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3CD" w:rsidRPr="009302FE" w:rsidRDefault="00A473CD" w:rsidP="009302FE">
      <w:pPr>
        <w:jc w:val="center"/>
        <w:rPr>
          <w:rFonts w:ascii="Garamond" w:hAnsi="Garamond"/>
          <w:b/>
          <w:snapToGrid w:val="0"/>
          <w:szCs w:val="24"/>
        </w:rPr>
      </w:pPr>
    </w:p>
    <w:p w:rsidR="00A473CD" w:rsidRPr="009302FE" w:rsidRDefault="00A473CD" w:rsidP="009302FE">
      <w:pPr>
        <w:jc w:val="center"/>
        <w:rPr>
          <w:rFonts w:ascii="Garamond" w:hAnsi="Garamond"/>
          <w:b/>
          <w:snapToGrid w:val="0"/>
          <w:szCs w:val="24"/>
        </w:rPr>
      </w:pPr>
    </w:p>
    <w:p w:rsidR="00C4288D" w:rsidRPr="009302FE" w:rsidRDefault="00C4288D" w:rsidP="009302FE">
      <w:pPr>
        <w:jc w:val="center"/>
        <w:rPr>
          <w:rFonts w:ascii="Garamond" w:hAnsi="Garamond"/>
          <w:b/>
          <w:snapToGrid w:val="0"/>
          <w:szCs w:val="24"/>
        </w:rPr>
      </w:pPr>
    </w:p>
    <w:p w:rsidR="00C4288D" w:rsidRPr="009302FE" w:rsidRDefault="00C4288D" w:rsidP="009302FE">
      <w:pPr>
        <w:jc w:val="center"/>
        <w:rPr>
          <w:rFonts w:ascii="Garamond" w:hAnsi="Garamond"/>
          <w:b/>
          <w:snapToGrid w:val="0"/>
          <w:szCs w:val="24"/>
        </w:rPr>
      </w:pPr>
    </w:p>
    <w:p w:rsidR="00642749" w:rsidRPr="009302FE" w:rsidRDefault="00550137" w:rsidP="009302FE">
      <w:pPr>
        <w:jc w:val="center"/>
        <w:rPr>
          <w:rFonts w:ascii="Garamond" w:hAnsi="Garamond"/>
          <w:b/>
          <w:snapToGrid w:val="0"/>
          <w:spacing w:val="20"/>
          <w:sz w:val="56"/>
          <w:szCs w:val="56"/>
        </w:rPr>
      </w:pPr>
      <w:r w:rsidRPr="009302FE">
        <w:rPr>
          <w:rFonts w:ascii="Garamond" w:hAnsi="Garamond"/>
          <w:b/>
          <w:snapToGrid w:val="0"/>
          <w:spacing w:val="20"/>
          <w:sz w:val="56"/>
          <w:szCs w:val="56"/>
        </w:rPr>
        <w:t>DOKUMENTÁCIÓ</w:t>
      </w:r>
    </w:p>
    <w:p w:rsidR="00C4288D" w:rsidRPr="009302FE" w:rsidRDefault="00C4288D" w:rsidP="009302FE">
      <w:pPr>
        <w:jc w:val="center"/>
        <w:rPr>
          <w:rFonts w:ascii="Garamond" w:hAnsi="Garamond"/>
          <w:b/>
          <w:snapToGrid w:val="0"/>
          <w:szCs w:val="24"/>
        </w:rPr>
      </w:pPr>
    </w:p>
    <w:p w:rsidR="00C4288D" w:rsidRPr="009302FE" w:rsidRDefault="00C4288D" w:rsidP="009302FE">
      <w:pPr>
        <w:jc w:val="center"/>
        <w:rPr>
          <w:rFonts w:ascii="Garamond" w:hAnsi="Garamond"/>
          <w:b/>
          <w:snapToGrid w:val="0"/>
          <w:szCs w:val="24"/>
        </w:rPr>
      </w:pPr>
    </w:p>
    <w:p w:rsidR="00C4288D" w:rsidRPr="009302FE" w:rsidRDefault="00C4288D" w:rsidP="009302FE">
      <w:pPr>
        <w:jc w:val="center"/>
        <w:rPr>
          <w:rFonts w:ascii="Garamond" w:hAnsi="Garamond"/>
          <w:b/>
          <w:snapToGrid w:val="0"/>
          <w:szCs w:val="24"/>
        </w:rPr>
      </w:pPr>
    </w:p>
    <w:p w:rsidR="00C4288D" w:rsidRPr="009302FE" w:rsidRDefault="00C4288D" w:rsidP="009302FE">
      <w:pPr>
        <w:jc w:val="center"/>
        <w:rPr>
          <w:rFonts w:ascii="Garamond" w:hAnsi="Garamond"/>
          <w:b/>
          <w:snapToGrid w:val="0"/>
          <w:szCs w:val="24"/>
        </w:rPr>
      </w:pPr>
    </w:p>
    <w:p w:rsidR="00C4288D" w:rsidRPr="009302FE" w:rsidRDefault="00C4288D" w:rsidP="009302FE">
      <w:pPr>
        <w:jc w:val="center"/>
        <w:rPr>
          <w:rFonts w:ascii="Garamond" w:hAnsi="Garamond"/>
          <w:b/>
          <w:snapToGrid w:val="0"/>
          <w:szCs w:val="24"/>
        </w:rPr>
      </w:pPr>
    </w:p>
    <w:p w:rsidR="003A06CD" w:rsidRPr="009302FE" w:rsidRDefault="003A06CD" w:rsidP="009302FE">
      <w:pPr>
        <w:jc w:val="center"/>
        <w:rPr>
          <w:rFonts w:ascii="Garamond" w:hAnsi="Garamond"/>
          <w:b/>
          <w:snapToGrid w:val="0"/>
          <w:szCs w:val="24"/>
        </w:rPr>
      </w:pPr>
    </w:p>
    <w:p w:rsidR="003A06CD" w:rsidRPr="009302FE" w:rsidRDefault="003A06CD" w:rsidP="009302FE">
      <w:pPr>
        <w:jc w:val="center"/>
        <w:rPr>
          <w:rFonts w:ascii="Garamond" w:hAnsi="Garamond"/>
          <w:b/>
          <w:snapToGrid w:val="0"/>
          <w:szCs w:val="24"/>
        </w:rPr>
      </w:pPr>
    </w:p>
    <w:p w:rsidR="00F12932" w:rsidRPr="009302FE" w:rsidRDefault="00F12932" w:rsidP="009302FE">
      <w:pPr>
        <w:jc w:val="center"/>
        <w:rPr>
          <w:rFonts w:ascii="Garamond" w:hAnsi="Garamond"/>
          <w:b/>
          <w:snapToGrid w:val="0"/>
          <w:szCs w:val="24"/>
        </w:rPr>
      </w:pPr>
    </w:p>
    <w:p w:rsidR="00642749" w:rsidRPr="009302FE" w:rsidRDefault="00642749" w:rsidP="009302FE">
      <w:pPr>
        <w:jc w:val="center"/>
        <w:rPr>
          <w:rFonts w:ascii="Garamond" w:hAnsi="Garamond"/>
          <w:b/>
          <w:snapToGrid w:val="0"/>
          <w:szCs w:val="24"/>
        </w:rPr>
      </w:pPr>
    </w:p>
    <w:p w:rsidR="00BD38B0" w:rsidRPr="009302FE" w:rsidRDefault="00BD38B0" w:rsidP="009302FE">
      <w:pPr>
        <w:jc w:val="center"/>
        <w:rPr>
          <w:rFonts w:ascii="Garamond" w:hAnsi="Garamond"/>
          <w:b/>
          <w:snapToGrid w:val="0"/>
          <w:szCs w:val="24"/>
        </w:rPr>
      </w:pPr>
    </w:p>
    <w:p w:rsidR="003D5714" w:rsidRPr="009302FE" w:rsidRDefault="003D5714" w:rsidP="009302FE">
      <w:pPr>
        <w:jc w:val="center"/>
        <w:rPr>
          <w:rFonts w:ascii="Garamond" w:hAnsi="Garamond"/>
          <w:b/>
          <w:snapToGrid w:val="0"/>
          <w:szCs w:val="24"/>
        </w:rPr>
      </w:pPr>
    </w:p>
    <w:p w:rsidR="008A4EF7" w:rsidRPr="007C2FFE" w:rsidRDefault="0082212B" w:rsidP="009302FE">
      <w:pPr>
        <w:jc w:val="center"/>
        <w:rPr>
          <w:rFonts w:ascii="Garamond" w:hAnsi="Garamond"/>
          <w:i/>
          <w:sz w:val="32"/>
          <w:szCs w:val="32"/>
        </w:rPr>
      </w:pPr>
      <w:r>
        <w:rPr>
          <w:rFonts w:ascii="Garamond" w:hAnsi="Garamond"/>
          <w:i/>
          <w:sz w:val="28"/>
          <w:szCs w:val="28"/>
        </w:rPr>
        <w:t>„</w:t>
      </w:r>
      <w:r w:rsidR="00325E52" w:rsidRPr="00325E52">
        <w:rPr>
          <w:rFonts w:ascii="Garamond" w:hAnsi="Garamond"/>
          <w:i/>
          <w:sz w:val="28"/>
          <w:szCs w:val="28"/>
        </w:rPr>
        <w:t xml:space="preserve">az </w:t>
      </w:r>
      <w:r w:rsidR="008A4EF7" w:rsidRPr="00325E52">
        <w:rPr>
          <w:rFonts w:ascii="Garamond" w:hAnsi="Garamond"/>
          <w:b/>
          <w:i/>
          <w:color w:val="000000"/>
          <w:sz w:val="28"/>
          <w:szCs w:val="28"/>
        </w:rPr>
        <w:t>Or</w:t>
      </w:r>
      <w:r w:rsidR="008A4EF7" w:rsidRPr="007C2FFE">
        <w:rPr>
          <w:rFonts w:ascii="Garamond" w:hAnsi="Garamond"/>
          <w:b/>
          <w:i/>
          <w:color w:val="000000"/>
          <w:sz w:val="28"/>
          <w:szCs w:val="28"/>
        </w:rPr>
        <w:t>szágos Lengyel Önkormányzat Székháza tetőszerkezetének felújítása</w:t>
      </w:r>
      <w:r w:rsidR="008A4EF7" w:rsidRPr="007C2FFE">
        <w:rPr>
          <w:rFonts w:ascii="Garamond" w:hAnsi="Garamond"/>
          <w:i/>
          <w:sz w:val="32"/>
          <w:szCs w:val="32"/>
        </w:rPr>
        <w:t>”</w:t>
      </w:r>
    </w:p>
    <w:p w:rsidR="008A4EF7" w:rsidRPr="009302FE" w:rsidRDefault="008A4EF7" w:rsidP="009302FE">
      <w:pPr>
        <w:jc w:val="center"/>
        <w:rPr>
          <w:rFonts w:ascii="Garamond" w:hAnsi="Garamond"/>
          <w:b/>
          <w:i/>
          <w:sz w:val="28"/>
          <w:szCs w:val="28"/>
        </w:rPr>
      </w:pPr>
    </w:p>
    <w:p w:rsidR="008A4EF7" w:rsidRPr="009302FE" w:rsidRDefault="008A4EF7" w:rsidP="009302FE">
      <w:pPr>
        <w:jc w:val="center"/>
        <w:rPr>
          <w:rFonts w:ascii="Garamond" w:hAnsi="Garamond"/>
          <w:sz w:val="28"/>
          <w:szCs w:val="28"/>
        </w:rPr>
      </w:pPr>
    </w:p>
    <w:p w:rsidR="008A4EF7" w:rsidRPr="009302FE" w:rsidRDefault="008A4EF7" w:rsidP="009302FE">
      <w:pPr>
        <w:jc w:val="center"/>
        <w:rPr>
          <w:rFonts w:ascii="Garamond" w:hAnsi="Garamond"/>
          <w:b/>
          <w:sz w:val="28"/>
          <w:szCs w:val="28"/>
        </w:rPr>
      </w:pPr>
      <w:r w:rsidRPr="009302FE">
        <w:rPr>
          <w:rFonts w:ascii="Garamond" w:hAnsi="Garamond"/>
          <w:b/>
          <w:sz w:val="28"/>
          <w:szCs w:val="28"/>
        </w:rPr>
        <w:t>TÁRGYÚ KÖZBESZERZÉSI ELJÁRÁSHOZ</w:t>
      </w:r>
    </w:p>
    <w:p w:rsidR="008A4EF7" w:rsidRPr="009302FE" w:rsidRDefault="008A4EF7" w:rsidP="009302FE">
      <w:pPr>
        <w:jc w:val="center"/>
        <w:rPr>
          <w:rFonts w:ascii="Garamond" w:hAnsi="Garamond"/>
          <w:sz w:val="28"/>
          <w:szCs w:val="28"/>
        </w:rPr>
      </w:pPr>
    </w:p>
    <w:p w:rsidR="008A4EF7" w:rsidRPr="009302FE" w:rsidRDefault="008A4EF7" w:rsidP="009302FE">
      <w:pPr>
        <w:jc w:val="center"/>
        <w:rPr>
          <w:rFonts w:ascii="Garamond" w:hAnsi="Garamond"/>
        </w:rPr>
      </w:pPr>
    </w:p>
    <w:p w:rsidR="008A4EF7" w:rsidRPr="009302FE" w:rsidRDefault="008A4EF7" w:rsidP="009302FE">
      <w:pPr>
        <w:jc w:val="center"/>
        <w:rPr>
          <w:rFonts w:ascii="Garamond" w:hAnsi="Garamond"/>
        </w:rPr>
      </w:pPr>
    </w:p>
    <w:p w:rsidR="008A4EF7" w:rsidRPr="009302FE" w:rsidRDefault="008A4EF7" w:rsidP="009302FE">
      <w:pPr>
        <w:jc w:val="center"/>
        <w:rPr>
          <w:rFonts w:ascii="Garamond" w:hAnsi="Garamond"/>
        </w:rPr>
      </w:pPr>
    </w:p>
    <w:p w:rsidR="008A4EF7" w:rsidRPr="009302FE" w:rsidRDefault="008A4EF7" w:rsidP="009302FE">
      <w:pPr>
        <w:jc w:val="center"/>
        <w:rPr>
          <w:rFonts w:ascii="Garamond" w:hAnsi="Garamond"/>
        </w:rPr>
      </w:pPr>
    </w:p>
    <w:p w:rsidR="008A4EF7" w:rsidRPr="009302FE" w:rsidRDefault="008A4EF7" w:rsidP="009302FE">
      <w:pPr>
        <w:jc w:val="center"/>
        <w:rPr>
          <w:rFonts w:ascii="Garamond" w:hAnsi="Garamond"/>
        </w:rPr>
      </w:pPr>
    </w:p>
    <w:p w:rsidR="008A4EF7" w:rsidRPr="009302FE" w:rsidRDefault="008A4EF7" w:rsidP="009302FE">
      <w:pPr>
        <w:jc w:val="center"/>
        <w:rPr>
          <w:rFonts w:ascii="Garamond" w:hAnsi="Garamond"/>
        </w:rPr>
      </w:pPr>
    </w:p>
    <w:p w:rsidR="008A4EF7" w:rsidRPr="009302FE" w:rsidRDefault="008A4EF7" w:rsidP="009302FE">
      <w:pPr>
        <w:jc w:val="center"/>
        <w:rPr>
          <w:rFonts w:ascii="Garamond" w:hAnsi="Garamond"/>
        </w:rPr>
      </w:pPr>
    </w:p>
    <w:p w:rsidR="008A4EF7" w:rsidRPr="009302FE" w:rsidRDefault="008A4EF7" w:rsidP="009302FE">
      <w:pPr>
        <w:jc w:val="center"/>
        <w:rPr>
          <w:rFonts w:ascii="Garamond" w:hAnsi="Garamond"/>
        </w:rPr>
      </w:pPr>
    </w:p>
    <w:p w:rsidR="008A4EF7" w:rsidRPr="009302FE" w:rsidRDefault="008A4EF7" w:rsidP="009302FE">
      <w:pPr>
        <w:jc w:val="center"/>
        <w:rPr>
          <w:rFonts w:ascii="Garamond" w:hAnsi="Garamond"/>
        </w:rPr>
      </w:pPr>
    </w:p>
    <w:p w:rsidR="008A4EF7" w:rsidRPr="009302FE" w:rsidRDefault="008A4EF7" w:rsidP="009302FE">
      <w:pPr>
        <w:jc w:val="center"/>
        <w:rPr>
          <w:rFonts w:ascii="Garamond" w:hAnsi="Garamond"/>
        </w:rPr>
      </w:pPr>
    </w:p>
    <w:p w:rsidR="008A4EF7" w:rsidRPr="009302FE" w:rsidRDefault="008A4EF7" w:rsidP="009302FE">
      <w:pPr>
        <w:jc w:val="center"/>
        <w:rPr>
          <w:rFonts w:ascii="Garamond" w:hAnsi="Garamond"/>
        </w:rPr>
      </w:pPr>
    </w:p>
    <w:p w:rsidR="008A4EF7" w:rsidRPr="009302FE" w:rsidRDefault="008A4EF7" w:rsidP="009302FE">
      <w:pPr>
        <w:jc w:val="center"/>
        <w:rPr>
          <w:rFonts w:ascii="Garamond" w:hAnsi="Garamond"/>
        </w:rPr>
      </w:pPr>
    </w:p>
    <w:p w:rsidR="008A4EF7" w:rsidRPr="009302FE" w:rsidRDefault="008A4EF7" w:rsidP="009302FE">
      <w:pPr>
        <w:jc w:val="center"/>
        <w:rPr>
          <w:rFonts w:ascii="Garamond" w:hAnsi="Garamond"/>
        </w:rPr>
      </w:pPr>
    </w:p>
    <w:p w:rsidR="008A4EF7" w:rsidRPr="009302FE" w:rsidRDefault="008A4EF7" w:rsidP="009302FE">
      <w:pPr>
        <w:jc w:val="center"/>
        <w:rPr>
          <w:rFonts w:ascii="Garamond" w:hAnsi="Garamond"/>
        </w:rPr>
      </w:pPr>
    </w:p>
    <w:p w:rsidR="008A4EF7" w:rsidRPr="009302FE" w:rsidRDefault="008A4EF7" w:rsidP="009302FE">
      <w:pPr>
        <w:jc w:val="center"/>
        <w:rPr>
          <w:rFonts w:ascii="Garamond" w:hAnsi="Garamond"/>
        </w:rPr>
      </w:pPr>
    </w:p>
    <w:p w:rsidR="008A4EF7" w:rsidRPr="009302FE" w:rsidRDefault="008A4EF7" w:rsidP="009302FE">
      <w:pPr>
        <w:jc w:val="center"/>
        <w:rPr>
          <w:rFonts w:ascii="Garamond" w:hAnsi="Garamond"/>
        </w:rPr>
      </w:pPr>
    </w:p>
    <w:p w:rsidR="008A4EF7" w:rsidRPr="009302FE" w:rsidRDefault="008A4EF7" w:rsidP="009302FE">
      <w:pPr>
        <w:jc w:val="center"/>
        <w:rPr>
          <w:rFonts w:ascii="Garamond" w:hAnsi="Garamond"/>
        </w:rPr>
      </w:pPr>
    </w:p>
    <w:p w:rsidR="008A4EF7" w:rsidRPr="009302FE" w:rsidRDefault="008A4EF7" w:rsidP="009302FE">
      <w:pPr>
        <w:jc w:val="center"/>
        <w:rPr>
          <w:rFonts w:ascii="Garamond" w:hAnsi="Garamond"/>
        </w:rPr>
      </w:pPr>
    </w:p>
    <w:p w:rsidR="008A4EF7" w:rsidRPr="009302FE" w:rsidRDefault="008A4EF7" w:rsidP="009302FE">
      <w:pPr>
        <w:jc w:val="center"/>
        <w:rPr>
          <w:rFonts w:ascii="Garamond" w:hAnsi="Garamond"/>
        </w:rPr>
      </w:pPr>
    </w:p>
    <w:p w:rsidR="008A4EF7" w:rsidRPr="009302FE" w:rsidRDefault="008A4EF7" w:rsidP="009302FE">
      <w:pPr>
        <w:jc w:val="center"/>
        <w:rPr>
          <w:rFonts w:ascii="Garamond" w:hAnsi="Garamond"/>
        </w:rPr>
      </w:pPr>
    </w:p>
    <w:p w:rsidR="008A4EF7" w:rsidRPr="009302FE" w:rsidRDefault="008A4EF7" w:rsidP="009302FE">
      <w:pPr>
        <w:jc w:val="center"/>
        <w:rPr>
          <w:rFonts w:ascii="Garamond" w:hAnsi="Garamond"/>
        </w:rPr>
      </w:pPr>
    </w:p>
    <w:p w:rsidR="008A4EF7" w:rsidRPr="009302FE" w:rsidRDefault="008A4EF7" w:rsidP="009302FE">
      <w:pPr>
        <w:jc w:val="center"/>
        <w:rPr>
          <w:rFonts w:ascii="Garamond" w:hAnsi="Garamond"/>
        </w:rPr>
      </w:pPr>
    </w:p>
    <w:p w:rsidR="008A4EF7" w:rsidRPr="009302FE" w:rsidRDefault="008A4EF7" w:rsidP="009302FE">
      <w:pPr>
        <w:jc w:val="center"/>
        <w:rPr>
          <w:rFonts w:ascii="Garamond" w:hAnsi="Garamond"/>
        </w:rPr>
      </w:pPr>
    </w:p>
    <w:p w:rsidR="008A4EF7" w:rsidRPr="009302FE" w:rsidRDefault="008A4EF7" w:rsidP="009302FE">
      <w:pPr>
        <w:jc w:val="center"/>
        <w:rPr>
          <w:rFonts w:ascii="Garamond" w:hAnsi="Garamond"/>
        </w:rPr>
      </w:pPr>
    </w:p>
    <w:p w:rsidR="008A4EF7" w:rsidRPr="00966C9D" w:rsidRDefault="008A4EF7" w:rsidP="009302FE">
      <w:pPr>
        <w:widowControl w:val="0"/>
        <w:autoSpaceDE w:val="0"/>
        <w:autoSpaceDN w:val="0"/>
        <w:adjustRightInd w:val="0"/>
        <w:jc w:val="center"/>
        <w:rPr>
          <w:rFonts w:ascii="Garamond" w:hAnsi="Garamond"/>
          <w:szCs w:val="24"/>
        </w:rPr>
      </w:pPr>
      <w:r w:rsidRPr="00966C9D">
        <w:rPr>
          <w:rFonts w:ascii="Garamond" w:hAnsi="Garamond"/>
          <w:szCs w:val="24"/>
        </w:rPr>
        <w:t>Budapest</w:t>
      </w:r>
    </w:p>
    <w:p w:rsidR="008A4EF7" w:rsidRPr="009302FE" w:rsidRDefault="008A4EF7" w:rsidP="009302FE">
      <w:pPr>
        <w:widowControl w:val="0"/>
        <w:autoSpaceDE w:val="0"/>
        <w:autoSpaceDN w:val="0"/>
        <w:adjustRightInd w:val="0"/>
        <w:jc w:val="center"/>
        <w:rPr>
          <w:rFonts w:ascii="Garamond" w:hAnsi="Garamond"/>
        </w:rPr>
      </w:pPr>
      <w:r w:rsidRPr="009302FE">
        <w:rPr>
          <w:rFonts w:ascii="Garamond" w:hAnsi="Garamond"/>
        </w:rPr>
        <w:t>2016 május</w:t>
      </w:r>
    </w:p>
    <w:p w:rsidR="008A4EF7" w:rsidRPr="009302FE" w:rsidRDefault="008A4EF7" w:rsidP="009302FE">
      <w:pPr>
        <w:pStyle w:val="Cm"/>
        <w:spacing w:before="0" w:line="240" w:lineRule="auto"/>
        <w:ind w:right="-1"/>
        <w:rPr>
          <w:rFonts w:ascii="Garamond" w:hAnsi="Garamond"/>
          <w:sz w:val="24"/>
          <w:szCs w:val="24"/>
        </w:rPr>
      </w:pPr>
    </w:p>
    <w:p w:rsidR="008A4EF7" w:rsidRDefault="008A4EF7" w:rsidP="009302FE">
      <w:pPr>
        <w:pStyle w:val="Cm"/>
        <w:spacing w:before="0" w:line="240" w:lineRule="auto"/>
        <w:ind w:right="-1"/>
        <w:rPr>
          <w:rFonts w:ascii="Garamond" w:hAnsi="Garamond"/>
          <w:sz w:val="24"/>
          <w:szCs w:val="24"/>
        </w:rPr>
      </w:pPr>
    </w:p>
    <w:p w:rsidR="007C2FFE" w:rsidRDefault="007C2FFE" w:rsidP="009302FE">
      <w:pPr>
        <w:pStyle w:val="Cm"/>
        <w:spacing w:before="0" w:line="240" w:lineRule="auto"/>
        <w:ind w:right="-1"/>
        <w:rPr>
          <w:rFonts w:ascii="Garamond" w:hAnsi="Garamond"/>
          <w:sz w:val="24"/>
          <w:szCs w:val="24"/>
        </w:rPr>
      </w:pPr>
    </w:p>
    <w:p w:rsidR="007C2FFE" w:rsidRPr="009302FE" w:rsidRDefault="007C2FFE" w:rsidP="009302FE">
      <w:pPr>
        <w:pStyle w:val="Cm"/>
        <w:spacing w:before="0" w:line="240" w:lineRule="auto"/>
        <w:ind w:right="-1"/>
        <w:rPr>
          <w:rFonts w:ascii="Garamond" w:hAnsi="Garamond"/>
          <w:sz w:val="24"/>
          <w:szCs w:val="24"/>
        </w:rPr>
      </w:pPr>
    </w:p>
    <w:p w:rsidR="008A4EF7" w:rsidRPr="009302FE" w:rsidRDefault="008A4EF7" w:rsidP="009302FE">
      <w:pPr>
        <w:pStyle w:val="Cm"/>
        <w:spacing w:before="0" w:line="240" w:lineRule="auto"/>
        <w:ind w:right="-1"/>
        <w:rPr>
          <w:rFonts w:ascii="Garamond" w:hAnsi="Garamond"/>
          <w:sz w:val="24"/>
          <w:szCs w:val="24"/>
        </w:rPr>
      </w:pPr>
    </w:p>
    <w:p w:rsidR="008A4EF7" w:rsidRPr="009302FE" w:rsidRDefault="008A4EF7" w:rsidP="009302FE">
      <w:pPr>
        <w:pStyle w:val="Cm"/>
        <w:spacing w:before="0" w:line="240" w:lineRule="auto"/>
        <w:ind w:right="-1"/>
        <w:rPr>
          <w:rFonts w:ascii="Garamond" w:hAnsi="Garamond"/>
          <w:sz w:val="24"/>
          <w:szCs w:val="24"/>
        </w:rPr>
      </w:pPr>
    </w:p>
    <w:p w:rsidR="00DF79BD" w:rsidRPr="009302FE" w:rsidRDefault="00DF79BD" w:rsidP="009302FE">
      <w:pPr>
        <w:pStyle w:val="Cm"/>
        <w:spacing w:before="0" w:line="240" w:lineRule="auto"/>
        <w:ind w:right="-1"/>
        <w:rPr>
          <w:rFonts w:ascii="Garamond" w:hAnsi="Garamond"/>
          <w:sz w:val="24"/>
          <w:szCs w:val="24"/>
        </w:rPr>
      </w:pPr>
      <w:r w:rsidRPr="009302FE">
        <w:rPr>
          <w:rFonts w:ascii="Garamond" w:hAnsi="Garamond"/>
          <w:sz w:val="24"/>
          <w:szCs w:val="24"/>
        </w:rPr>
        <w:t>TARTALOMJEGYZÉK</w:t>
      </w:r>
    </w:p>
    <w:p w:rsidR="00DF79BD" w:rsidRPr="009302FE" w:rsidRDefault="00DF79BD" w:rsidP="009302FE">
      <w:pPr>
        <w:pStyle w:val="Cm"/>
        <w:spacing w:before="0" w:line="240" w:lineRule="auto"/>
        <w:ind w:right="424"/>
        <w:jc w:val="both"/>
        <w:rPr>
          <w:rFonts w:ascii="Garamond" w:hAnsi="Garamond"/>
          <w:b w:val="0"/>
          <w:bCs/>
          <w:sz w:val="24"/>
          <w:szCs w:val="24"/>
          <w:highlight w:val="yellow"/>
        </w:rPr>
      </w:pPr>
    </w:p>
    <w:p w:rsidR="00DF79BD" w:rsidRPr="009302FE" w:rsidRDefault="00DF79BD" w:rsidP="009302FE">
      <w:pPr>
        <w:pStyle w:val="Cm"/>
        <w:spacing w:before="0" w:line="240" w:lineRule="auto"/>
        <w:ind w:right="424"/>
        <w:jc w:val="both"/>
        <w:rPr>
          <w:rFonts w:ascii="Garamond" w:hAnsi="Garamond"/>
          <w:b w:val="0"/>
          <w:bCs/>
          <w:sz w:val="24"/>
          <w:szCs w:val="24"/>
          <w:highlight w:val="yellow"/>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46"/>
        <w:gridCol w:w="992"/>
      </w:tblGrid>
      <w:tr w:rsidR="00B9718A" w:rsidRPr="009302FE" w:rsidTr="00903A0B">
        <w:trPr>
          <w:cantSplit/>
          <w:jc w:val="center"/>
        </w:trPr>
        <w:tc>
          <w:tcPr>
            <w:tcW w:w="6946" w:type="dxa"/>
            <w:tcBorders>
              <w:top w:val="single" w:sz="6" w:space="0" w:color="auto"/>
              <w:left w:val="single" w:sz="6" w:space="0" w:color="auto"/>
              <w:bottom w:val="single" w:sz="6" w:space="0" w:color="auto"/>
              <w:right w:val="single" w:sz="6" w:space="0" w:color="auto"/>
            </w:tcBorders>
          </w:tcPr>
          <w:p w:rsidR="00DF79BD" w:rsidRPr="009302FE" w:rsidRDefault="00DF79BD" w:rsidP="009302FE">
            <w:pPr>
              <w:pStyle w:val="Cm"/>
              <w:spacing w:before="0" w:line="240" w:lineRule="auto"/>
              <w:ind w:left="360"/>
              <w:jc w:val="both"/>
              <w:rPr>
                <w:rFonts w:ascii="Garamond" w:hAnsi="Garamond"/>
                <w:b w:val="0"/>
                <w:bCs/>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DF79BD" w:rsidRPr="009302FE" w:rsidRDefault="00DF79BD" w:rsidP="009302FE">
            <w:pPr>
              <w:pStyle w:val="Cm"/>
              <w:spacing w:before="0" w:line="240" w:lineRule="auto"/>
              <w:rPr>
                <w:rFonts w:ascii="Garamond" w:hAnsi="Garamond"/>
                <w:b w:val="0"/>
                <w:bCs/>
                <w:sz w:val="24"/>
                <w:szCs w:val="24"/>
              </w:rPr>
            </w:pPr>
            <w:r w:rsidRPr="009302FE">
              <w:rPr>
                <w:rFonts w:ascii="Garamond" w:hAnsi="Garamond"/>
                <w:b w:val="0"/>
                <w:bCs/>
                <w:sz w:val="24"/>
                <w:szCs w:val="24"/>
              </w:rPr>
              <w:t>oldal</w:t>
            </w:r>
          </w:p>
        </w:tc>
      </w:tr>
      <w:tr w:rsidR="00B9718A" w:rsidRPr="009302FE" w:rsidTr="00903A0B">
        <w:trPr>
          <w:cantSplit/>
          <w:jc w:val="center"/>
        </w:trPr>
        <w:tc>
          <w:tcPr>
            <w:tcW w:w="6946" w:type="dxa"/>
            <w:tcBorders>
              <w:top w:val="single" w:sz="6" w:space="0" w:color="auto"/>
              <w:left w:val="single" w:sz="6" w:space="0" w:color="auto"/>
              <w:bottom w:val="single" w:sz="6" w:space="0" w:color="auto"/>
              <w:right w:val="single" w:sz="6" w:space="0" w:color="auto"/>
            </w:tcBorders>
          </w:tcPr>
          <w:p w:rsidR="00DF79BD" w:rsidRPr="009302FE" w:rsidRDefault="00DF79BD" w:rsidP="009302FE">
            <w:pPr>
              <w:pStyle w:val="Cm"/>
              <w:spacing w:before="0" w:line="240" w:lineRule="auto"/>
              <w:jc w:val="both"/>
              <w:rPr>
                <w:rFonts w:ascii="Garamond" w:hAnsi="Garamond"/>
                <w:b w:val="0"/>
                <w:bCs/>
                <w:sz w:val="24"/>
                <w:szCs w:val="24"/>
              </w:rPr>
            </w:pPr>
            <w:r w:rsidRPr="009302FE">
              <w:rPr>
                <w:rFonts w:ascii="Garamond" w:hAnsi="Garamond"/>
                <w:b w:val="0"/>
                <w:bCs/>
                <w:sz w:val="24"/>
                <w:szCs w:val="24"/>
              </w:rPr>
              <w:t>Tartalomjegyzék</w:t>
            </w:r>
          </w:p>
        </w:tc>
        <w:tc>
          <w:tcPr>
            <w:tcW w:w="992" w:type="dxa"/>
            <w:tcBorders>
              <w:top w:val="single" w:sz="6" w:space="0" w:color="auto"/>
              <w:left w:val="single" w:sz="6" w:space="0" w:color="auto"/>
              <w:bottom w:val="single" w:sz="6" w:space="0" w:color="auto"/>
              <w:right w:val="single" w:sz="6" w:space="0" w:color="auto"/>
            </w:tcBorders>
            <w:vAlign w:val="center"/>
          </w:tcPr>
          <w:p w:rsidR="00DF79BD" w:rsidRPr="009302FE" w:rsidRDefault="00DF79BD" w:rsidP="009302FE">
            <w:pPr>
              <w:pStyle w:val="Cm"/>
              <w:spacing w:before="0" w:line="240" w:lineRule="auto"/>
              <w:rPr>
                <w:rFonts w:ascii="Garamond" w:hAnsi="Garamond"/>
                <w:b w:val="0"/>
                <w:bCs/>
                <w:smallCaps/>
                <w:sz w:val="24"/>
                <w:szCs w:val="24"/>
                <w:highlight w:val="yellow"/>
              </w:rPr>
            </w:pPr>
            <w:r w:rsidRPr="009302FE">
              <w:rPr>
                <w:rFonts w:ascii="Garamond" w:hAnsi="Garamond"/>
                <w:b w:val="0"/>
                <w:bCs/>
                <w:smallCaps/>
                <w:sz w:val="24"/>
                <w:szCs w:val="24"/>
              </w:rPr>
              <w:t>2</w:t>
            </w:r>
          </w:p>
        </w:tc>
      </w:tr>
      <w:tr w:rsidR="00B9718A" w:rsidRPr="009302FE" w:rsidTr="00903A0B">
        <w:trPr>
          <w:cantSplit/>
          <w:jc w:val="center"/>
        </w:trPr>
        <w:tc>
          <w:tcPr>
            <w:tcW w:w="6946" w:type="dxa"/>
            <w:tcBorders>
              <w:top w:val="single" w:sz="6" w:space="0" w:color="auto"/>
              <w:left w:val="single" w:sz="6" w:space="0" w:color="auto"/>
              <w:bottom w:val="single" w:sz="6" w:space="0" w:color="auto"/>
              <w:right w:val="single" w:sz="6" w:space="0" w:color="auto"/>
            </w:tcBorders>
          </w:tcPr>
          <w:p w:rsidR="00DF79BD" w:rsidRPr="009302FE" w:rsidRDefault="00DF79BD" w:rsidP="009302FE">
            <w:pPr>
              <w:pStyle w:val="Cm"/>
              <w:spacing w:before="0" w:line="240" w:lineRule="auto"/>
              <w:jc w:val="both"/>
              <w:rPr>
                <w:rFonts w:ascii="Garamond" w:hAnsi="Garamond"/>
                <w:b w:val="0"/>
                <w:bCs/>
                <w:sz w:val="24"/>
                <w:szCs w:val="24"/>
              </w:rPr>
            </w:pPr>
            <w:r w:rsidRPr="009302FE">
              <w:rPr>
                <w:rFonts w:ascii="Garamond" w:hAnsi="Garamond"/>
                <w:b w:val="0"/>
                <w:bCs/>
                <w:sz w:val="24"/>
                <w:szCs w:val="24"/>
              </w:rPr>
              <w:t>Útmutató az ajánlat elkészítéséhez</w:t>
            </w:r>
          </w:p>
        </w:tc>
        <w:tc>
          <w:tcPr>
            <w:tcW w:w="992" w:type="dxa"/>
            <w:tcBorders>
              <w:top w:val="single" w:sz="6" w:space="0" w:color="auto"/>
              <w:left w:val="single" w:sz="6" w:space="0" w:color="auto"/>
              <w:bottom w:val="single" w:sz="6" w:space="0" w:color="auto"/>
              <w:right w:val="single" w:sz="6" w:space="0" w:color="auto"/>
            </w:tcBorders>
            <w:vAlign w:val="center"/>
          </w:tcPr>
          <w:p w:rsidR="00DF79BD" w:rsidRPr="009302FE" w:rsidRDefault="00DF79BD" w:rsidP="009302FE">
            <w:pPr>
              <w:pStyle w:val="Cm"/>
              <w:spacing w:before="0" w:line="240" w:lineRule="auto"/>
              <w:rPr>
                <w:rFonts w:ascii="Garamond" w:hAnsi="Garamond"/>
                <w:b w:val="0"/>
                <w:bCs/>
                <w:smallCaps/>
                <w:sz w:val="24"/>
                <w:szCs w:val="24"/>
                <w:highlight w:val="yellow"/>
              </w:rPr>
            </w:pPr>
            <w:r w:rsidRPr="009302FE">
              <w:rPr>
                <w:rFonts w:ascii="Garamond" w:hAnsi="Garamond"/>
                <w:b w:val="0"/>
                <w:bCs/>
                <w:smallCaps/>
                <w:sz w:val="24"/>
                <w:szCs w:val="24"/>
              </w:rPr>
              <w:t>3</w:t>
            </w:r>
          </w:p>
        </w:tc>
      </w:tr>
      <w:tr w:rsidR="00B9718A" w:rsidRPr="009302FE" w:rsidTr="00903A0B">
        <w:trPr>
          <w:cantSplit/>
          <w:jc w:val="center"/>
        </w:trPr>
        <w:tc>
          <w:tcPr>
            <w:tcW w:w="6946" w:type="dxa"/>
            <w:tcBorders>
              <w:top w:val="single" w:sz="6" w:space="0" w:color="auto"/>
              <w:left w:val="single" w:sz="6" w:space="0" w:color="auto"/>
              <w:bottom w:val="single" w:sz="6" w:space="0" w:color="auto"/>
              <w:right w:val="single" w:sz="6" w:space="0" w:color="auto"/>
            </w:tcBorders>
          </w:tcPr>
          <w:p w:rsidR="00DF79BD" w:rsidRPr="009302FE" w:rsidRDefault="00DF79BD" w:rsidP="009302FE">
            <w:pPr>
              <w:pStyle w:val="Cm"/>
              <w:spacing w:before="0" w:line="240" w:lineRule="auto"/>
              <w:jc w:val="both"/>
              <w:rPr>
                <w:rFonts w:ascii="Garamond" w:hAnsi="Garamond"/>
                <w:b w:val="0"/>
                <w:bCs/>
                <w:sz w:val="24"/>
                <w:szCs w:val="24"/>
              </w:rPr>
            </w:pPr>
            <w:r w:rsidRPr="009302FE">
              <w:rPr>
                <w:rFonts w:ascii="Garamond" w:hAnsi="Garamond"/>
                <w:b w:val="0"/>
                <w:bCs/>
                <w:sz w:val="24"/>
                <w:szCs w:val="24"/>
              </w:rPr>
              <w:t>Ajánlatok értékelése</w:t>
            </w:r>
          </w:p>
        </w:tc>
        <w:tc>
          <w:tcPr>
            <w:tcW w:w="992" w:type="dxa"/>
            <w:tcBorders>
              <w:top w:val="single" w:sz="6" w:space="0" w:color="auto"/>
              <w:left w:val="single" w:sz="6" w:space="0" w:color="auto"/>
              <w:bottom w:val="single" w:sz="6" w:space="0" w:color="auto"/>
              <w:right w:val="single" w:sz="6" w:space="0" w:color="auto"/>
            </w:tcBorders>
            <w:vAlign w:val="center"/>
          </w:tcPr>
          <w:p w:rsidR="00DF79BD" w:rsidRPr="009302FE" w:rsidRDefault="00903A0B" w:rsidP="009302FE">
            <w:pPr>
              <w:pStyle w:val="Cm"/>
              <w:spacing w:before="0" w:line="240" w:lineRule="auto"/>
              <w:rPr>
                <w:rFonts w:ascii="Garamond" w:hAnsi="Garamond"/>
                <w:b w:val="0"/>
                <w:bCs/>
                <w:smallCaps/>
                <w:sz w:val="24"/>
                <w:szCs w:val="24"/>
                <w:highlight w:val="yellow"/>
              </w:rPr>
            </w:pPr>
            <w:r w:rsidRPr="009302FE">
              <w:rPr>
                <w:rFonts w:ascii="Garamond" w:hAnsi="Garamond"/>
                <w:b w:val="0"/>
                <w:bCs/>
                <w:smallCaps/>
                <w:sz w:val="24"/>
                <w:szCs w:val="24"/>
              </w:rPr>
              <w:t>10</w:t>
            </w:r>
          </w:p>
        </w:tc>
      </w:tr>
      <w:tr w:rsidR="00B9718A" w:rsidRPr="009302FE" w:rsidTr="00903A0B">
        <w:trPr>
          <w:cantSplit/>
          <w:jc w:val="center"/>
        </w:trPr>
        <w:tc>
          <w:tcPr>
            <w:tcW w:w="6946" w:type="dxa"/>
            <w:tcBorders>
              <w:top w:val="single" w:sz="6" w:space="0" w:color="auto"/>
              <w:left w:val="single" w:sz="6" w:space="0" w:color="auto"/>
              <w:bottom w:val="single" w:sz="6" w:space="0" w:color="auto"/>
              <w:right w:val="single" w:sz="6" w:space="0" w:color="auto"/>
            </w:tcBorders>
          </w:tcPr>
          <w:p w:rsidR="00DF79BD" w:rsidRPr="009302FE" w:rsidRDefault="00DF79BD" w:rsidP="009302FE">
            <w:pPr>
              <w:pStyle w:val="Cm"/>
              <w:spacing w:before="0" w:line="240" w:lineRule="auto"/>
              <w:jc w:val="both"/>
              <w:rPr>
                <w:rFonts w:ascii="Garamond" w:hAnsi="Garamond"/>
                <w:b w:val="0"/>
                <w:bCs/>
                <w:sz w:val="24"/>
                <w:szCs w:val="24"/>
              </w:rPr>
            </w:pPr>
            <w:r w:rsidRPr="009302FE">
              <w:rPr>
                <w:rFonts w:ascii="Garamond" w:hAnsi="Garamond"/>
                <w:b w:val="0"/>
                <w:bCs/>
                <w:sz w:val="24"/>
                <w:szCs w:val="24"/>
              </w:rPr>
              <w:t>Szerződés</w:t>
            </w:r>
          </w:p>
        </w:tc>
        <w:tc>
          <w:tcPr>
            <w:tcW w:w="992" w:type="dxa"/>
            <w:tcBorders>
              <w:top w:val="single" w:sz="6" w:space="0" w:color="auto"/>
              <w:left w:val="single" w:sz="6" w:space="0" w:color="auto"/>
              <w:bottom w:val="single" w:sz="6" w:space="0" w:color="auto"/>
              <w:right w:val="single" w:sz="6" w:space="0" w:color="auto"/>
            </w:tcBorders>
            <w:vAlign w:val="center"/>
          </w:tcPr>
          <w:p w:rsidR="00DF79BD" w:rsidRPr="009302FE" w:rsidRDefault="00DF79BD" w:rsidP="009302FE">
            <w:pPr>
              <w:pStyle w:val="Cm"/>
              <w:spacing w:before="0" w:line="240" w:lineRule="auto"/>
              <w:rPr>
                <w:rFonts w:ascii="Garamond" w:hAnsi="Garamond"/>
                <w:b w:val="0"/>
                <w:bCs/>
                <w:smallCaps/>
                <w:sz w:val="24"/>
                <w:szCs w:val="24"/>
                <w:highlight w:val="yellow"/>
              </w:rPr>
            </w:pPr>
            <w:r w:rsidRPr="009302FE">
              <w:rPr>
                <w:rFonts w:ascii="Garamond" w:hAnsi="Garamond"/>
                <w:b w:val="0"/>
                <w:bCs/>
                <w:smallCaps/>
                <w:sz w:val="24"/>
                <w:szCs w:val="24"/>
              </w:rPr>
              <w:t>1</w:t>
            </w:r>
            <w:r w:rsidR="00903A0B" w:rsidRPr="009302FE">
              <w:rPr>
                <w:rFonts w:ascii="Garamond" w:hAnsi="Garamond"/>
                <w:b w:val="0"/>
                <w:bCs/>
                <w:smallCaps/>
                <w:sz w:val="24"/>
                <w:szCs w:val="24"/>
              </w:rPr>
              <w:t>1</w:t>
            </w:r>
          </w:p>
        </w:tc>
      </w:tr>
      <w:tr w:rsidR="00B9718A" w:rsidRPr="009302FE" w:rsidTr="00903A0B">
        <w:trPr>
          <w:cantSplit/>
          <w:jc w:val="center"/>
        </w:trPr>
        <w:tc>
          <w:tcPr>
            <w:tcW w:w="6946" w:type="dxa"/>
            <w:tcBorders>
              <w:top w:val="single" w:sz="6" w:space="0" w:color="auto"/>
              <w:left w:val="single" w:sz="6" w:space="0" w:color="auto"/>
              <w:bottom w:val="single" w:sz="6" w:space="0" w:color="auto"/>
              <w:right w:val="single" w:sz="6" w:space="0" w:color="auto"/>
            </w:tcBorders>
          </w:tcPr>
          <w:p w:rsidR="00DF79BD" w:rsidRPr="009302FE" w:rsidRDefault="00DF79BD" w:rsidP="009302FE">
            <w:pPr>
              <w:pStyle w:val="Cm"/>
              <w:spacing w:before="0" w:line="240" w:lineRule="auto"/>
              <w:jc w:val="both"/>
              <w:rPr>
                <w:rFonts w:ascii="Garamond" w:hAnsi="Garamond"/>
                <w:b w:val="0"/>
                <w:bCs/>
                <w:sz w:val="24"/>
                <w:szCs w:val="24"/>
              </w:rPr>
            </w:pPr>
            <w:r w:rsidRPr="009302FE">
              <w:rPr>
                <w:rFonts w:ascii="Garamond" w:hAnsi="Garamond"/>
                <w:b w:val="0"/>
                <w:bCs/>
                <w:sz w:val="24"/>
                <w:szCs w:val="24"/>
              </w:rPr>
              <w:t>Közbeszerzési Műszaki leírás</w:t>
            </w:r>
          </w:p>
        </w:tc>
        <w:tc>
          <w:tcPr>
            <w:tcW w:w="992" w:type="dxa"/>
            <w:tcBorders>
              <w:top w:val="single" w:sz="6" w:space="0" w:color="auto"/>
              <w:left w:val="single" w:sz="6" w:space="0" w:color="auto"/>
              <w:bottom w:val="single" w:sz="6" w:space="0" w:color="auto"/>
              <w:right w:val="single" w:sz="6" w:space="0" w:color="auto"/>
            </w:tcBorders>
            <w:vAlign w:val="center"/>
          </w:tcPr>
          <w:p w:rsidR="00DF79BD" w:rsidRPr="009302FE" w:rsidRDefault="00903A0B" w:rsidP="009302FE">
            <w:pPr>
              <w:pStyle w:val="Cm"/>
              <w:spacing w:before="0" w:line="240" w:lineRule="auto"/>
              <w:rPr>
                <w:rFonts w:ascii="Garamond" w:hAnsi="Garamond"/>
                <w:b w:val="0"/>
                <w:bCs/>
                <w:smallCaps/>
                <w:sz w:val="24"/>
                <w:szCs w:val="24"/>
                <w:highlight w:val="yellow"/>
              </w:rPr>
            </w:pPr>
            <w:r w:rsidRPr="009302FE">
              <w:rPr>
                <w:rFonts w:ascii="Garamond" w:hAnsi="Garamond"/>
                <w:b w:val="0"/>
                <w:bCs/>
                <w:smallCaps/>
                <w:sz w:val="24"/>
                <w:szCs w:val="24"/>
              </w:rPr>
              <w:t>22</w:t>
            </w:r>
          </w:p>
        </w:tc>
      </w:tr>
      <w:tr w:rsidR="00B9718A" w:rsidRPr="009302FE" w:rsidTr="00903A0B">
        <w:trPr>
          <w:cantSplit/>
          <w:jc w:val="center"/>
        </w:trPr>
        <w:tc>
          <w:tcPr>
            <w:tcW w:w="6946" w:type="dxa"/>
            <w:tcBorders>
              <w:top w:val="single" w:sz="6" w:space="0" w:color="auto"/>
              <w:left w:val="single" w:sz="6" w:space="0" w:color="auto"/>
              <w:bottom w:val="single" w:sz="6" w:space="0" w:color="auto"/>
              <w:right w:val="single" w:sz="6" w:space="0" w:color="auto"/>
            </w:tcBorders>
          </w:tcPr>
          <w:p w:rsidR="00DF79BD" w:rsidRPr="009302FE" w:rsidRDefault="00DF79BD" w:rsidP="009302FE">
            <w:pPr>
              <w:pStyle w:val="Cm"/>
              <w:spacing w:before="0" w:line="240" w:lineRule="auto"/>
              <w:jc w:val="both"/>
              <w:rPr>
                <w:rFonts w:ascii="Garamond" w:hAnsi="Garamond"/>
                <w:b w:val="0"/>
                <w:bCs/>
                <w:sz w:val="24"/>
                <w:szCs w:val="24"/>
              </w:rPr>
            </w:pPr>
            <w:r w:rsidRPr="009302FE">
              <w:rPr>
                <w:rFonts w:ascii="Garamond" w:hAnsi="Garamond"/>
                <w:b w:val="0"/>
                <w:bCs/>
                <w:sz w:val="24"/>
                <w:szCs w:val="24"/>
              </w:rPr>
              <w:t>Ajánlat fedőlapja</w:t>
            </w:r>
          </w:p>
        </w:tc>
        <w:tc>
          <w:tcPr>
            <w:tcW w:w="992" w:type="dxa"/>
            <w:tcBorders>
              <w:top w:val="single" w:sz="6" w:space="0" w:color="auto"/>
              <w:left w:val="single" w:sz="6" w:space="0" w:color="auto"/>
              <w:bottom w:val="single" w:sz="6" w:space="0" w:color="auto"/>
              <w:right w:val="single" w:sz="6" w:space="0" w:color="auto"/>
            </w:tcBorders>
            <w:vAlign w:val="center"/>
          </w:tcPr>
          <w:p w:rsidR="00DF79BD" w:rsidRPr="009302FE" w:rsidRDefault="00903A0B" w:rsidP="009302FE">
            <w:pPr>
              <w:pStyle w:val="Cm"/>
              <w:spacing w:before="0" w:line="240" w:lineRule="auto"/>
              <w:rPr>
                <w:rFonts w:ascii="Garamond" w:hAnsi="Garamond"/>
                <w:b w:val="0"/>
                <w:bCs/>
                <w:sz w:val="24"/>
                <w:szCs w:val="24"/>
                <w:highlight w:val="yellow"/>
              </w:rPr>
            </w:pPr>
            <w:r w:rsidRPr="009302FE">
              <w:rPr>
                <w:rFonts w:ascii="Garamond" w:hAnsi="Garamond"/>
                <w:b w:val="0"/>
                <w:bCs/>
                <w:sz w:val="24"/>
                <w:szCs w:val="24"/>
              </w:rPr>
              <w:t>33</w:t>
            </w:r>
          </w:p>
        </w:tc>
      </w:tr>
      <w:tr w:rsidR="00B9718A" w:rsidRPr="009302FE" w:rsidTr="00903A0B">
        <w:trPr>
          <w:cantSplit/>
          <w:jc w:val="center"/>
        </w:trPr>
        <w:tc>
          <w:tcPr>
            <w:tcW w:w="6946" w:type="dxa"/>
            <w:tcBorders>
              <w:top w:val="single" w:sz="6" w:space="0" w:color="auto"/>
              <w:left w:val="single" w:sz="6" w:space="0" w:color="auto"/>
              <w:bottom w:val="single" w:sz="6" w:space="0" w:color="auto"/>
              <w:right w:val="single" w:sz="6" w:space="0" w:color="auto"/>
            </w:tcBorders>
          </w:tcPr>
          <w:p w:rsidR="00DF79BD" w:rsidRPr="009302FE" w:rsidRDefault="00DF79BD" w:rsidP="009302FE">
            <w:pPr>
              <w:pStyle w:val="Cm"/>
              <w:spacing w:before="0" w:line="240" w:lineRule="auto"/>
              <w:jc w:val="both"/>
              <w:rPr>
                <w:rFonts w:ascii="Garamond" w:hAnsi="Garamond"/>
                <w:b w:val="0"/>
                <w:bCs/>
                <w:sz w:val="24"/>
                <w:szCs w:val="24"/>
              </w:rPr>
            </w:pPr>
            <w:r w:rsidRPr="009302FE">
              <w:rPr>
                <w:rFonts w:ascii="Garamond" w:hAnsi="Garamond"/>
                <w:b w:val="0"/>
                <w:bCs/>
                <w:sz w:val="24"/>
                <w:szCs w:val="24"/>
              </w:rPr>
              <w:t>Tartalomjegyzék</w:t>
            </w:r>
          </w:p>
        </w:tc>
        <w:tc>
          <w:tcPr>
            <w:tcW w:w="992" w:type="dxa"/>
            <w:tcBorders>
              <w:top w:val="single" w:sz="6" w:space="0" w:color="auto"/>
              <w:left w:val="single" w:sz="6" w:space="0" w:color="auto"/>
              <w:bottom w:val="single" w:sz="6" w:space="0" w:color="auto"/>
              <w:right w:val="single" w:sz="6" w:space="0" w:color="auto"/>
            </w:tcBorders>
            <w:vAlign w:val="center"/>
          </w:tcPr>
          <w:p w:rsidR="00DF79BD" w:rsidRPr="009302FE" w:rsidRDefault="00903A0B" w:rsidP="009302FE">
            <w:pPr>
              <w:pStyle w:val="Cm"/>
              <w:spacing w:before="0" w:line="240" w:lineRule="auto"/>
              <w:rPr>
                <w:rFonts w:ascii="Garamond" w:hAnsi="Garamond"/>
                <w:b w:val="0"/>
                <w:bCs/>
                <w:sz w:val="24"/>
                <w:szCs w:val="24"/>
              </w:rPr>
            </w:pPr>
            <w:r w:rsidRPr="009302FE">
              <w:rPr>
                <w:rFonts w:ascii="Garamond" w:hAnsi="Garamond"/>
                <w:b w:val="0"/>
                <w:bCs/>
                <w:sz w:val="24"/>
                <w:szCs w:val="24"/>
              </w:rPr>
              <w:t>34</w:t>
            </w:r>
          </w:p>
        </w:tc>
      </w:tr>
      <w:tr w:rsidR="00B9718A" w:rsidRPr="009302FE" w:rsidTr="00903A0B">
        <w:trPr>
          <w:cantSplit/>
          <w:jc w:val="center"/>
        </w:trPr>
        <w:tc>
          <w:tcPr>
            <w:tcW w:w="6946" w:type="dxa"/>
            <w:tcBorders>
              <w:top w:val="single" w:sz="6" w:space="0" w:color="auto"/>
              <w:left w:val="single" w:sz="6" w:space="0" w:color="auto"/>
              <w:bottom w:val="single" w:sz="6" w:space="0" w:color="auto"/>
              <w:right w:val="single" w:sz="6" w:space="0" w:color="auto"/>
            </w:tcBorders>
          </w:tcPr>
          <w:p w:rsidR="00DF79BD" w:rsidRPr="009302FE" w:rsidRDefault="00DF79BD" w:rsidP="009302FE">
            <w:pPr>
              <w:pStyle w:val="Cm"/>
              <w:spacing w:before="0" w:line="240" w:lineRule="auto"/>
              <w:jc w:val="both"/>
              <w:rPr>
                <w:rFonts w:ascii="Garamond" w:hAnsi="Garamond"/>
                <w:b w:val="0"/>
                <w:bCs/>
                <w:sz w:val="24"/>
                <w:szCs w:val="24"/>
              </w:rPr>
            </w:pPr>
            <w:r w:rsidRPr="009302FE">
              <w:rPr>
                <w:rFonts w:ascii="Garamond" w:hAnsi="Garamond"/>
                <w:b w:val="0"/>
                <w:bCs/>
                <w:sz w:val="24"/>
                <w:szCs w:val="24"/>
              </w:rPr>
              <w:t>Felolvasólap</w:t>
            </w:r>
          </w:p>
        </w:tc>
        <w:tc>
          <w:tcPr>
            <w:tcW w:w="992" w:type="dxa"/>
            <w:tcBorders>
              <w:top w:val="single" w:sz="6" w:space="0" w:color="auto"/>
              <w:left w:val="single" w:sz="6" w:space="0" w:color="auto"/>
              <w:bottom w:val="single" w:sz="6" w:space="0" w:color="auto"/>
              <w:right w:val="single" w:sz="6" w:space="0" w:color="auto"/>
            </w:tcBorders>
            <w:vAlign w:val="center"/>
          </w:tcPr>
          <w:p w:rsidR="00DF79BD" w:rsidRPr="009302FE" w:rsidRDefault="00903A0B" w:rsidP="009302FE">
            <w:pPr>
              <w:pStyle w:val="Cm"/>
              <w:spacing w:before="0" w:line="240" w:lineRule="auto"/>
              <w:rPr>
                <w:rFonts w:ascii="Garamond" w:hAnsi="Garamond"/>
                <w:b w:val="0"/>
                <w:bCs/>
                <w:sz w:val="24"/>
                <w:szCs w:val="24"/>
              </w:rPr>
            </w:pPr>
            <w:r w:rsidRPr="009302FE">
              <w:rPr>
                <w:rFonts w:ascii="Garamond" w:hAnsi="Garamond"/>
                <w:b w:val="0"/>
                <w:bCs/>
                <w:sz w:val="24"/>
                <w:szCs w:val="24"/>
              </w:rPr>
              <w:t>35</w:t>
            </w:r>
          </w:p>
        </w:tc>
      </w:tr>
      <w:tr w:rsidR="00B9718A" w:rsidRPr="009302FE" w:rsidTr="00903A0B">
        <w:trPr>
          <w:cantSplit/>
          <w:jc w:val="center"/>
        </w:trPr>
        <w:tc>
          <w:tcPr>
            <w:tcW w:w="6946" w:type="dxa"/>
            <w:tcBorders>
              <w:top w:val="single" w:sz="6" w:space="0" w:color="auto"/>
              <w:left w:val="single" w:sz="6" w:space="0" w:color="auto"/>
              <w:bottom w:val="single" w:sz="6" w:space="0" w:color="auto"/>
              <w:right w:val="single" w:sz="6" w:space="0" w:color="auto"/>
            </w:tcBorders>
          </w:tcPr>
          <w:p w:rsidR="00DF79BD" w:rsidRPr="009302FE" w:rsidRDefault="00DF79BD" w:rsidP="009302FE">
            <w:pPr>
              <w:pStyle w:val="Cm"/>
              <w:spacing w:before="0" w:line="240" w:lineRule="auto"/>
              <w:jc w:val="both"/>
              <w:rPr>
                <w:rFonts w:ascii="Garamond" w:hAnsi="Garamond"/>
                <w:b w:val="0"/>
                <w:bCs/>
                <w:sz w:val="24"/>
                <w:szCs w:val="24"/>
              </w:rPr>
            </w:pPr>
            <w:r w:rsidRPr="009302FE">
              <w:rPr>
                <w:rFonts w:ascii="Garamond" w:hAnsi="Garamond"/>
                <w:b w:val="0"/>
                <w:bCs/>
                <w:sz w:val="24"/>
                <w:szCs w:val="24"/>
              </w:rPr>
              <w:t>Ajánlati nyilatkozat</w:t>
            </w:r>
          </w:p>
        </w:tc>
        <w:tc>
          <w:tcPr>
            <w:tcW w:w="992" w:type="dxa"/>
            <w:tcBorders>
              <w:top w:val="single" w:sz="6" w:space="0" w:color="auto"/>
              <w:left w:val="single" w:sz="6" w:space="0" w:color="auto"/>
              <w:bottom w:val="single" w:sz="6" w:space="0" w:color="auto"/>
              <w:right w:val="single" w:sz="6" w:space="0" w:color="auto"/>
            </w:tcBorders>
            <w:vAlign w:val="center"/>
          </w:tcPr>
          <w:p w:rsidR="00DF79BD" w:rsidRPr="009302FE" w:rsidRDefault="00903A0B" w:rsidP="009302FE">
            <w:pPr>
              <w:pStyle w:val="Cm"/>
              <w:spacing w:before="0" w:line="240" w:lineRule="auto"/>
              <w:rPr>
                <w:rFonts w:ascii="Garamond" w:hAnsi="Garamond"/>
                <w:b w:val="0"/>
                <w:bCs/>
                <w:sz w:val="24"/>
                <w:szCs w:val="24"/>
                <w:highlight w:val="yellow"/>
              </w:rPr>
            </w:pPr>
            <w:r w:rsidRPr="009302FE">
              <w:rPr>
                <w:rFonts w:ascii="Garamond" w:hAnsi="Garamond"/>
                <w:b w:val="0"/>
                <w:bCs/>
                <w:sz w:val="24"/>
                <w:szCs w:val="24"/>
              </w:rPr>
              <w:t>36</w:t>
            </w:r>
          </w:p>
        </w:tc>
      </w:tr>
      <w:tr w:rsidR="00B9718A" w:rsidRPr="009302FE" w:rsidTr="00903A0B">
        <w:trPr>
          <w:cantSplit/>
          <w:jc w:val="center"/>
        </w:trPr>
        <w:tc>
          <w:tcPr>
            <w:tcW w:w="6946" w:type="dxa"/>
            <w:tcBorders>
              <w:top w:val="single" w:sz="6" w:space="0" w:color="auto"/>
              <w:left w:val="single" w:sz="6" w:space="0" w:color="auto"/>
              <w:bottom w:val="single" w:sz="6" w:space="0" w:color="auto"/>
              <w:right w:val="single" w:sz="6" w:space="0" w:color="auto"/>
            </w:tcBorders>
          </w:tcPr>
          <w:p w:rsidR="00DF79BD" w:rsidRPr="009302FE" w:rsidRDefault="00DF79BD" w:rsidP="009302FE">
            <w:pPr>
              <w:pStyle w:val="Cm"/>
              <w:spacing w:before="0" w:line="240" w:lineRule="auto"/>
              <w:jc w:val="both"/>
              <w:rPr>
                <w:rFonts w:ascii="Garamond" w:hAnsi="Garamond"/>
                <w:b w:val="0"/>
                <w:bCs/>
                <w:sz w:val="24"/>
                <w:szCs w:val="24"/>
              </w:rPr>
            </w:pPr>
            <w:r w:rsidRPr="009302FE">
              <w:rPr>
                <w:rFonts w:ascii="Garamond" w:hAnsi="Garamond"/>
                <w:b w:val="0"/>
                <w:bCs/>
                <w:sz w:val="24"/>
                <w:szCs w:val="24"/>
              </w:rPr>
              <w:t>Jogi helyzetre vonatkozó nyilatkozatok</w:t>
            </w:r>
          </w:p>
        </w:tc>
        <w:tc>
          <w:tcPr>
            <w:tcW w:w="992" w:type="dxa"/>
            <w:tcBorders>
              <w:top w:val="single" w:sz="6" w:space="0" w:color="auto"/>
              <w:left w:val="single" w:sz="6" w:space="0" w:color="auto"/>
              <w:bottom w:val="single" w:sz="6" w:space="0" w:color="auto"/>
              <w:right w:val="single" w:sz="6" w:space="0" w:color="auto"/>
            </w:tcBorders>
            <w:vAlign w:val="center"/>
          </w:tcPr>
          <w:p w:rsidR="00DF79BD" w:rsidRPr="009302FE" w:rsidRDefault="00903A0B" w:rsidP="009302FE">
            <w:pPr>
              <w:pStyle w:val="Cm"/>
              <w:spacing w:before="0" w:line="240" w:lineRule="auto"/>
              <w:rPr>
                <w:rFonts w:ascii="Garamond" w:hAnsi="Garamond"/>
                <w:b w:val="0"/>
                <w:bCs/>
                <w:sz w:val="24"/>
                <w:szCs w:val="24"/>
                <w:highlight w:val="yellow"/>
              </w:rPr>
            </w:pPr>
            <w:r w:rsidRPr="009302FE">
              <w:rPr>
                <w:rFonts w:ascii="Garamond" w:hAnsi="Garamond"/>
                <w:b w:val="0"/>
                <w:bCs/>
                <w:sz w:val="24"/>
                <w:szCs w:val="24"/>
              </w:rPr>
              <w:t>37</w:t>
            </w:r>
          </w:p>
        </w:tc>
      </w:tr>
      <w:tr w:rsidR="00B9718A" w:rsidRPr="009302FE" w:rsidTr="00903A0B">
        <w:trPr>
          <w:cantSplit/>
          <w:jc w:val="center"/>
        </w:trPr>
        <w:tc>
          <w:tcPr>
            <w:tcW w:w="6946" w:type="dxa"/>
            <w:tcBorders>
              <w:top w:val="single" w:sz="6" w:space="0" w:color="auto"/>
              <w:left w:val="single" w:sz="6" w:space="0" w:color="auto"/>
              <w:bottom w:val="single" w:sz="6" w:space="0" w:color="auto"/>
              <w:right w:val="single" w:sz="6" w:space="0" w:color="auto"/>
            </w:tcBorders>
          </w:tcPr>
          <w:p w:rsidR="00DF79BD" w:rsidRPr="009302FE" w:rsidRDefault="00DF79BD" w:rsidP="009302FE">
            <w:pPr>
              <w:pStyle w:val="Cm"/>
              <w:spacing w:before="0" w:line="240" w:lineRule="auto"/>
              <w:jc w:val="both"/>
              <w:rPr>
                <w:rFonts w:ascii="Garamond" w:hAnsi="Garamond"/>
                <w:b w:val="0"/>
                <w:bCs/>
                <w:sz w:val="24"/>
                <w:szCs w:val="24"/>
              </w:rPr>
            </w:pPr>
            <w:r w:rsidRPr="009302FE">
              <w:rPr>
                <w:rFonts w:ascii="Garamond" w:hAnsi="Garamond"/>
                <w:b w:val="0"/>
                <w:bCs/>
                <w:sz w:val="24"/>
                <w:szCs w:val="24"/>
              </w:rPr>
              <w:t>Nyilatkozat a Kbt. 66.§ (6) bekezdésére</w:t>
            </w:r>
          </w:p>
        </w:tc>
        <w:tc>
          <w:tcPr>
            <w:tcW w:w="992" w:type="dxa"/>
            <w:tcBorders>
              <w:top w:val="single" w:sz="6" w:space="0" w:color="auto"/>
              <w:left w:val="single" w:sz="6" w:space="0" w:color="auto"/>
              <w:bottom w:val="single" w:sz="6" w:space="0" w:color="auto"/>
              <w:right w:val="single" w:sz="6" w:space="0" w:color="auto"/>
            </w:tcBorders>
            <w:vAlign w:val="center"/>
          </w:tcPr>
          <w:p w:rsidR="00DF79BD" w:rsidRPr="009302FE" w:rsidRDefault="00903A0B" w:rsidP="009302FE">
            <w:pPr>
              <w:pStyle w:val="Cm"/>
              <w:spacing w:before="0" w:line="240" w:lineRule="auto"/>
              <w:rPr>
                <w:rFonts w:ascii="Garamond" w:hAnsi="Garamond"/>
                <w:b w:val="0"/>
                <w:bCs/>
                <w:sz w:val="24"/>
                <w:szCs w:val="24"/>
                <w:highlight w:val="yellow"/>
              </w:rPr>
            </w:pPr>
            <w:r w:rsidRPr="009302FE">
              <w:rPr>
                <w:rFonts w:ascii="Garamond" w:hAnsi="Garamond"/>
                <w:b w:val="0"/>
                <w:bCs/>
                <w:sz w:val="24"/>
                <w:szCs w:val="24"/>
              </w:rPr>
              <w:t>4</w:t>
            </w:r>
            <w:r w:rsidR="00285612" w:rsidRPr="009302FE">
              <w:rPr>
                <w:rFonts w:ascii="Garamond" w:hAnsi="Garamond"/>
                <w:b w:val="0"/>
                <w:bCs/>
                <w:sz w:val="24"/>
                <w:szCs w:val="24"/>
              </w:rPr>
              <w:t>4</w:t>
            </w:r>
          </w:p>
        </w:tc>
      </w:tr>
      <w:tr w:rsidR="00B9718A" w:rsidRPr="009302FE" w:rsidTr="00903A0B">
        <w:trPr>
          <w:cantSplit/>
          <w:jc w:val="center"/>
        </w:trPr>
        <w:tc>
          <w:tcPr>
            <w:tcW w:w="6946" w:type="dxa"/>
            <w:tcBorders>
              <w:top w:val="single" w:sz="6" w:space="0" w:color="auto"/>
              <w:left w:val="single" w:sz="6" w:space="0" w:color="auto"/>
              <w:bottom w:val="single" w:sz="6" w:space="0" w:color="auto"/>
              <w:right w:val="single" w:sz="6" w:space="0" w:color="auto"/>
            </w:tcBorders>
          </w:tcPr>
          <w:p w:rsidR="00903A0B" w:rsidRPr="009302FE" w:rsidRDefault="00903A0B" w:rsidP="009302FE">
            <w:pPr>
              <w:pStyle w:val="Cm"/>
              <w:spacing w:before="0" w:line="240" w:lineRule="auto"/>
              <w:jc w:val="both"/>
              <w:rPr>
                <w:rFonts w:ascii="Garamond" w:hAnsi="Garamond"/>
                <w:b w:val="0"/>
                <w:bCs/>
                <w:sz w:val="24"/>
                <w:szCs w:val="24"/>
              </w:rPr>
            </w:pPr>
            <w:r w:rsidRPr="009302FE">
              <w:rPr>
                <w:rFonts w:ascii="Garamond" w:hAnsi="Garamond"/>
                <w:b w:val="0"/>
                <w:bCs/>
                <w:sz w:val="24"/>
                <w:szCs w:val="24"/>
              </w:rPr>
              <w:t>Nyilatkozat az építőipari kivitelezési névjegyzéken való szereplésről</w:t>
            </w:r>
          </w:p>
        </w:tc>
        <w:tc>
          <w:tcPr>
            <w:tcW w:w="992" w:type="dxa"/>
            <w:tcBorders>
              <w:top w:val="single" w:sz="6" w:space="0" w:color="auto"/>
              <w:left w:val="single" w:sz="6" w:space="0" w:color="auto"/>
              <w:bottom w:val="single" w:sz="6" w:space="0" w:color="auto"/>
              <w:right w:val="single" w:sz="6" w:space="0" w:color="auto"/>
            </w:tcBorders>
            <w:vAlign w:val="center"/>
          </w:tcPr>
          <w:p w:rsidR="00903A0B" w:rsidRPr="009302FE" w:rsidRDefault="00903A0B" w:rsidP="009302FE">
            <w:pPr>
              <w:pStyle w:val="Cm"/>
              <w:spacing w:before="0" w:line="240" w:lineRule="auto"/>
              <w:rPr>
                <w:rFonts w:ascii="Garamond" w:hAnsi="Garamond"/>
                <w:b w:val="0"/>
                <w:bCs/>
                <w:sz w:val="24"/>
                <w:szCs w:val="24"/>
              </w:rPr>
            </w:pPr>
            <w:r w:rsidRPr="009302FE">
              <w:rPr>
                <w:rFonts w:ascii="Garamond" w:hAnsi="Garamond"/>
                <w:b w:val="0"/>
                <w:bCs/>
                <w:sz w:val="24"/>
                <w:szCs w:val="24"/>
              </w:rPr>
              <w:t>4</w:t>
            </w:r>
            <w:r w:rsidR="00285612" w:rsidRPr="009302FE">
              <w:rPr>
                <w:rFonts w:ascii="Garamond" w:hAnsi="Garamond"/>
                <w:b w:val="0"/>
                <w:bCs/>
                <w:sz w:val="24"/>
                <w:szCs w:val="24"/>
              </w:rPr>
              <w:t>5</w:t>
            </w:r>
          </w:p>
        </w:tc>
      </w:tr>
      <w:tr w:rsidR="00B9718A" w:rsidRPr="009302FE" w:rsidTr="00903A0B">
        <w:trPr>
          <w:cantSplit/>
          <w:jc w:val="center"/>
        </w:trPr>
        <w:tc>
          <w:tcPr>
            <w:tcW w:w="6946" w:type="dxa"/>
            <w:tcBorders>
              <w:top w:val="single" w:sz="6" w:space="0" w:color="auto"/>
              <w:left w:val="single" w:sz="6" w:space="0" w:color="auto"/>
              <w:bottom w:val="single" w:sz="6" w:space="0" w:color="auto"/>
              <w:right w:val="single" w:sz="6" w:space="0" w:color="auto"/>
            </w:tcBorders>
          </w:tcPr>
          <w:p w:rsidR="00DF79BD" w:rsidRPr="009302FE" w:rsidRDefault="00903A0B" w:rsidP="009302FE">
            <w:pPr>
              <w:pStyle w:val="Cm"/>
              <w:spacing w:before="0" w:line="240" w:lineRule="auto"/>
              <w:jc w:val="both"/>
              <w:rPr>
                <w:rFonts w:ascii="Garamond" w:hAnsi="Garamond"/>
                <w:b w:val="0"/>
                <w:bCs/>
                <w:sz w:val="24"/>
                <w:szCs w:val="24"/>
              </w:rPr>
            </w:pPr>
            <w:r w:rsidRPr="009302FE">
              <w:rPr>
                <w:rFonts w:ascii="Garamond" w:hAnsi="Garamond"/>
                <w:b w:val="0"/>
                <w:bCs/>
                <w:sz w:val="24"/>
                <w:szCs w:val="24"/>
              </w:rPr>
              <w:t>Nyilatkozat az elektronikus adathordozóra</w:t>
            </w:r>
          </w:p>
        </w:tc>
        <w:tc>
          <w:tcPr>
            <w:tcW w:w="992" w:type="dxa"/>
            <w:tcBorders>
              <w:top w:val="single" w:sz="6" w:space="0" w:color="auto"/>
              <w:left w:val="single" w:sz="6" w:space="0" w:color="auto"/>
              <w:bottom w:val="single" w:sz="6" w:space="0" w:color="auto"/>
              <w:right w:val="single" w:sz="6" w:space="0" w:color="auto"/>
            </w:tcBorders>
            <w:vAlign w:val="center"/>
          </w:tcPr>
          <w:p w:rsidR="00DF79BD" w:rsidRPr="009302FE" w:rsidRDefault="00903A0B" w:rsidP="009302FE">
            <w:pPr>
              <w:pStyle w:val="Cm"/>
              <w:spacing w:before="0" w:line="240" w:lineRule="auto"/>
              <w:rPr>
                <w:rFonts w:ascii="Garamond" w:hAnsi="Garamond"/>
                <w:b w:val="0"/>
                <w:bCs/>
                <w:sz w:val="24"/>
                <w:szCs w:val="24"/>
              </w:rPr>
            </w:pPr>
            <w:r w:rsidRPr="009302FE">
              <w:rPr>
                <w:rFonts w:ascii="Garamond" w:hAnsi="Garamond"/>
                <w:b w:val="0"/>
                <w:bCs/>
                <w:sz w:val="24"/>
                <w:szCs w:val="24"/>
              </w:rPr>
              <w:t>4</w:t>
            </w:r>
            <w:r w:rsidR="00285612" w:rsidRPr="009302FE">
              <w:rPr>
                <w:rFonts w:ascii="Garamond" w:hAnsi="Garamond"/>
                <w:b w:val="0"/>
                <w:bCs/>
                <w:sz w:val="24"/>
                <w:szCs w:val="24"/>
              </w:rPr>
              <w:t>6</w:t>
            </w:r>
          </w:p>
        </w:tc>
      </w:tr>
      <w:tr w:rsidR="00B9718A" w:rsidRPr="009302FE" w:rsidTr="00903A0B">
        <w:trPr>
          <w:cantSplit/>
          <w:jc w:val="center"/>
        </w:trPr>
        <w:tc>
          <w:tcPr>
            <w:tcW w:w="6946" w:type="dxa"/>
            <w:tcBorders>
              <w:top w:val="single" w:sz="6" w:space="0" w:color="auto"/>
              <w:left w:val="single" w:sz="6" w:space="0" w:color="auto"/>
              <w:bottom w:val="single" w:sz="6" w:space="0" w:color="auto"/>
              <w:right w:val="single" w:sz="6" w:space="0" w:color="auto"/>
            </w:tcBorders>
          </w:tcPr>
          <w:p w:rsidR="00DF79BD" w:rsidRPr="009302FE" w:rsidRDefault="00903A0B" w:rsidP="009302FE">
            <w:pPr>
              <w:pStyle w:val="Cm"/>
              <w:spacing w:before="0" w:line="240" w:lineRule="auto"/>
              <w:jc w:val="both"/>
              <w:rPr>
                <w:rFonts w:ascii="Garamond" w:hAnsi="Garamond"/>
                <w:b w:val="0"/>
                <w:bCs/>
                <w:sz w:val="24"/>
                <w:szCs w:val="24"/>
              </w:rPr>
            </w:pPr>
            <w:r w:rsidRPr="009302FE">
              <w:rPr>
                <w:rFonts w:ascii="Garamond" w:hAnsi="Garamond"/>
                <w:b w:val="0"/>
                <w:bCs/>
                <w:sz w:val="24"/>
                <w:szCs w:val="24"/>
              </w:rPr>
              <w:t>Nyilatkozat a felelősségbiztosításra</w:t>
            </w:r>
          </w:p>
        </w:tc>
        <w:tc>
          <w:tcPr>
            <w:tcW w:w="992" w:type="dxa"/>
            <w:tcBorders>
              <w:top w:val="single" w:sz="6" w:space="0" w:color="auto"/>
              <w:left w:val="single" w:sz="6" w:space="0" w:color="auto"/>
              <w:bottom w:val="single" w:sz="6" w:space="0" w:color="auto"/>
              <w:right w:val="single" w:sz="6" w:space="0" w:color="auto"/>
            </w:tcBorders>
            <w:vAlign w:val="center"/>
          </w:tcPr>
          <w:p w:rsidR="00DF79BD" w:rsidRPr="009302FE" w:rsidRDefault="00903A0B" w:rsidP="009302FE">
            <w:pPr>
              <w:pStyle w:val="Cm"/>
              <w:spacing w:before="0" w:line="240" w:lineRule="auto"/>
              <w:rPr>
                <w:rFonts w:ascii="Garamond" w:hAnsi="Garamond"/>
                <w:b w:val="0"/>
                <w:bCs/>
                <w:sz w:val="24"/>
                <w:szCs w:val="24"/>
              </w:rPr>
            </w:pPr>
            <w:r w:rsidRPr="009302FE">
              <w:rPr>
                <w:rFonts w:ascii="Garamond" w:hAnsi="Garamond"/>
                <w:b w:val="0"/>
                <w:bCs/>
                <w:sz w:val="24"/>
                <w:szCs w:val="24"/>
              </w:rPr>
              <w:t>4</w:t>
            </w:r>
            <w:r w:rsidR="00285612" w:rsidRPr="009302FE">
              <w:rPr>
                <w:rFonts w:ascii="Garamond" w:hAnsi="Garamond"/>
                <w:b w:val="0"/>
                <w:bCs/>
                <w:sz w:val="24"/>
                <w:szCs w:val="24"/>
              </w:rPr>
              <w:t>7</w:t>
            </w:r>
          </w:p>
        </w:tc>
      </w:tr>
      <w:tr w:rsidR="00B9718A" w:rsidRPr="009302FE" w:rsidTr="00903A0B">
        <w:trPr>
          <w:cantSplit/>
          <w:jc w:val="center"/>
        </w:trPr>
        <w:tc>
          <w:tcPr>
            <w:tcW w:w="6946" w:type="dxa"/>
            <w:tcBorders>
              <w:top w:val="single" w:sz="6" w:space="0" w:color="auto"/>
              <w:left w:val="single" w:sz="6" w:space="0" w:color="auto"/>
              <w:bottom w:val="single" w:sz="6" w:space="0" w:color="auto"/>
              <w:right w:val="single" w:sz="6" w:space="0" w:color="auto"/>
            </w:tcBorders>
          </w:tcPr>
          <w:p w:rsidR="00DF79BD" w:rsidRPr="009302FE" w:rsidRDefault="00903A0B" w:rsidP="009302FE">
            <w:pPr>
              <w:pStyle w:val="Cm"/>
              <w:spacing w:before="0" w:line="240" w:lineRule="auto"/>
              <w:jc w:val="both"/>
              <w:rPr>
                <w:rFonts w:ascii="Garamond" w:hAnsi="Garamond"/>
                <w:b w:val="0"/>
                <w:bCs/>
                <w:sz w:val="24"/>
                <w:szCs w:val="24"/>
              </w:rPr>
            </w:pPr>
            <w:r w:rsidRPr="009302FE">
              <w:rPr>
                <w:rFonts w:ascii="Garamond" w:hAnsi="Garamond"/>
                <w:b w:val="0"/>
                <w:bCs/>
                <w:sz w:val="24"/>
                <w:szCs w:val="24"/>
              </w:rPr>
              <w:t>Nyilatkozat az előlegről</w:t>
            </w:r>
          </w:p>
        </w:tc>
        <w:tc>
          <w:tcPr>
            <w:tcW w:w="992" w:type="dxa"/>
            <w:tcBorders>
              <w:top w:val="single" w:sz="6" w:space="0" w:color="auto"/>
              <w:left w:val="single" w:sz="6" w:space="0" w:color="auto"/>
              <w:bottom w:val="single" w:sz="6" w:space="0" w:color="auto"/>
              <w:right w:val="single" w:sz="6" w:space="0" w:color="auto"/>
            </w:tcBorders>
            <w:vAlign w:val="center"/>
          </w:tcPr>
          <w:p w:rsidR="00DF79BD" w:rsidRPr="009302FE" w:rsidRDefault="00285612" w:rsidP="009302FE">
            <w:pPr>
              <w:pStyle w:val="Cm"/>
              <w:spacing w:before="0" w:line="240" w:lineRule="auto"/>
              <w:rPr>
                <w:rFonts w:ascii="Garamond" w:hAnsi="Garamond"/>
                <w:b w:val="0"/>
                <w:bCs/>
                <w:sz w:val="24"/>
                <w:szCs w:val="24"/>
              </w:rPr>
            </w:pPr>
            <w:r w:rsidRPr="009302FE">
              <w:rPr>
                <w:rFonts w:ascii="Garamond" w:hAnsi="Garamond"/>
                <w:b w:val="0"/>
                <w:bCs/>
                <w:sz w:val="24"/>
                <w:szCs w:val="24"/>
              </w:rPr>
              <w:t>48</w:t>
            </w:r>
          </w:p>
        </w:tc>
      </w:tr>
      <w:tr w:rsidR="00204BA5" w:rsidRPr="009302FE" w:rsidTr="00903A0B">
        <w:trPr>
          <w:cantSplit/>
          <w:jc w:val="center"/>
        </w:trPr>
        <w:tc>
          <w:tcPr>
            <w:tcW w:w="6946" w:type="dxa"/>
            <w:tcBorders>
              <w:top w:val="single" w:sz="6" w:space="0" w:color="auto"/>
              <w:left w:val="single" w:sz="6" w:space="0" w:color="auto"/>
              <w:bottom w:val="single" w:sz="6" w:space="0" w:color="auto"/>
              <w:right w:val="single" w:sz="6" w:space="0" w:color="auto"/>
            </w:tcBorders>
          </w:tcPr>
          <w:p w:rsidR="00204BA5" w:rsidRPr="009302FE" w:rsidRDefault="00204BA5" w:rsidP="009302FE">
            <w:pPr>
              <w:pStyle w:val="Cm"/>
              <w:spacing w:before="0" w:line="240" w:lineRule="auto"/>
              <w:jc w:val="both"/>
              <w:rPr>
                <w:rFonts w:ascii="Garamond" w:hAnsi="Garamond"/>
                <w:b w:val="0"/>
                <w:bCs/>
                <w:sz w:val="24"/>
                <w:szCs w:val="24"/>
              </w:rPr>
            </w:pPr>
            <w:r w:rsidRPr="009302FE">
              <w:rPr>
                <w:rFonts w:ascii="Garamond" w:hAnsi="Garamond"/>
                <w:b w:val="0"/>
                <w:bCs/>
                <w:sz w:val="24"/>
                <w:szCs w:val="24"/>
              </w:rPr>
              <w:t>Nyilatkozat a változásbejegyzésről</w:t>
            </w:r>
          </w:p>
        </w:tc>
        <w:tc>
          <w:tcPr>
            <w:tcW w:w="992" w:type="dxa"/>
            <w:tcBorders>
              <w:top w:val="single" w:sz="6" w:space="0" w:color="auto"/>
              <w:left w:val="single" w:sz="6" w:space="0" w:color="auto"/>
              <w:bottom w:val="single" w:sz="6" w:space="0" w:color="auto"/>
              <w:right w:val="single" w:sz="6" w:space="0" w:color="auto"/>
            </w:tcBorders>
            <w:vAlign w:val="center"/>
          </w:tcPr>
          <w:p w:rsidR="00204BA5" w:rsidRPr="009302FE" w:rsidRDefault="00204BA5" w:rsidP="009302FE">
            <w:pPr>
              <w:pStyle w:val="Cm"/>
              <w:spacing w:before="0" w:line="240" w:lineRule="auto"/>
              <w:rPr>
                <w:rFonts w:ascii="Garamond" w:hAnsi="Garamond"/>
                <w:b w:val="0"/>
                <w:bCs/>
                <w:sz w:val="24"/>
                <w:szCs w:val="24"/>
              </w:rPr>
            </w:pPr>
            <w:r w:rsidRPr="009302FE">
              <w:rPr>
                <w:rFonts w:ascii="Garamond" w:hAnsi="Garamond"/>
                <w:b w:val="0"/>
                <w:bCs/>
                <w:sz w:val="24"/>
                <w:szCs w:val="24"/>
              </w:rPr>
              <w:t>49</w:t>
            </w:r>
          </w:p>
        </w:tc>
      </w:tr>
    </w:tbl>
    <w:p w:rsidR="00DF79BD" w:rsidRPr="009302FE" w:rsidRDefault="00DF79BD" w:rsidP="009302FE">
      <w:pPr>
        <w:jc w:val="center"/>
        <w:rPr>
          <w:rFonts w:ascii="Garamond" w:hAnsi="Garamond"/>
          <w:b/>
          <w:bCs/>
          <w:szCs w:val="24"/>
        </w:rPr>
      </w:pPr>
      <w:r w:rsidRPr="009302FE">
        <w:rPr>
          <w:rFonts w:ascii="Garamond" w:hAnsi="Garamond"/>
          <w:b/>
          <w:bCs/>
          <w:i/>
          <w:iCs/>
        </w:rPr>
        <w:br w:type="page"/>
      </w:r>
      <w:r w:rsidR="00263D46" w:rsidRPr="009302FE">
        <w:rPr>
          <w:rFonts w:ascii="Garamond" w:hAnsi="Garamond"/>
          <w:b/>
          <w:bCs/>
          <w:szCs w:val="24"/>
        </w:rPr>
        <w:lastRenderedPageBreak/>
        <w:t>I</w:t>
      </w:r>
      <w:r w:rsidRPr="009302FE">
        <w:rPr>
          <w:rFonts w:ascii="Garamond" w:hAnsi="Garamond"/>
          <w:b/>
          <w:bCs/>
          <w:szCs w:val="24"/>
        </w:rPr>
        <w:t>.</w:t>
      </w:r>
    </w:p>
    <w:p w:rsidR="00DF79BD" w:rsidRPr="009302FE" w:rsidRDefault="00DF79BD" w:rsidP="009302FE">
      <w:pPr>
        <w:jc w:val="center"/>
        <w:outlineLvl w:val="0"/>
        <w:rPr>
          <w:rFonts w:ascii="Garamond" w:hAnsi="Garamond"/>
          <w:b/>
          <w:bCs/>
          <w:szCs w:val="24"/>
        </w:rPr>
      </w:pPr>
      <w:r w:rsidRPr="009302FE">
        <w:rPr>
          <w:rFonts w:ascii="Garamond" w:hAnsi="Garamond"/>
          <w:b/>
          <w:bCs/>
          <w:szCs w:val="24"/>
        </w:rPr>
        <w:t>ÚTMUTATÓ</w:t>
      </w:r>
    </w:p>
    <w:p w:rsidR="00DF79BD" w:rsidRPr="009302FE" w:rsidRDefault="00DF79BD" w:rsidP="009302FE">
      <w:pPr>
        <w:jc w:val="center"/>
        <w:rPr>
          <w:rFonts w:ascii="Garamond" w:hAnsi="Garamond"/>
          <w:b/>
          <w:bCs/>
          <w:szCs w:val="24"/>
        </w:rPr>
      </w:pPr>
      <w:r w:rsidRPr="009302FE">
        <w:rPr>
          <w:rFonts w:ascii="Garamond" w:hAnsi="Garamond"/>
          <w:b/>
          <w:bCs/>
          <w:szCs w:val="24"/>
        </w:rPr>
        <w:t>az ajánlat elkészítéséhez és benyújtásához</w:t>
      </w:r>
    </w:p>
    <w:p w:rsidR="00DF79BD" w:rsidRPr="009302FE" w:rsidRDefault="00DF79BD" w:rsidP="009302FE">
      <w:pPr>
        <w:jc w:val="both"/>
        <w:rPr>
          <w:rFonts w:ascii="Garamond" w:hAnsi="Garamond"/>
          <w:szCs w:val="24"/>
        </w:rPr>
      </w:pPr>
    </w:p>
    <w:p w:rsidR="00DF79BD" w:rsidRPr="009302FE" w:rsidRDefault="00DF79BD" w:rsidP="009302FE">
      <w:pPr>
        <w:jc w:val="center"/>
        <w:rPr>
          <w:rFonts w:ascii="Garamond" w:eastAsia="Calibri" w:hAnsi="Garamond"/>
          <w:b/>
          <w:szCs w:val="24"/>
        </w:rPr>
      </w:pPr>
      <w:r w:rsidRPr="009302FE">
        <w:rPr>
          <w:rFonts w:ascii="Garamond" w:eastAsia="Calibri" w:hAnsi="Garamond"/>
          <w:b/>
          <w:szCs w:val="24"/>
        </w:rPr>
        <w:t>Tisztelt Ajánlattevő!</w:t>
      </w:r>
    </w:p>
    <w:p w:rsidR="00DF79BD" w:rsidRPr="009302FE" w:rsidRDefault="00DF79BD" w:rsidP="009302FE">
      <w:pPr>
        <w:jc w:val="both"/>
        <w:rPr>
          <w:rFonts w:ascii="Garamond" w:eastAsia="Calibri" w:hAnsi="Garamond"/>
          <w:szCs w:val="24"/>
        </w:rPr>
      </w:pPr>
    </w:p>
    <w:p w:rsidR="00DF79BD" w:rsidRPr="009302FE" w:rsidRDefault="00DF79BD" w:rsidP="009302FE">
      <w:pPr>
        <w:ind w:firstLine="708"/>
        <w:jc w:val="both"/>
        <w:rPr>
          <w:rFonts w:ascii="Garamond" w:hAnsi="Garamond"/>
          <w:i/>
        </w:rPr>
      </w:pPr>
      <w:r w:rsidRPr="009302FE">
        <w:rPr>
          <w:rFonts w:ascii="Garamond" w:eastAsia="Calibri" w:hAnsi="Garamond"/>
          <w:szCs w:val="24"/>
        </w:rPr>
        <w:t>Köszönettel ve</w:t>
      </w:r>
      <w:r w:rsidR="007C2FFE">
        <w:rPr>
          <w:rFonts w:ascii="Garamond" w:eastAsia="Calibri" w:hAnsi="Garamond"/>
          <w:szCs w:val="24"/>
        </w:rPr>
        <w:t>tt</w:t>
      </w:r>
      <w:r w:rsidRPr="009302FE">
        <w:rPr>
          <w:rFonts w:ascii="Garamond" w:eastAsia="Calibri" w:hAnsi="Garamond"/>
          <w:szCs w:val="24"/>
        </w:rPr>
        <w:t xml:space="preserve">ük, hogy </w:t>
      </w:r>
      <w:r w:rsidR="00025789" w:rsidRPr="009302FE">
        <w:rPr>
          <w:rFonts w:ascii="Garamond" w:eastAsia="Calibri" w:hAnsi="Garamond"/>
          <w:szCs w:val="24"/>
        </w:rPr>
        <w:t>a</w:t>
      </w:r>
      <w:r w:rsidR="007C2FFE">
        <w:rPr>
          <w:rFonts w:ascii="Garamond" w:eastAsia="Calibri" w:hAnsi="Garamond"/>
          <w:szCs w:val="24"/>
        </w:rPr>
        <w:t>z</w:t>
      </w:r>
      <w:r w:rsidRPr="009302FE">
        <w:rPr>
          <w:rFonts w:ascii="Garamond" w:eastAsia="Calibri" w:hAnsi="Garamond"/>
          <w:szCs w:val="24"/>
        </w:rPr>
        <w:t xml:space="preserve"> </w:t>
      </w:r>
      <w:r w:rsidR="00F45D30" w:rsidRPr="009302FE">
        <w:rPr>
          <w:rFonts w:ascii="Garamond" w:hAnsi="Garamond"/>
          <w:i/>
          <w:sz w:val="28"/>
          <w:szCs w:val="28"/>
        </w:rPr>
        <w:t>„</w:t>
      </w:r>
      <w:r w:rsidR="00F45D30" w:rsidRPr="009302FE">
        <w:rPr>
          <w:rFonts w:ascii="Garamond" w:hAnsi="Garamond"/>
          <w:i/>
          <w:color w:val="000000"/>
        </w:rPr>
        <w:t>Országos Lengyel Önkormányzat Székháza tetőszerkezetének felújítása</w:t>
      </w:r>
      <w:r w:rsidR="00F45D30" w:rsidRPr="009302FE">
        <w:rPr>
          <w:rFonts w:ascii="Garamond" w:hAnsi="Garamond"/>
          <w:i/>
        </w:rPr>
        <w:t>”</w:t>
      </w:r>
      <w:r w:rsidRPr="009302FE">
        <w:rPr>
          <w:rFonts w:ascii="Garamond" w:eastAsia="Calibri" w:hAnsi="Garamond"/>
          <w:szCs w:val="24"/>
        </w:rPr>
        <w:t xml:space="preserve"> tárgyú közbeszerzési eljárás dokumentációját</w:t>
      </w:r>
      <w:r w:rsidR="007C2FFE" w:rsidRPr="007C2FFE">
        <w:rPr>
          <w:rFonts w:ascii="Garamond" w:eastAsia="Calibri" w:hAnsi="Garamond"/>
          <w:szCs w:val="24"/>
        </w:rPr>
        <w:t xml:space="preserve"> </w:t>
      </w:r>
      <w:r w:rsidR="007C2FFE" w:rsidRPr="009302FE">
        <w:rPr>
          <w:rFonts w:ascii="Garamond" w:eastAsia="Calibri" w:hAnsi="Garamond"/>
          <w:szCs w:val="24"/>
        </w:rPr>
        <w:t>átvették</w:t>
      </w:r>
      <w:r w:rsidRPr="009302FE">
        <w:rPr>
          <w:rFonts w:ascii="Garamond" w:eastAsia="Calibri" w:hAnsi="Garamond"/>
          <w:szCs w:val="24"/>
        </w:rPr>
        <w:t>, ezzel jelezve ajánlattételi szándékukat.</w:t>
      </w:r>
    </w:p>
    <w:p w:rsidR="00F45D30" w:rsidRPr="009302FE" w:rsidRDefault="00F45D30" w:rsidP="009302FE">
      <w:pPr>
        <w:jc w:val="both"/>
        <w:rPr>
          <w:rFonts w:ascii="Garamond" w:eastAsia="Calibri" w:hAnsi="Garamond"/>
          <w:szCs w:val="24"/>
        </w:rPr>
      </w:pPr>
    </w:p>
    <w:p w:rsidR="00DF79BD" w:rsidRPr="009302FE" w:rsidRDefault="00DF79BD" w:rsidP="009302FE">
      <w:pPr>
        <w:ind w:firstLine="708"/>
        <w:jc w:val="both"/>
        <w:rPr>
          <w:rFonts w:ascii="Garamond" w:eastAsia="Calibri" w:hAnsi="Garamond"/>
          <w:szCs w:val="24"/>
        </w:rPr>
      </w:pPr>
      <w:r w:rsidRPr="009302FE">
        <w:rPr>
          <w:rFonts w:ascii="Garamond" w:eastAsia="Calibri" w:hAnsi="Garamond"/>
          <w:szCs w:val="24"/>
        </w:rPr>
        <w:t xml:space="preserve">Kérjük, hogy az eljárást megindító </w:t>
      </w:r>
      <w:r w:rsidR="009A01B9">
        <w:rPr>
          <w:rFonts w:ascii="Garamond" w:eastAsia="Calibri" w:hAnsi="Garamond"/>
          <w:szCs w:val="24"/>
        </w:rPr>
        <w:t xml:space="preserve">ajánlattételi </w:t>
      </w:r>
      <w:r w:rsidRPr="009302FE">
        <w:rPr>
          <w:rFonts w:ascii="Garamond" w:eastAsia="Calibri" w:hAnsi="Garamond"/>
          <w:szCs w:val="24"/>
        </w:rPr>
        <w:t>felhívást és a dokumentációt gondosan tanulmányozzák át a megfelelő ajánlat benyújtása érdekében. Ajánlatkérő a sikeres ajánlattételhez dokumentációt állított össze.</w:t>
      </w:r>
    </w:p>
    <w:p w:rsidR="00F45D30" w:rsidRPr="009302FE" w:rsidRDefault="00F45D30" w:rsidP="009302FE">
      <w:pPr>
        <w:jc w:val="both"/>
        <w:rPr>
          <w:rFonts w:ascii="Garamond" w:eastAsia="Calibri" w:hAnsi="Garamond"/>
          <w:szCs w:val="24"/>
        </w:rPr>
      </w:pPr>
    </w:p>
    <w:p w:rsidR="00DF79BD" w:rsidRPr="009302FE" w:rsidRDefault="009A01B9" w:rsidP="009302FE">
      <w:pPr>
        <w:ind w:firstLine="708"/>
        <w:jc w:val="both"/>
        <w:rPr>
          <w:rFonts w:ascii="Garamond" w:eastAsia="Calibri" w:hAnsi="Garamond"/>
          <w:szCs w:val="24"/>
        </w:rPr>
      </w:pPr>
      <w:r>
        <w:rPr>
          <w:rFonts w:ascii="Garamond" w:eastAsia="Calibri" w:hAnsi="Garamond"/>
          <w:szCs w:val="24"/>
        </w:rPr>
        <w:t>Az a</w:t>
      </w:r>
      <w:r w:rsidR="00DF79BD" w:rsidRPr="009302FE">
        <w:rPr>
          <w:rFonts w:ascii="Garamond" w:eastAsia="Calibri" w:hAnsi="Garamond"/>
          <w:szCs w:val="24"/>
        </w:rPr>
        <w:t>jánlat kizárólag a jel</w:t>
      </w:r>
      <w:r w:rsidR="00025789" w:rsidRPr="009302FE">
        <w:rPr>
          <w:rFonts w:ascii="Garamond" w:eastAsia="Calibri" w:hAnsi="Garamond"/>
          <w:szCs w:val="24"/>
        </w:rPr>
        <w:t>en dokumentációban ismertetett építési beruházásra</w:t>
      </w:r>
      <w:r w:rsidR="00DF79BD" w:rsidRPr="009302FE">
        <w:rPr>
          <w:rFonts w:ascii="Garamond" w:eastAsia="Calibri" w:hAnsi="Garamond"/>
          <w:szCs w:val="24"/>
        </w:rPr>
        <w:t xml:space="preserve"> vonatkozóan adható be.</w:t>
      </w:r>
    </w:p>
    <w:p w:rsidR="00F45D30" w:rsidRPr="009302FE" w:rsidRDefault="00F45D30" w:rsidP="009302FE">
      <w:pPr>
        <w:suppressAutoHyphens/>
        <w:jc w:val="both"/>
        <w:rPr>
          <w:rFonts w:ascii="Garamond" w:eastAsia="Calibri" w:hAnsi="Garamond"/>
          <w:szCs w:val="24"/>
        </w:rPr>
      </w:pPr>
    </w:p>
    <w:p w:rsidR="00DF79BD" w:rsidRPr="009302FE" w:rsidRDefault="009A01B9" w:rsidP="009A01B9">
      <w:pPr>
        <w:suppressAutoHyphens/>
        <w:ind w:firstLine="708"/>
        <w:jc w:val="both"/>
        <w:rPr>
          <w:rFonts w:ascii="Garamond" w:eastAsia="Calibri" w:hAnsi="Garamond"/>
          <w:szCs w:val="24"/>
        </w:rPr>
      </w:pPr>
      <w:r>
        <w:rPr>
          <w:rFonts w:ascii="Garamond" w:eastAsia="Calibri" w:hAnsi="Garamond"/>
          <w:szCs w:val="24"/>
        </w:rPr>
        <w:t>Az a</w:t>
      </w:r>
      <w:r w:rsidR="00DF79BD" w:rsidRPr="009302FE">
        <w:rPr>
          <w:rFonts w:ascii="Garamond" w:eastAsia="Calibri" w:hAnsi="Garamond"/>
          <w:szCs w:val="24"/>
        </w:rPr>
        <w:t>jánlatkérő a dokumentációt az alábbia</w:t>
      </w:r>
      <w:r>
        <w:rPr>
          <w:rFonts w:ascii="Garamond" w:eastAsia="Calibri" w:hAnsi="Garamond"/>
          <w:szCs w:val="24"/>
        </w:rPr>
        <w:t>k szerinti részekre bontotta</w:t>
      </w:r>
      <w:r w:rsidR="00DF79BD" w:rsidRPr="009302FE">
        <w:rPr>
          <w:rFonts w:ascii="Garamond" w:eastAsia="Calibri" w:hAnsi="Garamond"/>
          <w:szCs w:val="24"/>
        </w:rPr>
        <w:t>:</w:t>
      </w:r>
    </w:p>
    <w:p w:rsidR="00110C2A" w:rsidRPr="009302FE" w:rsidRDefault="00110C2A" w:rsidP="009302FE">
      <w:pPr>
        <w:suppressAutoHyphens/>
        <w:jc w:val="both"/>
        <w:rPr>
          <w:rFonts w:ascii="Garamond" w:eastAsia="Calibri" w:hAnsi="Garamond"/>
          <w:szCs w:val="24"/>
        </w:rPr>
      </w:pPr>
    </w:p>
    <w:p w:rsidR="00DF79BD" w:rsidRPr="009302FE" w:rsidRDefault="00DF79BD" w:rsidP="009302FE">
      <w:pPr>
        <w:numPr>
          <w:ilvl w:val="0"/>
          <w:numId w:val="51"/>
        </w:numPr>
        <w:ind w:left="425" w:hanging="425"/>
        <w:jc w:val="both"/>
        <w:rPr>
          <w:rFonts w:ascii="Garamond" w:eastAsia="Calibri" w:hAnsi="Garamond"/>
          <w:b/>
          <w:szCs w:val="24"/>
        </w:rPr>
      </w:pPr>
      <w:r w:rsidRPr="009302FE">
        <w:rPr>
          <w:rFonts w:ascii="Garamond" w:eastAsia="Calibri" w:hAnsi="Garamond"/>
          <w:b/>
          <w:szCs w:val="24"/>
        </w:rPr>
        <w:t>Általános rész</w:t>
      </w:r>
    </w:p>
    <w:p w:rsidR="00DF79BD" w:rsidRPr="009302FE" w:rsidRDefault="00DF79BD" w:rsidP="009302FE">
      <w:pPr>
        <w:jc w:val="both"/>
        <w:rPr>
          <w:rFonts w:ascii="Garamond" w:eastAsia="Calibri" w:hAnsi="Garamond"/>
          <w:szCs w:val="24"/>
        </w:rPr>
      </w:pPr>
      <w:r w:rsidRPr="009302FE">
        <w:rPr>
          <w:rFonts w:ascii="Garamond" w:eastAsia="Calibri" w:hAnsi="Garamond"/>
          <w:szCs w:val="24"/>
        </w:rPr>
        <w:t xml:space="preserve">Tartalmazza az általános tudnivalókat és a közös ajánlattétel </w:t>
      </w:r>
      <w:r w:rsidR="009A01B9">
        <w:rPr>
          <w:rFonts w:ascii="Garamond" w:eastAsia="Calibri" w:hAnsi="Garamond"/>
          <w:szCs w:val="24"/>
        </w:rPr>
        <w:t>szabálya</w:t>
      </w:r>
      <w:r w:rsidRPr="009302FE">
        <w:rPr>
          <w:rFonts w:ascii="Garamond" w:eastAsia="Calibri" w:hAnsi="Garamond"/>
          <w:szCs w:val="24"/>
        </w:rPr>
        <w:t>it.</w:t>
      </w:r>
    </w:p>
    <w:p w:rsidR="00110C2A" w:rsidRPr="009302FE" w:rsidRDefault="00110C2A" w:rsidP="009302FE">
      <w:pPr>
        <w:jc w:val="both"/>
        <w:rPr>
          <w:rFonts w:ascii="Garamond" w:eastAsia="Calibri" w:hAnsi="Garamond"/>
          <w:szCs w:val="24"/>
        </w:rPr>
      </w:pPr>
    </w:p>
    <w:p w:rsidR="00DF79BD" w:rsidRPr="009302FE" w:rsidRDefault="00DF79BD" w:rsidP="009302FE">
      <w:pPr>
        <w:numPr>
          <w:ilvl w:val="0"/>
          <w:numId w:val="51"/>
        </w:numPr>
        <w:ind w:left="425" w:hanging="425"/>
        <w:jc w:val="both"/>
        <w:rPr>
          <w:rFonts w:ascii="Garamond" w:eastAsia="Calibri" w:hAnsi="Garamond"/>
          <w:b/>
          <w:szCs w:val="24"/>
        </w:rPr>
      </w:pPr>
      <w:r w:rsidRPr="009302FE">
        <w:rPr>
          <w:rFonts w:ascii="Garamond" w:eastAsia="Calibri" w:hAnsi="Garamond"/>
          <w:b/>
          <w:szCs w:val="24"/>
        </w:rPr>
        <w:t>Dokumentáció</w:t>
      </w:r>
    </w:p>
    <w:p w:rsidR="00DF79BD" w:rsidRPr="009302FE" w:rsidRDefault="00DF79BD" w:rsidP="009302FE">
      <w:pPr>
        <w:jc w:val="both"/>
        <w:rPr>
          <w:rFonts w:ascii="Garamond" w:eastAsia="Calibri" w:hAnsi="Garamond"/>
          <w:szCs w:val="24"/>
        </w:rPr>
      </w:pPr>
      <w:r w:rsidRPr="009302FE">
        <w:rPr>
          <w:rFonts w:ascii="Garamond" w:eastAsia="Calibri" w:hAnsi="Garamond"/>
          <w:szCs w:val="24"/>
        </w:rPr>
        <w:t xml:space="preserve">Tartalmazza </w:t>
      </w:r>
      <w:r w:rsidR="009A01B9">
        <w:rPr>
          <w:rFonts w:ascii="Garamond" w:eastAsia="Calibri" w:hAnsi="Garamond"/>
          <w:szCs w:val="24"/>
        </w:rPr>
        <w:t xml:space="preserve">a közbeszerzési </w:t>
      </w:r>
      <w:r w:rsidRPr="009302FE">
        <w:rPr>
          <w:rFonts w:ascii="Garamond" w:eastAsia="Calibri" w:hAnsi="Garamond"/>
          <w:szCs w:val="24"/>
        </w:rPr>
        <w:t>eljárás nyertesének ellátandó feladatait, a műszaki leírást, a szerződés tervezet</w:t>
      </w:r>
      <w:r w:rsidR="009A01B9">
        <w:rPr>
          <w:rFonts w:ascii="Garamond" w:eastAsia="Calibri" w:hAnsi="Garamond"/>
          <w:szCs w:val="24"/>
        </w:rPr>
        <w:t>é</w:t>
      </w:r>
      <w:r w:rsidRPr="009302FE">
        <w:rPr>
          <w:rFonts w:ascii="Garamond" w:eastAsia="Calibri" w:hAnsi="Garamond"/>
          <w:szCs w:val="24"/>
        </w:rPr>
        <w:t>t, valamint a dokumentáció átvételére, a kiegészítő tájékoztatás kérésére és megadására, a kapcsolattartás módjára, az ajánlatok felbontására és elbírálására vonatkozó előírásokat.</w:t>
      </w:r>
    </w:p>
    <w:p w:rsidR="00110C2A" w:rsidRPr="009302FE" w:rsidRDefault="00110C2A" w:rsidP="009302FE">
      <w:pPr>
        <w:jc w:val="both"/>
        <w:rPr>
          <w:rFonts w:ascii="Garamond" w:eastAsia="Calibri" w:hAnsi="Garamond"/>
          <w:szCs w:val="24"/>
        </w:rPr>
      </w:pPr>
    </w:p>
    <w:p w:rsidR="00DF79BD" w:rsidRPr="009302FE" w:rsidRDefault="00DF79BD" w:rsidP="009302FE">
      <w:pPr>
        <w:numPr>
          <w:ilvl w:val="0"/>
          <w:numId w:val="51"/>
        </w:numPr>
        <w:ind w:left="425" w:hanging="425"/>
        <w:jc w:val="both"/>
        <w:rPr>
          <w:rFonts w:ascii="Garamond" w:eastAsia="Calibri" w:hAnsi="Garamond"/>
          <w:b/>
          <w:szCs w:val="24"/>
        </w:rPr>
      </w:pPr>
      <w:r w:rsidRPr="009302FE">
        <w:rPr>
          <w:rFonts w:ascii="Garamond" w:eastAsia="Calibri" w:hAnsi="Garamond"/>
          <w:b/>
          <w:szCs w:val="24"/>
        </w:rPr>
        <w:t>Ajánlatok összeállításának tartalmi és formai követelményei</w:t>
      </w:r>
    </w:p>
    <w:p w:rsidR="00DF79BD" w:rsidRPr="009302FE" w:rsidRDefault="00DF79BD" w:rsidP="009302FE">
      <w:pPr>
        <w:jc w:val="both"/>
        <w:rPr>
          <w:rFonts w:ascii="Garamond" w:eastAsia="Calibri" w:hAnsi="Garamond"/>
          <w:szCs w:val="24"/>
        </w:rPr>
      </w:pPr>
      <w:r w:rsidRPr="009302FE">
        <w:rPr>
          <w:rFonts w:ascii="Garamond" w:eastAsia="Calibri" w:hAnsi="Garamond"/>
          <w:szCs w:val="24"/>
        </w:rPr>
        <w:t>Az ajánlatok összeállításához szükséges tartalmi és formai előírásokat tartalmazza.</w:t>
      </w:r>
    </w:p>
    <w:p w:rsidR="00110C2A" w:rsidRPr="009302FE" w:rsidRDefault="00110C2A" w:rsidP="009302FE">
      <w:pPr>
        <w:jc w:val="both"/>
        <w:rPr>
          <w:rFonts w:ascii="Garamond" w:eastAsia="Calibri" w:hAnsi="Garamond"/>
          <w:szCs w:val="24"/>
        </w:rPr>
      </w:pPr>
    </w:p>
    <w:p w:rsidR="00DF79BD" w:rsidRPr="009302FE" w:rsidRDefault="00DF79BD" w:rsidP="009302FE">
      <w:pPr>
        <w:numPr>
          <w:ilvl w:val="0"/>
          <w:numId w:val="51"/>
        </w:numPr>
        <w:ind w:left="425" w:hanging="425"/>
        <w:jc w:val="both"/>
        <w:rPr>
          <w:rFonts w:ascii="Garamond" w:eastAsia="Calibri" w:hAnsi="Garamond"/>
          <w:b/>
          <w:szCs w:val="24"/>
        </w:rPr>
      </w:pPr>
      <w:r w:rsidRPr="009302FE">
        <w:rPr>
          <w:rFonts w:ascii="Garamond" w:eastAsia="Calibri" w:hAnsi="Garamond"/>
          <w:b/>
          <w:szCs w:val="24"/>
        </w:rPr>
        <w:t>Nyilatkozatminták</w:t>
      </w:r>
    </w:p>
    <w:p w:rsidR="00DF79BD" w:rsidRPr="009302FE" w:rsidRDefault="00DF79BD" w:rsidP="009302FE">
      <w:pPr>
        <w:jc w:val="both"/>
        <w:rPr>
          <w:rFonts w:ascii="Garamond" w:eastAsia="Calibri" w:hAnsi="Garamond"/>
          <w:szCs w:val="24"/>
        </w:rPr>
      </w:pPr>
      <w:r w:rsidRPr="009302FE">
        <w:rPr>
          <w:rFonts w:ascii="Garamond" w:eastAsia="Calibri" w:hAnsi="Garamond"/>
          <w:szCs w:val="24"/>
        </w:rPr>
        <w:t>Az ajánlatok összeállításának megkönnyítése érdekében azokat a formanyomtatványokat tartalmazza, amelyek használata javasolt, de nem kötelező. Használatuk esetén azokat értelemszerűen kitöltve, és cégszerűen aláírva kell az ajánlattevőknek az ajánlatukban elhelyeznie a Tartalomjegyzékben meghatározott sorrendben.</w:t>
      </w:r>
    </w:p>
    <w:p w:rsidR="00110C2A" w:rsidRPr="009302FE" w:rsidRDefault="00110C2A" w:rsidP="009302FE">
      <w:pPr>
        <w:jc w:val="both"/>
        <w:rPr>
          <w:rFonts w:ascii="Garamond" w:eastAsia="Calibri" w:hAnsi="Garamond"/>
          <w:szCs w:val="24"/>
        </w:rPr>
      </w:pPr>
    </w:p>
    <w:p w:rsidR="00DF79BD" w:rsidRPr="009302FE" w:rsidRDefault="00DF79BD" w:rsidP="009302FE">
      <w:pPr>
        <w:numPr>
          <w:ilvl w:val="0"/>
          <w:numId w:val="51"/>
        </w:numPr>
        <w:ind w:left="425" w:hanging="425"/>
        <w:jc w:val="both"/>
        <w:rPr>
          <w:rFonts w:ascii="Garamond" w:eastAsia="Calibri" w:hAnsi="Garamond"/>
          <w:b/>
          <w:szCs w:val="24"/>
        </w:rPr>
      </w:pPr>
      <w:r w:rsidRPr="009302FE">
        <w:rPr>
          <w:rFonts w:ascii="Garamond" w:eastAsia="Calibri" w:hAnsi="Garamond"/>
          <w:b/>
          <w:szCs w:val="24"/>
        </w:rPr>
        <w:t>Szerződés tervezet</w:t>
      </w:r>
    </w:p>
    <w:p w:rsidR="00DF79BD" w:rsidRPr="009302FE" w:rsidRDefault="00DF79BD" w:rsidP="009302FE">
      <w:pPr>
        <w:ind w:left="14"/>
        <w:jc w:val="both"/>
        <w:rPr>
          <w:rFonts w:ascii="Garamond" w:eastAsia="Calibri" w:hAnsi="Garamond"/>
          <w:b/>
          <w:szCs w:val="24"/>
        </w:rPr>
      </w:pPr>
      <w:r w:rsidRPr="009302FE">
        <w:rPr>
          <w:rFonts w:ascii="Garamond" w:eastAsia="Calibri" w:hAnsi="Garamond"/>
          <w:szCs w:val="24"/>
        </w:rPr>
        <w:t>Tartalmazza a jelen eljárás nyertesével megkötendő szerződés tervezetét.</w:t>
      </w:r>
    </w:p>
    <w:p w:rsidR="00DF79BD" w:rsidRPr="009302FE" w:rsidRDefault="00DF79BD" w:rsidP="009302FE">
      <w:pPr>
        <w:suppressAutoHyphens/>
        <w:jc w:val="both"/>
        <w:rPr>
          <w:rFonts w:ascii="Garamond" w:eastAsia="Calibri" w:hAnsi="Garamond"/>
          <w:szCs w:val="24"/>
        </w:rPr>
      </w:pPr>
    </w:p>
    <w:p w:rsidR="00DF79BD" w:rsidRPr="009302FE" w:rsidRDefault="00DF79BD" w:rsidP="009302FE">
      <w:pPr>
        <w:suppressAutoHyphens/>
        <w:jc w:val="both"/>
        <w:rPr>
          <w:rFonts w:ascii="Garamond" w:eastAsia="Calibri" w:hAnsi="Garamond"/>
          <w:szCs w:val="24"/>
        </w:rPr>
      </w:pPr>
      <w:r w:rsidRPr="009302FE">
        <w:rPr>
          <w:rFonts w:ascii="Garamond" w:eastAsia="Calibri" w:hAnsi="Garamond"/>
          <w:szCs w:val="24"/>
        </w:rPr>
        <w:t xml:space="preserve">Kérjük, hogy </w:t>
      </w:r>
      <w:r w:rsidR="007D17FA">
        <w:rPr>
          <w:rFonts w:ascii="Garamond" w:eastAsia="Calibri" w:hAnsi="Garamond"/>
          <w:szCs w:val="24"/>
        </w:rPr>
        <w:t xml:space="preserve">az </w:t>
      </w:r>
      <w:r w:rsidR="007D17FA" w:rsidRPr="009302FE">
        <w:rPr>
          <w:rFonts w:ascii="Garamond" w:eastAsia="Calibri" w:hAnsi="Garamond"/>
          <w:szCs w:val="24"/>
        </w:rPr>
        <w:t xml:space="preserve">ajánlatukat </w:t>
      </w:r>
      <w:r w:rsidRPr="009302FE">
        <w:rPr>
          <w:rFonts w:ascii="Garamond" w:eastAsia="Calibri" w:hAnsi="Garamond"/>
          <w:szCs w:val="24"/>
        </w:rPr>
        <w:t xml:space="preserve">a közbeszerzési törvény előírásai szerint készítsék el, </w:t>
      </w:r>
      <w:r w:rsidR="007D17FA">
        <w:rPr>
          <w:rFonts w:ascii="Garamond" w:eastAsia="Calibri" w:hAnsi="Garamond"/>
          <w:szCs w:val="24"/>
        </w:rPr>
        <w:t>a</w:t>
      </w:r>
      <w:r w:rsidRPr="009302FE">
        <w:rPr>
          <w:rFonts w:ascii="Garamond" w:eastAsia="Calibri" w:hAnsi="Garamond"/>
          <w:szCs w:val="24"/>
        </w:rPr>
        <w:t>melynek összeállításához sok sikert kívánunk!</w:t>
      </w:r>
    </w:p>
    <w:p w:rsidR="00DF79BD" w:rsidRDefault="00DF79BD" w:rsidP="009302FE">
      <w:pPr>
        <w:suppressAutoHyphens/>
        <w:jc w:val="both"/>
        <w:rPr>
          <w:rFonts w:ascii="Garamond" w:eastAsia="Calibri" w:hAnsi="Garamond"/>
          <w:szCs w:val="24"/>
        </w:rPr>
      </w:pPr>
      <w:r w:rsidRPr="009302FE">
        <w:rPr>
          <w:rFonts w:ascii="Garamond" w:eastAsia="Calibri" w:hAnsi="Garamond"/>
          <w:szCs w:val="24"/>
        </w:rPr>
        <w:br w:type="page"/>
      </w:r>
    </w:p>
    <w:p w:rsidR="007D17FA" w:rsidRPr="009302FE" w:rsidRDefault="007D17FA" w:rsidP="009302FE">
      <w:pPr>
        <w:suppressAutoHyphens/>
        <w:jc w:val="both"/>
        <w:rPr>
          <w:rFonts w:ascii="Garamond" w:eastAsia="Calibri" w:hAnsi="Garamond"/>
          <w:szCs w:val="24"/>
        </w:rPr>
      </w:pPr>
    </w:p>
    <w:p w:rsidR="00DF79BD" w:rsidRPr="009302FE" w:rsidRDefault="00110C2A" w:rsidP="009302FE">
      <w:pPr>
        <w:ind w:left="1353"/>
        <w:jc w:val="center"/>
        <w:rPr>
          <w:rFonts w:ascii="Garamond" w:eastAsia="Calibri" w:hAnsi="Garamond"/>
          <w:b/>
          <w:szCs w:val="24"/>
        </w:rPr>
      </w:pPr>
      <w:bookmarkStart w:id="0" w:name="_Toc299160837"/>
      <w:bookmarkStart w:id="1" w:name="_Toc300379414"/>
      <w:bookmarkStart w:id="2" w:name="_Toc300385253"/>
      <w:bookmarkStart w:id="3" w:name="_Toc329588136"/>
      <w:bookmarkStart w:id="4" w:name="_Toc330183461"/>
      <w:bookmarkStart w:id="5" w:name="_Toc347822057"/>
      <w:bookmarkStart w:id="6" w:name="_Toc495364363"/>
      <w:bookmarkStart w:id="7" w:name="_Toc57171327"/>
      <w:bookmarkStart w:id="8" w:name="_Toc57705209"/>
      <w:bookmarkStart w:id="9" w:name="_Toc72115221"/>
      <w:bookmarkStart w:id="10" w:name="_Toc315872493"/>
      <w:bookmarkStart w:id="11" w:name="_Toc328119869"/>
      <w:r w:rsidRPr="009302FE">
        <w:rPr>
          <w:rFonts w:ascii="Garamond" w:eastAsia="Calibri" w:hAnsi="Garamond"/>
          <w:b/>
          <w:szCs w:val="24"/>
        </w:rPr>
        <w:t xml:space="preserve">I. </w:t>
      </w:r>
      <w:r w:rsidR="00DF79BD" w:rsidRPr="009302FE">
        <w:rPr>
          <w:rFonts w:ascii="Garamond" w:eastAsia="Calibri" w:hAnsi="Garamond"/>
          <w:b/>
          <w:szCs w:val="24"/>
        </w:rPr>
        <w:t>Általános Rész</w:t>
      </w:r>
    </w:p>
    <w:p w:rsidR="0067568D" w:rsidRPr="009302FE" w:rsidRDefault="0067568D" w:rsidP="009302FE">
      <w:pPr>
        <w:rPr>
          <w:rFonts w:ascii="Garamond" w:eastAsia="Calibri" w:hAnsi="Garamond"/>
          <w:b/>
          <w:szCs w:val="24"/>
        </w:rPr>
      </w:pPr>
    </w:p>
    <w:p w:rsidR="00DF79BD" w:rsidRPr="009302FE" w:rsidRDefault="00DF79BD" w:rsidP="009302FE">
      <w:pPr>
        <w:keepNext/>
        <w:numPr>
          <w:ilvl w:val="0"/>
          <w:numId w:val="47"/>
        </w:numPr>
        <w:tabs>
          <w:tab w:val="num" w:pos="567"/>
        </w:tabs>
        <w:ind w:left="0" w:firstLine="0"/>
        <w:jc w:val="both"/>
        <w:outlineLvl w:val="2"/>
        <w:rPr>
          <w:rFonts w:ascii="Garamond" w:eastAsia="Calibri" w:hAnsi="Garamond"/>
          <w:b/>
          <w:bCs/>
          <w:szCs w:val="24"/>
          <w:u w:val="single"/>
        </w:rPr>
      </w:pPr>
      <w:r w:rsidRPr="009302FE">
        <w:rPr>
          <w:rFonts w:ascii="Garamond" w:eastAsia="Calibri" w:hAnsi="Garamond"/>
          <w:b/>
          <w:bCs/>
          <w:szCs w:val="24"/>
          <w:u w:val="single"/>
        </w:rPr>
        <w:t>Általános tudnivalók</w:t>
      </w:r>
      <w:bookmarkEnd w:id="0"/>
      <w:bookmarkEnd w:id="1"/>
      <w:bookmarkEnd w:id="2"/>
      <w:bookmarkEnd w:id="3"/>
      <w:bookmarkEnd w:id="4"/>
      <w:bookmarkEnd w:id="5"/>
      <w:bookmarkEnd w:id="6"/>
      <w:bookmarkEnd w:id="7"/>
      <w:bookmarkEnd w:id="8"/>
      <w:bookmarkEnd w:id="9"/>
      <w:bookmarkEnd w:id="10"/>
      <w:bookmarkEnd w:id="11"/>
    </w:p>
    <w:p w:rsidR="00DF79BD" w:rsidRPr="009302FE" w:rsidRDefault="00F45D30" w:rsidP="009302FE">
      <w:pPr>
        <w:numPr>
          <w:ilvl w:val="2"/>
          <w:numId w:val="47"/>
        </w:numPr>
        <w:suppressAutoHyphens/>
        <w:jc w:val="both"/>
        <w:rPr>
          <w:rFonts w:ascii="Garamond" w:eastAsia="Calibri" w:hAnsi="Garamond"/>
          <w:szCs w:val="24"/>
        </w:rPr>
      </w:pPr>
      <w:r w:rsidRPr="009302FE">
        <w:rPr>
          <w:rFonts w:ascii="Garamond" w:eastAsia="Calibri" w:hAnsi="Garamond"/>
          <w:bCs/>
          <w:szCs w:val="24"/>
        </w:rPr>
        <w:t>Az Országos Lengyel Önkormányzat</w:t>
      </w:r>
      <w:r w:rsidR="00DF79BD" w:rsidRPr="009302FE">
        <w:rPr>
          <w:rFonts w:ascii="Garamond" w:eastAsia="Calibri" w:hAnsi="Garamond"/>
          <w:szCs w:val="24"/>
        </w:rPr>
        <w:t xml:space="preserve"> (továbbiakban: ajánlatkérő) jelen eljárás keretében a</w:t>
      </w:r>
      <w:r w:rsidR="007D17FA">
        <w:rPr>
          <w:rFonts w:ascii="Garamond" w:eastAsia="Calibri" w:hAnsi="Garamond"/>
          <w:szCs w:val="24"/>
        </w:rPr>
        <w:t>z ajánlattételi</w:t>
      </w:r>
      <w:r w:rsidR="00DF79BD" w:rsidRPr="009302FE">
        <w:rPr>
          <w:rFonts w:ascii="Garamond" w:eastAsia="Calibri" w:hAnsi="Garamond"/>
          <w:szCs w:val="24"/>
        </w:rPr>
        <w:t xml:space="preserve"> dokumentációban meghatározott feltételek szerint kér adatokat, információkat </w:t>
      </w:r>
      <w:r w:rsidR="007D17FA">
        <w:rPr>
          <w:rFonts w:ascii="Garamond" w:eastAsia="Calibri" w:hAnsi="Garamond"/>
          <w:szCs w:val="24"/>
        </w:rPr>
        <w:t xml:space="preserve">az </w:t>
      </w:r>
      <w:r w:rsidR="00DF79BD" w:rsidRPr="009302FE">
        <w:rPr>
          <w:rFonts w:ascii="Garamond" w:eastAsia="Calibri" w:hAnsi="Garamond"/>
          <w:szCs w:val="24"/>
        </w:rPr>
        <w:t>ajánlattevőktől.</w:t>
      </w:r>
    </w:p>
    <w:p w:rsidR="00DF79BD" w:rsidRPr="009302FE" w:rsidRDefault="00DF79BD" w:rsidP="009302FE">
      <w:pPr>
        <w:numPr>
          <w:ilvl w:val="2"/>
          <w:numId w:val="47"/>
        </w:numPr>
        <w:suppressAutoHyphens/>
        <w:jc w:val="both"/>
        <w:rPr>
          <w:rFonts w:ascii="Garamond" w:eastAsia="Calibri" w:hAnsi="Garamond"/>
          <w:szCs w:val="24"/>
        </w:rPr>
      </w:pPr>
      <w:r w:rsidRPr="009302FE">
        <w:rPr>
          <w:rFonts w:ascii="Garamond" w:eastAsia="Calibri" w:hAnsi="Garamond"/>
          <w:bCs/>
          <w:szCs w:val="24"/>
        </w:rPr>
        <w:t>Ajánlatkérő az eljárást megindító felhívásban meghatározott feltételekhez az ajánlattételi határidő lejártától, az eljárást megindító felhívásban és a dokumentációban meghatározott feltételekhez, az ajánlattevő pedig az ajánlatához a tárgyalás befejezésétől kötve van.</w:t>
      </w:r>
    </w:p>
    <w:p w:rsidR="00DF79BD" w:rsidRPr="009302FE" w:rsidRDefault="00DF79BD" w:rsidP="009302FE">
      <w:pPr>
        <w:numPr>
          <w:ilvl w:val="2"/>
          <w:numId w:val="47"/>
        </w:numPr>
        <w:suppressAutoHyphens/>
        <w:jc w:val="both"/>
        <w:rPr>
          <w:rFonts w:ascii="Garamond" w:eastAsia="Calibri" w:hAnsi="Garamond"/>
          <w:szCs w:val="24"/>
        </w:rPr>
      </w:pPr>
      <w:r w:rsidRPr="009302FE">
        <w:rPr>
          <w:rFonts w:ascii="Garamond" w:eastAsia="Calibri" w:hAnsi="Garamond"/>
          <w:szCs w:val="24"/>
        </w:rPr>
        <w:t>A</w:t>
      </w:r>
      <w:r w:rsidR="00025789" w:rsidRPr="009302FE">
        <w:rPr>
          <w:rFonts w:ascii="Garamond" w:eastAsia="Calibri" w:hAnsi="Garamond"/>
          <w:szCs w:val="24"/>
        </w:rPr>
        <w:t>z</w:t>
      </w:r>
      <w:r w:rsidRPr="009302FE">
        <w:rPr>
          <w:rFonts w:ascii="Garamond" w:eastAsia="Calibri" w:hAnsi="Garamond"/>
          <w:szCs w:val="24"/>
        </w:rPr>
        <w:t xml:space="preserve"> </w:t>
      </w:r>
      <w:r w:rsidR="00025789" w:rsidRPr="009302FE">
        <w:rPr>
          <w:rFonts w:ascii="Garamond" w:eastAsia="Calibri" w:hAnsi="Garamond"/>
          <w:szCs w:val="24"/>
        </w:rPr>
        <w:t xml:space="preserve">építési beruházásnak </w:t>
      </w:r>
      <w:r w:rsidRPr="009302FE">
        <w:rPr>
          <w:rFonts w:ascii="Garamond" w:eastAsia="Calibri" w:hAnsi="Garamond"/>
          <w:szCs w:val="24"/>
        </w:rPr>
        <w:t>teljesen meg kell felelnie a dokumentációban megadott műszaki előírásoknak.</w:t>
      </w:r>
    </w:p>
    <w:p w:rsidR="00DF79BD" w:rsidRPr="009302FE" w:rsidRDefault="00DF79BD" w:rsidP="009302FE">
      <w:pPr>
        <w:numPr>
          <w:ilvl w:val="2"/>
          <w:numId w:val="47"/>
        </w:numPr>
        <w:suppressAutoHyphens/>
        <w:jc w:val="both"/>
        <w:rPr>
          <w:rFonts w:ascii="Garamond" w:eastAsia="Calibri" w:hAnsi="Garamond"/>
          <w:szCs w:val="24"/>
        </w:rPr>
      </w:pPr>
      <w:r w:rsidRPr="009302FE">
        <w:rPr>
          <w:rFonts w:ascii="Garamond" w:eastAsia="Calibri" w:hAnsi="Garamond"/>
          <w:szCs w:val="24"/>
        </w:rPr>
        <w:t>Ajánlattevő kötelessége, hogy gondosan megvizsgálja és betartsa a dokumentációban megadott összes utasítást, formai követelményt, kikötést és előírást. Ajánlattevő kockázata és az ajánlat érvénytelenségét vonhatja maga után:</w:t>
      </w:r>
    </w:p>
    <w:p w:rsidR="00DF79BD" w:rsidRPr="009302FE" w:rsidRDefault="00DF79BD" w:rsidP="009302FE">
      <w:pPr>
        <w:numPr>
          <w:ilvl w:val="0"/>
          <w:numId w:val="49"/>
        </w:numPr>
        <w:suppressAutoHyphens/>
        <w:ind w:left="993" w:hanging="284"/>
        <w:jc w:val="both"/>
        <w:rPr>
          <w:rFonts w:ascii="Garamond" w:eastAsia="Calibri" w:hAnsi="Garamond"/>
          <w:szCs w:val="24"/>
        </w:rPr>
      </w:pPr>
      <w:r w:rsidRPr="009302FE">
        <w:rPr>
          <w:rFonts w:ascii="Garamond" w:eastAsia="Calibri" w:hAnsi="Garamond"/>
          <w:szCs w:val="24"/>
        </w:rPr>
        <w:t>ha elmulasztja az előírt információk és dokumentumok benyújtását a kitűzött határidőkre,</w:t>
      </w:r>
    </w:p>
    <w:p w:rsidR="00DF79BD" w:rsidRPr="009302FE" w:rsidRDefault="00DF79BD" w:rsidP="009302FE">
      <w:pPr>
        <w:numPr>
          <w:ilvl w:val="0"/>
          <w:numId w:val="49"/>
        </w:numPr>
        <w:suppressAutoHyphens/>
        <w:ind w:left="993" w:hanging="284"/>
        <w:jc w:val="both"/>
        <w:rPr>
          <w:rFonts w:ascii="Garamond" w:eastAsia="Calibri" w:hAnsi="Garamond"/>
          <w:szCs w:val="24"/>
        </w:rPr>
      </w:pPr>
      <w:r w:rsidRPr="009302FE">
        <w:rPr>
          <w:rFonts w:ascii="Garamond" w:eastAsia="Calibri" w:hAnsi="Garamond"/>
          <w:szCs w:val="24"/>
        </w:rPr>
        <w:t>ha olyan ajánlatot nyújt be, amely tartalmi szempontból nem felel meg az eljárást megindító felhívásban és a dokumentációban megadott valamennyi követelménynek.</w:t>
      </w:r>
    </w:p>
    <w:p w:rsidR="005F2AE2" w:rsidRPr="009302FE" w:rsidRDefault="00025789" w:rsidP="009302FE">
      <w:pPr>
        <w:numPr>
          <w:ilvl w:val="2"/>
          <w:numId w:val="47"/>
        </w:numPr>
        <w:suppressAutoHyphens/>
        <w:jc w:val="both"/>
        <w:rPr>
          <w:rFonts w:ascii="Garamond" w:eastAsia="Calibri" w:hAnsi="Garamond"/>
          <w:szCs w:val="24"/>
        </w:rPr>
      </w:pPr>
      <w:r w:rsidRPr="009302FE">
        <w:rPr>
          <w:rFonts w:ascii="Garamond" w:hAnsi="Garamond"/>
        </w:rPr>
        <w:t>A dokumentáció letöltése és annak visszaigazolása az érvényes ajánlattétel feltétele.</w:t>
      </w:r>
    </w:p>
    <w:p w:rsidR="00276D8F" w:rsidRPr="009302FE" w:rsidRDefault="00DF79BD" w:rsidP="009302FE">
      <w:pPr>
        <w:numPr>
          <w:ilvl w:val="2"/>
          <w:numId w:val="47"/>
        </w:numPr>
        <w:suppressAutoHyphens/>
        <w:jc w:val="both"/>
        <w:rPr>
          <w:rFonts w:ascii="Garamond" w:eastAsia="Calibri" w:hAnsi="Garamond"/>
          <w:szCs w:val="24"/>
        </w:rPr>
      </w:pPr>
      <w:r w:rsidRPr="009302FE">
        <w:rPr>
          <w:rFonts w:ascii="Garamond" w:eastAsia="Calibri" w:hAnsi="Garamond"/>
          <w:szCs w:val="24"/>
        </w:rPr>
        <w:t>Az ajánlat benyújtásával kapcsolatosan felmerülő összes költség ajánlattevőt terheli, függetlenül a közbeszerzési eljárás lefolyásától, vagy annak kimenetelétől.</w:t>
      </w:r>
    </w:p>
    <w:p w:rsidR="00DF79BD" w:rsidRPr="009302FE" w:rsidRDefault="00DF79BD" w:rsidP="009302FE">
      <w:pPr>
        <w:numPr>
          <w:ilvl w:val="2"/>
          <w:numId w:val="47"/>
        </w:numPr>
        <w:suppressAutoHyphens/>
        <w:jc w:val="both"/>
        <w:rPr>
          <w:rFonts w:ascii="Garamond" w:eastAsia="Calibri" w:hAnsi="Garamond"/>
          <w:szCs w:val="24"/>
        </w:rPr>
      </w:pPr>
      <w:r w:rsidRPr="009302FE">
        <w:rPr>
          <w:rFonts w:ascii="Garamond" w:eastAsia="Calibri" w:hAnsi="Garamond"/>
          <w:szCs w:val="24"/>
        </w:rPr>
        <w:t>Ajánlatkérő feltételezi, hogy ajánlattevők ismerik a jelen közbeszerzési eljárásra, illetve a nyertessel kötendő szerződésre vonatkozó hatályos közösségi és hazai jogi előírásokat. Ajánlattevő az ajánlatának benyújtásával elismeri, hogy tisztában van a hatályos, valamint az ajánlat benyújtásakor ismert, a teljesítésre kiható jogszabályok</w:t>
      </w:r>
      <w:r w:rsidR="003D444D">
        <w:rPr>
          <w:rFonts w:ascii="Garamond" w:eastAsia="Calibri" w:hAnsi="Garamond"/>
          <w:szCs w:val="24"/>
        </w:rPr>
        <w:t xml:space="preserve"> rendelkezéseivel</w:t>
      </w:r>
      <w:r w:rsidRPr="009302FE">
        <w:rPr>
          <w:rFonts w:ascii="Garamond" w:eastAsia="Calibri" w:hAnsi="Garamond"/>
          <w:szCs w:val="24"/>
        </w:rPr>
        <w:t>, és ajánlatát mindezek figyelembevételével állítja össze.</w:t>
      </w:r>
    </w:p>
    <w:p w:rsidR="00DF79BD" w:rsidRPr="009302FE" w:rsidRDefault="00DF79BD" w:rsidP="009302FE">
      <w:pPr>
        <w:numPr>
          <w:ilvl w:val="2"/>
          <w:numId w:val="47"/>
        </w:numPr>
        <w:suppressAutoHyphens/>
        <w:jc w:val="both"/>
        <w:rPr>
          <w:rFonts w:ascii="Garamond" w:eastAsia="Calibri" w:hAnsi="Garamond"/>
          <w:szCs w:val="24"/>
        </w:rPr>
      </w:pPr>
      <w:r w:rsidRPr="009302FE">
        <w:rPr>
          <w:rFonts w:ascii="Garamond" w:eastAsia="Calibri" w:hAnsi="Garamond"/>
          <w:szCs w:val="24"/>
        </w:rPr>
        <w:t>Ajánlatkérő önálló és közös ajánlat benyújtása esetén nem teszi lehetővé gazdasági társaság létrehozását a szerződés teljesítése érdekében.</w:t>
      </w:r>
    </w:p>
    <w:p w:rsidR="00DF79BD" w:rsidRPr="009302FE" w:rsidRDefault="00DF79BD" w:rsidP="009302FE">
      <w:pPr>
        <w:numPr>
          <w:ilvl w:val="2"/>
          <w:numId w:val="47"/>
        </w:numPr>
        <w:suppressAutoHyphens/>
        <w:jc w:val="both"/>
        <w:rPr>
          <w:rFonts w:ascii="Garamond" w:eastAsia="Calibri" w:hAnsi="Garamond"/>
          <w:szCs w:val="24"/>
        </w:rPr>
      </w:pPr>
      <w:r w:rsidRPr="009302FE">
        <w:rPr>
          <w:rFonts w:ascii="Garamond" w:eastAsia="Calibri" w:hAnsi="Garamond"/>
          <w:szCs w:val="24"/>
        </w:rPr>
        <w:t>Tilos a dokumentáció harmadik félnek történő továbbadása, kivéve a szerződés teljesítésébe bevont gazdasági szereplő részére szükséges információk biztosítását, továbbá tilos a dokumentáció közzététele és a jelen közbeszerzési eljáráson kívüli egyéb felhasználása.</w:t>
      </w:r>
    </w:p>
    <w:p w:rsidR="00DF79BD" w:rsidRPr="009302FE" w:rsidRDefault="00DF79BD" w:rsidP="009302FE">
      <w:pPr>
        <w:numPr>
          <w:ilvl w:val="2"/>
          <w:numId w:val="47"/>
        </w:numPr>
        <w:suppressAutoHyphens/>
        <w:jc w:val="both"/>
        <w:rPr>
          <w:rFonts w:ascii="Garamond" w:eastAsia="Calibri" w:hAnsi="Garamond"/>
          <w:szCs w:val="24"/>
        </w:rPr>
      </w:pPr>
      <w:r w:rsidRPr="009302FE">
        <w:rPr>
          <w:rFonts w:ascii="Garamond" w:eastAsia="Calibri" w:hAnsi="Garamond"/>
          <w:szCs w:val="24"/>
        </w:rPr>
        <w:t>Ajánlattevő az ajánlatában, valamint a Kbt. 44.</w:t>
      </w:r>
      <w:r w:rsidR="002C30C5" w:rsidRPr="009302FE">
        <w:rPr>
          <w:rFonts w:ascii="Garamond" w:eastAsia="Calibri" w:hAnsi="Garamond"/>
          <w:szCs w:val="24"/>
        </w:rPr>
        <w:t xml:space="preserve"> </w:t>
      </w:r>
      <w:r w:rsidRPr="009302FE">
        <w:rPr>
          <w:rFonts w:ascii="Garamond" w:eastAsia="Calibri" w:hAnsi="Garamond"/>
          <w:szCs w:val="24"/>
        </w:rPr>
        <w:t xml:space="preserve">§ (1) bekezdés szerinti indokolásban elkülönített módon elhelyezett, üzleti titkot </w:t>
      </w:r>
      <w:r w:rsidR="002C30C5" w:rsidRPr="009302FE">
        <w:rPr>
          <w:rFonts w:ascii="Garamond" w:eastAsia="Calibri" w:hAnsi="Garamond"/>
          <w:szCs w:val="24"/>
        </w:rPr>
        <w:t>[</w:t>
      </w:r>
      <w:r w:rsidRPr="009302FE">
        <w:rPr>
          <w:rFonts w:ascii="Garamond" w:eastAsia="Calibri" w:hAnsi="Garamond"/>
          <w:szCs w:val="24"/>
        </w:rPr>
        <w:t>Ptk. 81.</w:t>
      </w:r>
      <w:r w:rsidR="002C30C5" w:rsidRPr="009302FE">
        <w:rPr>
          <w:rFonts w:ascii="Garamond" w:eastAsia="Calibri" w:hAnsi="Garamond"/>
          <w:szCs w:val="24"/>
        </w:rPr>
        <w:t xml:space="preserve"> </w:t>
      </w:r>
      <w:r w:rsidRPr="009302FE">
        <w:rPr>
          <w:rFonts w:ascii="Garamond" w:eastAsia="Calibri" w:hAnsi="Garamond"/>
          <w:szCs w:val="24"/>
        </w:rPr>
        <w:t>§ (2) bekezdése</w:t>
      </w:r>
      <w:r w:rsidR="002C30C5" w:rsidRPr="009302FE">
        <w:rPr>
          <w:rFonts w:ascii="Garamond" w:eastAsia="Calibri" w:hAnsi="Garamond"/>
          <w:szCs w:val="24"/>
        </w:rPr>
        <w:t>]</w:t>
      </w:r>
      <w:r w:rsidRPr="009302FE">
        <w:rPr>
          <w:rFonts w:ascii="Garamond" w:eastAsia="Calibri" w:hAnsi="Garamond"/>
          <w:szCs w:val="24"/>
        </w:rPr>
        <w:t xml:space="preserve"> tartalmazó iratok nyilvánosságra hozatalát megtilthatja, figyelemmel a következő rendelkezésekre:</w:t>
      </w:r>
    </w:p>
    <w:p w:rsidR="00DF79BD" w:rsidRPr="009302FE" w:rsidRDefault="00DF79BD" w:rsidP="009302FE">
      <w:pPr>
        <w:suppressAutoHyphens/>
        <w:ind w:left="720"/>
        <w:jc w:val="both"/>
        <w:rPr>
          <w:rFonts w:ascii="Garamond" w:eastAsia="Calibri" w:hAnsi="Garamond"/>
          <w:szCs w:val="24"/>
        </w:rPr>
      </w:pPr>
      <w:r w:rsidRPr="009302FE">
        <w:rPr>
          <w:rFonts w:ascii="Garamond" w:eastAsia="Calibri" w:hAnsi="Garamond"/>
          <w:szCs w:val="24"/>
        </w:rPr>
        <w:t xml:space="preserve">Nem nyilváníthatja üzleti titoknak különösen </w:t>
      </w:r>
    </w:p>
    <w:p w:rsidR="00DF79BD" w:rsidRPr="009302FE" w:rsidRDefault="00DF79BD" w:rsidP="009302FE">
      <w:pPr>
        <w:autoSpaceDE w:val="0"/>
        <w:autoSpaceDN w:val="0"/>
        <w:adjustRightInd w:val="0"/>
        <w:ind w:left="709"/>
        <w:jc w:val="both"/>
        <w:rPr>
          <w:rFonts w:ascii="Garamond" w:hAnsi="Garamond"/>
          <w:szCs w:val="24"/>
        </w:rPr>
      </w:pPr>
      <w:bookmarkStart w:id="12" w:name="pr596"/>
      <w:bookmarkStart w:id="13" w:name="81"/>
      <w:bookmarkStart w:id="14" w:name="pr599"/>
      <w:bookmarkStart w:id="15" w:name="_Toc272240749"/>
      <w:bookmarkStart w:id="16" w:name="_Toc305694969"/>
      <w:bookmarkStart w:id="17" w:name="_Toc309741886"/>
      <w:bookmarkStart w:id="18" w:name="_Toc314263582"/>
      <w:bookmarkStart w:id="19" w:name="_Toc328119871"/>
      <w:bookmarkStart w:id="20" w:name="_Toc315872495"/>
      <w:bookmarkEnd w:id="12"/>
      <w:bookmarkEnd w:id="13"/>
      <w:bookmarkEnd w:id="14"/>
      <w:r w:rsidRPr="009302FE">
        <w:rPr>
          <w:rFonts w:ascii="Garamond" w:hAnsi="Garamond"/>
          <w:i/>
          <w:iCs/>
          <w:szCs w:val="24"/>
        </w:rPr>
        <w:t xml:space="preserve">a) </w:t>
      </w:r>
      <w:r w:rsidRPr="009302FE">
        <w:rPr>
          <w:rFonts w:ascii="Garamond" w:hAnsi="Garamond"/>
          <w:szCs w:val="24"/>
        </w:rPr>
        <w:t>azokat az információkat, adatokat, amelyek elektronikus, hatósági vagy egyéb nyilvántartásból bárki számára megismerhetők,</w:t>
      </w:r>
    </w:p>
    <w:p w:rsidR="00DF79BD" w:rsidRPr="009302FE" w:rsidRDefault="00DF79BD" w:rsidP="009302FE">
      <w:pPr>
        <w:autoSpaceDE w:val="0"/>
        <w:autoSpaceDN w:val="0"/>
        <w:adjustRightInd w:val="0"/>
        <w:ind w:left="709"/>
        <w:jc w:val="both"/>
        <w:rPr>
          <w:rFonts w:ascii="Garamond" w:hAnsi="Garamond"/>
          <w:szCs w:val="24"/>
        </w:rPr>
      </w:pPr>
      <w:r w:rsidRPr="009302FE">
        <w:rPr>
          <w:rFonts w:ascii="Garamond" w:hAnsi="Garamond"/>
          <w:i/>
          <w:iCs/>
          <w:szCs w:val="24"/>
        </w:rPr>
        <w:t xml:space="preserve">b) </w:t>
      </w:r>
      <w:r w:rsidRPr="009302FE">
        <w:rPr>
          <w:rFonts w:ascii="Garamond" w:hAnsi="Garamond"/>
          <w:szCs w:val="24"/>
        </w:rPr>
        <w:t xml:space="preserve">az információs önrendelkezési jogról és az információszabadságról szóló 2011. évi CXII. törvény </w:t>
      </w:r>
      <w:r w:rsidR="003D444D">
        <w:rPr>
          <w:rFonts w:ascii="Garamond" w:hAnsi="Garamond"/>
          <w:szCs w:val="24"/>
        </w:rPr>
        <w:t>(„</w:t>
      </w:r>
      <w:r w:rsidR="003D444D" w:rsidRPr="003D444D">
        <w:rPr>
          <w:rFonts w:ascii="Garamond" w:hAnsi="Garamond"/>
          <w:szCs w:val="24"/>
        </w:rPr>
        <w:t>Infotv</w:t>
      </w:r>
      <w:r w:rsidR="003D444D">
        <w:rPr>
          <w:rFonts w:ascii="Garamond" w:hAnsi="Garamond"/>
          <w:szCs w:val="24"/>
        </w:rPr>
        <w:t xml:space="preserve">.”) </w:t>
      </w:r>
      <w:r w:rsidRPr="009302FE">
        <w:rPr>
          <w:rFonts w:ascii="Garamond" w:hAnsi="Garamond"/>
          <w:szCs w:val="24"/>
        </w:rPr>
        <w:t>27. § (3) bekezdése szerinti közérdekből nyilvános adatokat,</w:t>
      </w:r>
    </w:p>
    <w:p w:rsidR="00DF79BD" w:rsidRPr="009302FE" w:rsidRDefault="00DF79BD" w:rsidP="009302FE">
      <w:pPr>
        <w:autoSpaceDE w:val="0"/>
        <w:autoSpaceDN w:val="0"/>
        <w:adjustRightInd w:val="0"/>
        <w:ind w:left="709"/>
        <w:jc w:val="both"/>
        <w:rPr>
          <w:rFonts w:ascii="Garamond" w:hAnsi="Garamond"/>
          <w:szCs w:val="24"/>
        </w:rPr>
      </w:pPr>
      <w:r w:rsidRPr="009302FE">
        <w:rPr>
          <w:rFonts w:ascii="Garamond" w:hAnsi="Garamond"/>
          <w:i/>
          <w:iCs/>
          <w:szCs w:val="24"/>
        </w:rPr>
        <w:t xml:space="preserve">c) </w:t>
      </w:r>
      <w:r w:rsidRPr="009302FE">
        <w:rPr>
          <w:rFonts w:ascii="Garamond" w:hAnsi="Garamond"/>
          <w:szCs w:val="24"/>
        </w:rPr>
        <w:t>az ajánlattevő, illetve részvételre jelentkező által az alkalmasság igazolása körében bemutatott</w:t>
      </w:r>
    </w:p>
    <w:p w:rsidR="00DF79BD" w:rsidRPr="009302FE" w:rsidRDefault="00DF79BD" w:rsidP="009302FE">
      <w:pPr>
        <w:autoSpaceDE w:val="0"/>
        <w:autoSpaceDN w:val="0"/>
        <w:adjustRightInd w:val="0"/>
        <w:ind w:left="709"/>
        <w:jc w:val="both"/>
        <w:rPr>
          <w:rFonts w:ascii="Garamond" w:hAnsi="Garamond"/>
          <w:szCs w:val="24"/>
        </w:rPr>
      </w:pPr>
      <w:r w:rsidRPr="009302FE">
        <w:rPr>
          <w:rFonts w:ascii="Garamond" w:hAnsi="Garamond"/>
          <w:i/>
          <w:iCs/>
          <w:szCs w:val="24"/>
        </w:rPr>
        <w:t xml:space="preserve">ca) </w:t>
      </w:r>
      <w:r w:rsidRPr="009302FE">
        <w:rPr>
          <w:rFonts w:ascii="Garamond" w:hAnsi="Garamond"/>
          <w:szCs w:val="24"/>
        </w:rPr>
        <w:t>korábban teljesített közbeszerzési szerződések, illetve e törvény szerinti építés- vagy szolgáltatási koncessziók megkötésére, tartalmára és teljesítésére vonatkozó információkat és adatokat,</w:t>
      </w:r>
    </w:p>
    <w:p w:rsidR="00DF79BD" w:rsidRPr="009302FE" w:rsidRDefault="00DF79BD" w:rsidP="009302FE">
      <w:pPr>
        <w:autoSpaceDE w:val="0"/>
        <w:autoSpaceDN w:val="0"/>
        <w:adjustRightInd w:val="0"/>
        <w:ind w:left="709"/>
        <w:jc w:val="both"/>
        <w:rPr>
          <w:rFonts w:ascii="Garamond" w:hAnsi="Garamond"/>
          <w:szCs w:val="24"/>
        </w:rPr>
      </w:pPr>
      <w:r w:rsidRPr="009302FE">
        <w:rPr>
          <w:rFonts w:ascii="Garamond" w:hAnsi="Garamond"/>
          <w:i/>
          <w:iCs/>
          <w:szCs w:val="24"/>
        </w:rPr>
        <w:t xml:space="preserve">cb) </w:t>
      </w:r>
      <w:r w:rsidRPr="009302FE">
        <w:rPr>
          <w:rFonts w:ascii="Garamond" w:hAnsi="Garamond"/>
          <w:szCs w:val="24"/>
        </w:rPr>
        <w:t>gépekre, eszközökre, berendezésekre, szakemberekre, tanúsítványokra, címkékre vonatkozó információkat és adatokat,</w:t>
      </w:r>
    </w:p>
    <w:p w:rsidR="00DF79BD" w:rsidRPr="009302FE" w:rsidRDefault="00DF79BD" w:rsidP="009302FE">
      <w:pPr>
        <w:autoSpaceDE w:val="0"/>
        <w:autoSpaceDN w:val="0"/>
        <w:adjustRightInd w:val="0"/>
        <w:ind w:left="709"/>
        <w:jc w:val="both"/>
        <w:rPr>
          <w:rFonts w:ascii="Garamond" w:hAnsi="Garamond"/>
          <w:szCs w:val="24"/>
        </w:rPr>
      </w:pPr>
      <w:r w:rsidRPr="009302FE">
        <w:rPr>
          <w:rFonts w:ascii="Garamond" w:hAnsi="Garamond"/>
          <w:i/>
          <w:iCs/>
          <w:szCs w:val="24"/>
        </w:rPr>
        <w:t xml:space="preserve">d) </w:t>
      </w:r>
      <w:r w:rsidRPr="009302FE">
        <w:rPr>
          <w:rFonts w:ascii="Garamond" w:hAnsi="Garamond"/>
          <w:szCs w:val="24"/>
        </w:rPr>
        <w:t>az ajánlatban meghatározott áruk, építési beruházások, szolgáltatások leírását, ide nem értve a leírásnak azt a jól meghatározható elemét, amely tekintetében az (1) bekezdésben meghatározott feltételek az ajánlattevő által igazoltan fennállnak,</w:t>
      </w:r>
    </w:p>
    <w:p w:rsidR="00DF79BD" w:rsidRPr="009302FE" w:rsidRDefault="00DF79BD" w:rsidP="009302FE">
      <w:pPr>
        <w:autoSpaceDE w:val="0"/>
        <w:autoSpaceDN w:val="0"/>
        <w:adjustRightInd w:val="0"/>
        <w:ind w:left="709"/>
        <w:jc w:val="both"/>
        <w:rPr>
          <w:rFonts w:ascii="Garamond" w:hAnsi="Garamond"/>
          <w:szCs w:val="24"/>
        </w:rPr>
      </w:pPr>
      <w:r w:rsidRPr="009302FE">
        <w:rPr>
          <w:rFonts w:ascii="Garamond" w:hAnsi="Garamond"/>
          <w:i/>
          <w:iCs/>
          <w:szCs w:val="24"/>
        </w:rPr>
        <w:t xml:space="preserve">e) </w:t>
      </w:r>
      <w:r w:rsidRPr="009302FE">
        <w:rPr>
          <w:rFonts w:ascii="Garamond" w:hAnsi="Garamond"/>
          <w:szCs w:val="24"/>
        </w:rPr>
        <w:t xml:space="preserve">ha az ajánlatkérő annak benyújtását kéri, az ajánlattevő szakmai ajánlatát, ide nem értve a szakmai ajánlatnak azt a jól meghatározható elemét, amely tekintetében az (1) bekezdésben </w:t>
      </w:r>
      <w:r w:rsidRPr="009302FE">
        <w:rPr>
          <w:rFonts w:ascii="Garamond" w:hAnsi="Garamond"/>
          <w:szCs w:val="24"/>
        </w:rPr>
        <w:lastRenderedPageBreak/>
        <w:t>meghatározott feltételek az ajánlattevő által igazoltan fennállnak és a (3) bekezdés alapján nincs akadálya az üzleti titokká nyilvánításnak.</w:t>
      </w:r>
    </w:p>
    <w:p w:rsidR="003D444D" w:rsidRDefault="003D444D" w:rsidP="009302FE">
      <w:pPr>
        <w:autoSpaceDE w:val="0"/>
        <w:autoSpaceDN w:val="0"/>
        <w:adjustRightInd w:val="0"/>
        <w:ind w:left="709"/>
        <w:jc w:val="both"/>
        <w:rPr>
          <w:rFonts w:ascii="Garamond" w:hAnsi="Garamond"/>
          <w:szCs w:val="24"/>
        </w:rPr>
      </w:pPr>
    </w:p>
    <w:p w:rsidR="00DF79BD" w:rsidRPr="009302FE" w:rsidRDefault="00DF79BD" w:rsidP="009302FE">
      <w:pPr>
        <w:autoSpaceDE w:val="0"/>
        <w:autoSpaceDN w:val="0"/>
        <w:adjustRightInd w:val="0"/>
        <w:ind w:left="709"/>
        <w:jc w:val="both"/>
        <w:rPr>
          <w:rFonts w:ascii="Garamond" w:hAnsi="Garamond"/>
          <w:szCs w:val="24"/>
        </w:rPr>
      </w:pPr>
      <w:r w:rsidRPr="009302FE">
        <w:rPr>
          <w:rFonts w:ascii="Garamond" w:hAnsi="Garamond"/>
          <w:szCs w:val="24"/>
        </w:rPr>
        <w:t>A gazdasági szereplő nem tilthatja meg nevének, címének (székhelyének, lakóhelyének), valamint olyan ténynek, információnak, megoldásnak vagy adatnak (a továbbiakban együtt: adat) a nyilvánosságra hozatalát, amely a 76. § szerinti értékelési szempont alapján értékelésre kerül, de az ezek alapjául szolgáló - fentiek hatálya alá nem tartozó - részinformációk, alapadatok (így különösen az árazott költségvetés) nyilvánosságra hozatalát megtilthatja.</w:t>
      </w:r>
    </w:p>
    <w:p w:rsidR="00F45D30" w:rsidRPr="009302FE" w:rsidRDefault="00F45D30" w:rsidP="009302FE">
      <w:pPr>
        <w:autoSpaceDE w:val="0"/>
        <w:autoSpaceDN w:val="0"/>
        <w:adjustRightInd w:val="0"/>
        <w:ind w:left="709"/>
        <w:jc w:val="both"/>
        <w:rPr>
          <w:rFonts w:ascii="Garamond" w:hAnsi="Garamond"/>
          <w:szCs w:val="24"/>
        </w:rPr>
      </w:pPr>
    </w:p>
    <w:p w:rsidR="00DF79BD" w:rsidRPr="009302FE" w:rsidRDefault="00DF79BD" w:rsidP="009302FE">
      <w:pPr>
        <w:widowControl w:val="0"/>
        <w:numPr>
          <w:ilvl w:val="0"/>
          <w:numId w:val="47"/>
        </w:numPr>
        <w:ind w:left="0" w:firstLine="0"/>
        <w:jc w:val="both"/>
        <w:outlineLvl w:val="2"/>
        <w:rPr>
          <w:rFonts w:ascii="Garamond" w:eastAsia="Calibri" w:hAnsi="Garamond"/>
          <w:b/>
          <w:bCs/>
          <w:szCs w:val="24"/>
          <w:u w:val="single"/>
        </w:rPr>
      </w:pPr>
      <w:r w:rsidRPr="009302FE">
        <w:rPr>
          <w:rFonts w:ascii="Garamond" w:eastAsia="Calibri" w:hAnsi="Garamond"/>
          <w:b/>
          <w:bCs/>
          <w:szCs w:val="24"/>
          <w:u w:val="single"/>
        </w:rPr>
        <w:t xml:space="preserve">Közös </w:t>
      </w:r>
      <w:bookmarkEnd w:id="15"/>
      <w:bookmarkEnd w:id="16"/>
      <w:bookmarkEnd w:id="17"/>
      <w:bookmarkEnd w:id="18"/>
      <w:bookmarkEnd w:id="19"/>
      <w:bookmarkEnd w:id="20"/>
      <w:r w:rsidRPr="009302FE">
        <w:rPr>
          <w:rFonts w:ascii="Garamond" w:eastAsia="Calibri" w:hAnsi="Garamond"/>
          <w:b/>
          <w:bCs/>
          <w:szCs w:val="24"/>
          <w:u w:val="single"/>
        </w:rPr>
        <w:t>ajánlattétel</w:t>
      </w:r>
    </w:p>
    <w:p w:rsidR="00DF79BD" w:rsidRPr="009302FE" w:rsidRDefault="00DF79BD" w:rsidP="009302FE">
      <w:pPr>
        <w:numPr>
          <w:ilvl w:val="2"/>
          <w:numId w:val="52"/>
        </w:numPr>
        <w:suppressAutoHyphens/>
        <w:ind w:left="709"/>
        <w:jc w:val="both"/>
        <w:rPr>
          <w:rFonts w:ascii="Garamond" w:eastAsia="Calibri" w:hAnsi="Garamond"/>
          <w:szCs w:val="24"/>
        </w:rPr>
      </w:pPr>
      <w:r w:rsidRPr="009302FE">
        <w:rPr>
          <w:rFonts w:ascii="Garamond" w:eastAsia="Calibri" w:hAnsi="Garamond"/>
          <w:szCs w:val="24"/>
        </w:rPr>
        <w:t>Ajánlatkérő a kapcsolatot kizárólag közös ajánlattevők által az ajánlatban megjelölt képviselőjén keresztül tartja. Ajánlatkérő ennek megfelelően az eljárás során keletkezett iratokat az ajánlattételi határidőt követően kizárólag a közös ajánlattevők által megjelölt kapcsolattartónak küldi meg.</w:t>
      </w:r>
    </w:p>
    <w:p w:rsidR="00DF79BD" w:rsidRPr="009302FE" w:rsidRDefault="00DF79BD" w:rsidP="009302FE">
      <w:pPr>
        <w:numPr>
          <w:ilvl w:val="2"/>
          <w:numId w:val="52"/>
        </w:numPr>
        <w:suppressAutoHyphens/>
        <w:ind w:left="709"/>
        <w:jc w:val="both"/>
        <w:rPr>
          <w:rFonts w:ascii="Garamond" w:eastAsia="Calibri" w:hAnsi="Garamond"/>
          <w:szCs w:val="24"/>
        </w:rPr>
      </w:pPr>
      <w:r w:rsidRPr="009302FE">
        <w:rPr>
          <w:rFonts w:ascii="Garamond" w:eastAsia="Calibri" w:hAnsi="Garamond"/>
          <w:szCs w:val="24"/>
        </w:rPr>
        <w:t>A közös ajánlattevők képviseletében tett minden nyilatkozatnak egyértelműen tartalmaznia kell a közös ajánlattevők megjelölését.</w:t>
      </w:r>
    </w:p>
    <w:p w:rsidR="00DF79BD" w:rsidRPr="009302FE" w:rsidRDefault="00DF79BD" w:rsidP="009302FE">
      <w:pPr>
        <w:numPr>
          <w:ilvl w:val="2"/>
          <w:numId w:val="52"/>
        </w:numPr>
        <w:suppressAutoHyphens/>
        <w:ind w:left="709"/>
        <w:jc w:val="both"/>
        <w:rPr>
          <w:rFonts w:ascii="Garamond" w:eastAsia="Calibri" w:hAnsi="Garamond"/>
          <w:szCs w:val="24"/>
        </w:rPr>
      </w:pPr>
      <w:r w:rsidRPr="009302FE">
        <w:rPr>
          <w:rFonts w:ascii="Garamond" w:eastAsia="Calibri" w:hAnsi="Garamond"/>
          <w:szCs w:val="24"/>
        </w:rPr>
        <w:t>Több gazdasági szereplő közösen is benyújthat ajánlatot. Ennek feltétele, hogy a közös ajánlattevők vagy az ajánlatban megnevezett alvállalkozónak át kell vennie. Amennyiben közös ajánlat benyújtására kerül sor, akkor a közös ajánlattevők kötelesek becsatolni ajánlatukba valamennyi a közös ajánlattevő tag által aláírt megállapodásukat, amely legalább a következőket tartalmazza:</w:t>
      </w:r>
    </w:p>
    <w:p w:rsidR="00DF79BD" w:rsidRPr="009302FE" w:rsidRDefault="00DF79BD" w:rsidP="009302FE">
      <w:pPr>
        <w:numPr>
          <w:ilvl w:val="0"/>
          <w:numId w:val="53"/>
        </w:numPr>
        <w:ind w:left="1134" w:hanging="425"/>
        <w:jc w:val="both"/>
        <w:rPr>
          <w:rFonts w:ascii="Garamond" w:hAnsi="Garamond"/>
          <w:szCs w:val="24"/>
        </w:rPr>
      </w:pPr>
      <w:r w:rsidRPr="009302FE">
        <w:rPr>
          <w:rFonts w:ascii="Garamond" w:hAnsi="Garamond"/>
          <w:szCs w:val="24"/>
        </w:rPr>
        <w:t xml:space="preserve">A közös ajánlattevő </w:t>
      </w:r>
      <w:r w:rsidR="00575304" w:rsidRPr="009302FE">
        <w:rPr>
          <w:rFonts w:ascii="Garamond" w:hAnsi="Garamond"/>
          <w:szCs w:val="24"/>
        </w:rPr>
        <w:t>Szerződő Felek</w:t>
      </w:r>
      <w:r w:rsidRPr="009302FE">
        <w:rPr>
          <w:rFonts w:ascii="Garamond" w:hAnsi="Garamond"/>
          <w:szCs w:val="24"/>
        </w:rPr>
        <w:t xml:space="preserve"> nevét, székhelyét;</w:t>
      </w:r>
    </w:p>
    <w:p w:rsidR="00DF79BD" w:rsidRPr="009302FE" w:rsidRDefault="00DF79BD" w:rsidP="009302FE">
      <w:pPr>
        <w:numPr>
          <w:ilvl w:val="0"/>
          <w:numId w:val="53"/>
        </w:numPr>
        <w:ind w:left="1134" w:hanging="425"/>
        <w:jc w:val="both"/>
        <w:rPr>
          <w:rFonts w:ascii="Garamond" w:hAnsi="Garamond"/>
          <w:szCs w:val="24"/>
        </w:rPr>
      </w:pPr>
      <w:r w:rsidRPr="009302FE">
        <w:rPr>
          <w:rFonts w:ascii="Garamond" w:hAnsi="Garamond"/>
          <w:szCs w:val="24"/>
        </w:rPr>
        <w:t>Tartalmaznia kell a közbeszerzési eljárás tárgyát és az eljárást megindító hirdetményre való utalást. A közös ajánlattevők nyilatkozzanak arra vonatkozóan, hogy a közbeszerzési eljárásban együttesen kívánnak részt venni;</w:t>
      </w:r>
    </w:p>
    <w:p w:rsidR="00DF79BD" w:rsidRPr="009302FE" w:rsidRDefault="00DF79BD" w:rsidP="009302FE">
      <w:pPr>
        <w:numPr>
          <w:ilvl w:val="0"/>
          <w:numId w:val="53"/>
        </w:numPr>
        <w:ind w:left="1134" w:hanging="425"/>
        <w:jc w:val="both"/>
        <w:rPr>
          <w:rFonts w:ascii="Garamond" w:hAnsi="Garamond"/>
          <w:szCs w:val="24"/>
        </w:rPr>
      </w:pPr>
      <w:r w:rsidRPr="009302FE">
        <w:rPr>
          <w:rFonts w:ascii="Garamond" w:hAnsi="Garamond"/>
          <w:szCs w:val="24"/>
        </w:rPr>
        <w:t>A megállapodás mellé csatolni kell a közös ajánlattevők képviseletére jogosult személy aláírási mintáját vagy magánokiratba foglalt meghatalmazást;</w:t>
      </w:r>
    </w:p>
    <w:p w:rsidR="00DF79BD" w:rsidRPr="009302FE" w:rsidRDefault="00DF79BD" w:rsidP="009302FE">
      <w:pPr>
        <w:numPr>
          <w:ilvl w:val="0"/>
          <w:numId w:val="53"/>
        </w:numPr>
        <w:ind w:left="1134" w:hanging="425"/>
        <w:jc w:val="both"/>
        <w:rPr>
          <w:rFonts w:ascii="Garamond" w:hAnsi="Garamond"/>
          <w:szCs w:val="24"/>
        </w:rPr>
      </w:pPr>
      <w:r w:rsidRPr="009302FE">
        <w:rPr>
          <w:rFonts w:ascii="Garamond" w:hAnsi="Garamond"/>
          <w:szCs w:val="24"/>
        </w:rPr>
        <w:t>Meg kell jelölni a közös ajánlattevők képviseletére jogosultját, valamint az(oka)t a természetes személy(eke)t, aki(k) a közös ajánlattevők nevében korlátozás nélkül, joghatályos nyilatkozatokat tehet(nek), illetve a közös ajánlattevők nevében aláírásra jogosult(ak);</w:t>
      </w:r>
    </w:p>
    <w:p w:rsidR="00DF79BD" w:rsidRPr="009302FE" w:rsidRDefault="00DF79BD" w:rsidP="009302FE">
      <w:pPr>
        <w:numPr>
          <w:ilvl w:val="0"/>
          <w:numId w:val="53"/>
        </w:numPr>
        <w:ind w:left="1134" w:hanging="425"/>
        <w:jc w:val="both"/>
        <w:rPr>
          <w:rFonts w:ascii="Garamond" w:hAnsi="Garamond"/>
          <w:szCs w:val="24"/>
        </w:rPr>
      </w:pPr>
      <w:r w:rsidRPr="009302FE">
        <w:rPr>
          <w:rFonts w:ascii="Garamond" w:hAnsi="Garamond"/>
          <w:szCs w:val="24"/>
        </w:rPr>
        <w:t>A közös ajánlattételi szerződés célját;</w:t>
      </w:r>
    </w:p>
    <w:p w:rsidR="00DF79BD" w:rsidRPr="009302FE" w:rsidRDefault="00DF79BD" w:rsidP="009302FE">
      <w:pPr>
        <w:numPr>
          <w:ilvl w:val="0"/>
          <w:numId w:val="53"/>
        </w:numPr>
        <w:ind w:left="1134" w:hanging="425"/>
        <w:jc w:val="both"/>
        <w:rPr>
          <w:rFonts w:ascii="Garamond" w:hAnsi="Garamond"/>
          <w:szCs w:val="24"/>
        </w:rPr>
      </w:pPr>
      <w:r w:rsidRPr="009302FE">
        <w:rPr>
          <w:rFonts w:ascii="Garamond" w:hAnsi="Garamond"/>
          <w:szCs w:val="24"/>
        </w:rPr>
        <w:t>A közös ajánlattevők egyetemleges teljesítési kötelezettségvállalása, egyetemleges felelősségvállalása a szerződéses kötelezettségek teljesítésére, amennyiben, mint nyertes ajánlattevők kiválasztásra kerülnek;</w:t>
      </w:r>
    </w:p>
    <w:p w:rsidR="00DF79BD" w:rsidRPr="009302FE" w:rsidRDefault="00DF79BD" w:rsidP="009302FE">
      <w:pPr>
        <w:numPr>
          <w:ilvl w:val="0"/>
          <w:numId w:val="53"/>
        </w:numPr>
        <w:ind w:left="1134" w:hanging="425"/>
        <w:jc w:val="both"/>
        <w:rPr>
          <w:rFonts w:ascii="Garamond" w:hAnsi="Garamond"/>
          <w:szCs w:val="24"/>
        </w:rPr>
      </w:pPr>
      <w:r w:rsidRPr="009302FE">
        <w:rPr>
          <w:rFonts w:ascii="Garamond" w:hAnsi="Garamond"/>
          <w:szCs w:val="24"/>
        </w:rPr>
        <w:t>Az ajánlat benyújtási határidejének leteltekor érvényes és hatályos. és hatálya, teljesítése, alkalmazhatósága vagy végrehajthatósága nem függ felfüggesztő (hatályba léptető), illetve felbontó feltételtől;</w:t>
      </w:r>
    </w:p>
    <w:p w:rsidR="00DF79BD" w:rsidRPr="009302FE" w:rsidRDefault="00DF79BD" w:rsidP="009302FE">
      <w:pPr>
        <w:numPr>
          <w:ilvl w:val="0"/>
          <w:numId w:val="53"/>
        </w:numPr>
        <w:ind w:left="1134" w:hanging="425"/>
        <w:jc w:val="both"/>
        <w:rPr>
          <w:rFonts w:ascii="Garamond" w:hAnsi="Garamond"/>
          <w:szCs w:val="24"/>
        </w:rPr>
      </w:pPr>
      <w:r w:rsidRPr="009302FE">
        <w:rPr>
          <w:rFonts w:ascii="Garamond" w:hAnsi="Garamond"/>
          <w:szCs w:val="24"/>
        </w:rPr>
        <w:t>A közös ajánlattevők tagjainak feladatát és a megbízási díjból való részesedésük %-os mértékét;</w:t>
      </w:r>
    </w:p>
    <w:p w:rsidR="00DF79BD" w:rsidRPr="009302FE" w:rsidRDefault="00DF79BD" w:rsidP="009302FE">
      <w:pPr>
        <w:numPr>
          <w:ilvl w:val="0"/>
          <w:numId w:val="53"/>
        </w:numPr>
        <w:ind w:left="1134" w:hanging="425"/>
        <w:jc w:val="both"/>
        <w:rPr>
          <w:rFonts w:ascii="Garamond" w:hAnsi="Garamond"/>
          <w:szCs w:val="24"/>
        </w:rPr>
      </w:pPr>
      <w:r w:rsidRPr="009302FE">
        <w:rPr>
          <w:rFonts w:ascii="Garamond" w:hAnsi="Garamond"/>
          <w:szCs w:val="24"/>
        </w:rPr>
        <w:t>Nyertes ajánlattétel esetén a vállalkozási szerződés aláírására, illetőleg a Kbt. 135.</w:t>
      </w:r>
      <w:r w:rsidR="002C30C5" w:rsidRPr="009302FE">
        <w:rPr>
          <w:rFonts w:ascii="Garamond" w:hAnsi="Garamond"/>
          <w:szCs w:val="24"/>
        </w:rPr>
        <w:t xml:space="preserve"> </w:t>
      </w:r>
      <w:r w:rsidRPr="009302FE">
        <w:rPr>
          <w:rFonts w:ascii="Garamond" w:hAnsi="Garamond"/>
          <w:szCs w:val="24"/>
        </w:rPr>
        <w:t>§-a szerint, számlát benyújtani jogosultak megnevezését.</w:t>
      </w:r>
    </w:p>
    <w:p w:rsidR="00F45D30" w:rsidRPr="009302FE" w:rsidRDefault="00F45D30" w:rsidP="009302FE">
      <w:pPr>
        <w:rPr>
          <w:rFonts w:ascii="Garamond" w:eastAsia="Calibri" w:hAnsi="Garamond"/>
          <w:szCs w:val="24"/>
        </w:rPr>
      </w:pPr>
    </w:p>
    <w:p w:rsidR="00DF79BD" w:rsidRDefault="00F45D30" w:rsidP="009302FE">
      <w:pPr>
        <w:jc w:val="center"/>
        <w:rPr>
          <w:rFonts w:ascii="Garamond" w:eastAsia="Calibri" w:hAnsi="Garamond"/>
          <w:b/>
          <w:szCs w:val="24"/>
        </w:rPr>
      </w:pPr>
      <w:r w:rsidRPr="009302FE">
        <w:rPr>
          <w:rFonts w:ascii="Garamond" w:eastAsia="Calibri" w:hAnsi="Garamond"/>
          <w:b/>
          <w:szCs w:val="24"/>
        </w:rPr>
        <w:t xml:space="preserve">II. </w:t>
      </w:r>
      <w:r w:rsidR="00DF79BD" w:rsidRPr="009302FE">
        <w:rPr>
          <w:rFonts w:ascii="Garamond" w:eastAsia="Calibri" w:hAnsi="Garamond"/>
          <w:b/>
          <w:szCs w:val="24"/>
        </w:rPr>
        <w:t>Dokumentáció</w:t>
      </w:r>
    </w:p>
    <w:p w:rsidR="007B4355" w:rsidRPr="009302FE" w:rsidRDefault="007B4355" w:rsidP="009302FE">
      <w:pPr>
        <w:jc w:val="center"/>
        <w:rPr>
          <w:rFonts w:ascii="Garamond" w:eastAsia="Calibri" w:hAnsi="Garamond"/>
          <w:b/>
          <w:szCs w:val="24"/>
        </w:rPr>
      </w:pPr>
    </w:p>
    <w:p w:rsidR="00DF79BD" w:rsidRPr="009302FE" w:rsidRDefault="00DF79BD" w:rsidP="009302FE">
      <w:pPr>
        <w:keepNext/>
        <w:numPr>
          <w:ilvl w:val="0"/>
          <w:numId w:val="50"/>
        </w:numPr>
        <w:ind w:left="0" w:firstLine="0"/>
        <w:jc w:val="both"/>
        <w:outlineLvl w:val="2"/>
        <w:rPr>
          <w:rFonts w:ascii="Garamond" w:eastAsia="Calibri" w:hAnsi="Garamond"/>
          <w:b/>
          <w:bCs/>
          <w:szCs w:val="24"/>
          <w:u w:val="single"/>
        </w:rPr>
      </w:pPr>
      <w:bookmarkStart w:id="21" w:name="_Toc72115226"/>
      <w:bookmarkStart w:id="22" w:name="_Toc328119873"/>
      <w:bookmarkStart w:id="23" w:name="_Toc315872497"/>
      <w:r w:rsidRPr="009302FE">
        <w:rPr>
          <w:rFonts w:ascii="Garamond" w:eastAsia="Calibri" w:hAnsi="Garamond"/>
          <w:b/>
          <w:bCs/>
          <w:kern w:val="28"/>
          <w:szCs w:val="24"/>
          <w:u w:val="single"/>
        </w:rPr>
        <w:t>Dokumentáció</w:t>
      </w:r>
      <w:r w:rsidRPr="009302FE">
        <w:rPr>
          <w:rFonts w:ascii="Garamond" w:eastAsia="Calibri" w:hAnsi="Garamond"/>
          <w:b/>
          <w:bCs/>
          <w:szCs w:val="24"/>
          <w:u w:val="single"/>
        </w:rPr>
        <w:t xml:space="preserve"> tartalma</w:t>
      </w:r>
      <w:bookmarkEnd w:id="21"/>
      <w:bookmarkEnd w:id="22"/>
      <w:bookmarkEnd w:id="23"/>
    </w:p>
    <w:p w:rsidR="00DF79BD" w:rsidRPr="009302FE" w:rsidRDefault="00DF79BD" w:rsidP="009302FE">
      <w:pPr>
        <w:numPr>
          <w:ilvl w:val="2"/>
          <w:numId w:val="48"/>
        </w:numPr>
        <w:suppressAutoHyphens/>
        <w:jc w:val="both"/>
        <w:rPr>
          <w:rFonts w:ascii="Garamond" w:eastAsia="Calibri" w:hAnsi="Garamond"/>
          <w:szCs w:val="24"/>
        </w:rPr>
      </w:pPr>
      <w:r w:rsidRPr="009302FE">
        <w:rPr>
          <w:rFonts w:ascii="Garamond" w:eastAsia="Calibri" w:hAnsi="Garamond"/>
          <w:szCs w:val="24"/>
        </w:rPr>
        <w:t>Ajánlattevő kötelessége, hogy gondosan áttanulmányozza az eljárást megindító felhívás és a dokumentáció valamennyi rendelkezését és utasítását.</w:t>
      </w:r>
    </w:p>
    <w:p w:rsidR="00DF79BD" w:rsidRDefault="00DF79BD" w:rsidP="009302FE">
      <w:pPr>
        <w:numPr>
          <w:ilvl w:val="2"/>
          <w:numId w:val="48"/>
        </w:numPr>
        <w:suppressAutoHyphens/>
        <w:jc w:val="both"/>
        <w:rPr>
          <w:rFonts w:ascii="Garamond" w:eastAsia="Calibri" w:hAnsi="Garamond"/>
          <w:szCs w:val="24"/>
        </w:rPr>
      </w:pPr>
      <w:r w:rsidRPr="009302FE">
        <w:rPr>
          <w:rFonts w:ascii="Garamond" w:eastAsia="Calibri" w:hAnsi="Garamond"/>
          <w:szCs w:val="24"/>
        </w:rPr>
        <w:t xml:space="preserve">Amennyiben ajánlattevő nem adja meg az eljárást megindító felhívásban és a dokumentációban kért összes információt, vagy ha a benyújtott ajánlat nem felel meg az eljárást megindító felhívásban és a dokumentációban meghatározott feltételeknek, az </w:t>
      </w:r>
      <w:r w:rsidRPr="009302FE">
        <w:rPr>
          <w:rFonts w:ascii="Garamond" w:eastAsia="Calibri" w:hAnsi="Garamond"/>
          <w:szCs w:val="24"/>
        </w:rPr>
        <w:lastRenderedPageBreak/>
        <w:t>minden vonatkozásában az ajánlattevő kockázata és az ajánlat érvénytelenné nyilvánítását eredményezheti.</w:t>
      </w:r>
    </w:p>
    <w:p w:rsidR="007B4355" w:rsidRPr="009302FE" w:rsidRDefault="007B4355" w:rsidP="007B4355">
      <w:pPr>
        <w:suppressAutoHyphens/>
        <w:jc w:val="both"/>
        <w:rPr>
          <w:rFonts w:ascii="Garamond" w:eastAsia="Calibri" w:hAnsi="Garamond"/>
          <w:szCs w:val="24"/>
        </w:rPr>
      </w:pPr>
    </w:p>
    <w:p w:rsidR="00DF79BD" w:rsidRPr="009302FE" w:rsidRDefault="00DF79BD" w:rsidP="009302FE">
      <w:pPr>
        <w:keepNext/>
        <w:numPr>
          <w:ilvl w:val="0"/>
          <w:numId w:val="50"/>
        </w:numPr>
        <w:ind w:left="0" w:firstLine="0"/>
        <w:jc w:val="both"/>
        <w:outlineLvl w:val="2"/>
        <w:rPr>
          <w:rFonts w:ascii="Garamond" w:eastAsia="Calibri" w:hAnsi="Garamond"/>
          <w:b/>
          <w:bCs/>
          <w:kern w:val="28"/>
          <w:szCs w:val="24"/>
          <w:u w:val="single"/>
        </w:rPr>
      </w:pPr>
      <w:bookmarkStart w:id="24" w:name="_Toc329082405"/>
      <w:r w:rsidRPr="009302FE">
        <w:rPr>
          <w:rFonts w:ascii="Garamond" w:eastAsia="Calibri" w:hAnsi="Garamond"/>
          <w:b/>
          <w:bCs/>
          <w:kern w:val="28"/>
          <w:szCs w:val="24"/>
          <w:u w:val="single"/>
        </w:rPr>
        <w:t>Értékelési szempontrendszer</w:t>
      </w:r>
      <w:bookmarkEnd w:id="24"/>
    </w:p>
    <w:p w:rsidR="00DF79BD" w:rsidRPr="009302FE" w:rsidRDefault="00DF79BD" w:rsidP="009302FE">
      <w:pPr>
        <w:keepNext/>
        <w:numPr>
          <w:ilvl w:val="0"/>
          <w:numId w:val="64"/>
        </w:numPr>
        <w:jc w:val="both"/>
        <w:outlineLvl w:val="2"/>
        <w:rPr>
          <w:rFonts w:ascii="Garamond" w:eastAsia="Calibri" w:hAnsi="Garamond"/>
          <w:b/>
          <w:bCs/>
          <w:szCs w:val="24"/>
          <w:u w:val="single"/>
        </w:rPr>
      </w:pPr>
      <w:bookmarkStart w:id="25" w:name="_Toc329082406"/>
      <w:r w:rsidRPr="009302FE">
        <w:rPr>
          <w:rFonts w:ascii="Garamond" w:eastAsia="Calibri" w:hAnsi="Garamond"/>
          <w:b/>
          <w:bCs/>
          <w:szCs w:val="24"/>
          <w:u w:val="single"/>
        </w:rPr>
        <w:t>Általános előírások</w:t>
      </w:r>
      <w:bookmarkEnd w:id="25"/>
    </w:p>
    <w:p w:rsidR="00DF79BD" w:rsidRPr="009302FE" w:rsidRDefault="00DF79BD" w:rsidP="009302FE">
      <w:pPr>
        <w:numPr>
          <w:ilvl w:val="1"/>
          <w:numId w:val="65"/>
        </w:numPr>
        <w:suppressAutoHyphens/>
        <w:ind w:left="709"/>
        <w:jc w:val="both"/>
        <w:rPr>
          <w:rFonts w:ascii="Garamond" w:eastAsia="Calibri" w:hAnsi="Garamond"/>
          <w:szCs w:val="24"/>
        </w:rPr>
      </w:pPr>
      <w:r w:rsidRPr="009302FE">
        <w:rPr>
          <w:rFonts w:ascii="Garamond" w:eastAsia="Calibri" w:hAnsi="Garamond"/>
          <w:szCs w:val="24"/>
        </w:rPr>
        <w:t>Az Ajánlatkérő felhívja az Ajánlattevők figyelmét, hogy a dokumentációban megfogalmazottak a</w:t>
      </w:r>
      <w:r w:rsidR="00276D8F" w:rsidRPr="009302FE">
        <w:rPr>
          <w:rFonts w:ascii="Garamond" w:eastAsia="Calibri" w:hAnsi="Garamond"/>
          <w:szCs w:val="24"/>
        </w:rPr>
        <w:t>z</w:t>
      </w:r>
      <w:r w:rsidRPr="009302FE">
        <w:rPr>
          <w:rFonts w:ascii="Garamond" w:eastAsia="Calibri" w:hAnsi="Garamond"/>
          <w:szCs w:val="24"/>
        </w:rPr>
        <w:t xml:space="preserve"> </w:t>
      </w:r>
      <w:r w:rsidR="00276D8F" w:rsidRPr="009302FE">
        <w:rPr>
          <w:rFonts w:ascii="Garamond" w:eastAsia="Calibri" w:hAnsi="Garamond"/>
          <w:szCs w:val="24"/>
        </w:rPr>
        <w:t>építési beruházás</w:t>
      </w:r>
      <w:r w:rsidRPr="009302FE">
        <w:rPr>
          <w:rFonts w:ascii="Garamond" w:eastAsia="Calibri" w:hAnsi="Garamond"/>
          <w:szCs w:val="24"/>
        </w:rPr>
        <w:t xml:space="preserve"> alapfeltételeit, követelményeit határozzák meg.</w:t>
      </w:r>
    </w:p>
    <w:p w:rsidR="00DF79BD" w:rsidRPr="009302FE" w:rsidRDefault="00DF79BD" w:rsidP="009302FE">
      <w:pPr>
        <w:numPr>
          <w:ilvl w:val="1"/>
          <w:numId w:val="66"/>
        </w:numPr>
        <w:suppressAutoHyphens/>
        <w:ind w:left="709"/>
        <w:jc w:val="both"/>
        <w:rPr>
          <w:rFonts w:ascii="Garamond" w:eastAsia="Calibri" w:hAnsi="Garamond"/>
          <w:szCs w:val="24"/>
        </w:rPr>
      </w:pPr>
      <w:r w:rsidRPr="009302FE">
        <w:rPr>
          <w:rFonts w:ascii="Garamond" w:eastAsia="Calibri" w:hAnsi="Garamond"/>
          <w:szCs w:val="24"/>
        </w:rPr>
        <w:t xml:space="preserve">Ajánlatkérő felhívja az Ajánlattevők figyelmét arra, hogy csak olyan vállalásokat tartalmazó ajánlat fogadható el érvényesnek, </w:t>
      </w:r>
      <w:r w:rsidR="00F45D30" w:rsidRPr="009302FE">
        <w:rPr>
          <w:rFonts w:ascii="Garamond" w:eastAsia="Calibri" w:hAnsi="Garamond"/>
          <w:szCs w:val="24"/>
        </w:rPr>
        <w:t>a</w:t>
      </w:r>
      <w:r w:rsidRPr="009302FE">
        <w:rPr>
          <w:rFonts w:ascii="Garamond" w:eastAsia="Calibri" w:hAnsi="Garamond"/>
          <w:szCs w:val="24"/>
        </w:rPr>
        <w:t>melyben megajánlott vállalások megvalósulása nem tartalmaz olyan részeket, amelyek akadályoznák a feladatok teljesítését illetőleg az elvégzett feladatok lezárását. Csak olyan mértékben és módon lehet vállalásokat és megajánlásokat tenni, melyek nem ellentétesek a jogszabályokkal valamint a kiírás feltételeivel.</w:t>
      </w:r>
    </w:p>
    <w:p w:rsidR="00DF79BD" w:rsidRPr="009302FE" w:rsidRDefault="00DF79BD" w:rsidP="009302FE">
      <w:pPr>
        <w:numPr>
          <w:ilvl w:val="1"/>
          <w:numId w:val="67"/>
        </w:numPr>
        <w:suppressAutoHyphens/>
        <w:ind w:left="709"/>
        <w:jc w:val="both"/>
        <w:rPr>
          <w:rFonts w:ascii="Garamond" w:eastAsia="Calibri" w:hAnsi="Garamond"/>
          <w:szCs w:val="24"/>
        </w:rPr>
      </w:pPr>
      <w:r w:rsidRPr="009302FE">
        <w:rPr>
          <w:rFonts w:ascii="Garamond" w:eastAsia="Calibri" w:hAnsi="Garamond"/>
          <w:szCs w:val="24"/>
        </w:rPr>
        <w:t>Az Ajánlatkérő felhívja Ajánlattevők figyelmét, hogy az esetleges vállalásaik ellenértékének is szerepelnie kell a vállalási díjban, továbbá arra, hogy az Ajánlattevő által megtett túlvállalások is részletes szerződéses feltételekké válnak, azaz a szerződés részét fogják képezni.</w:t>
      </w:r>
    </w:p>
    <w:p w:rsidR="00DF79BD" w:rsidRPr="009302FE" w:rsidRDefault="00DF79BD" w:rsidP="009302FE">
      <w:pPr>
        <w:numPr>
          <w:ilvl w:val="1"/>
          <w:numId w:val="68"/>
        </w:numPr>
        <w:suppressAutoHyphens/>
        <w:ind w:left="709"/>
        <w:jc w:val="both"/>
        <w:rPr>
          <w:rFonts w:ascii="Garamond" w:eastAsia="Calibri" w:hAnsi="Garamond"/>
          <w:szCs w:val="24"/>
        </w:rPr>
      </w:pPr>
      <w:r w:rsidRPr="009302FE">
        <w:rPr>
          <w:rFonts w:ascii="Garamond" w:eastAsia="Calibri" w:hAnsi="Garamond"/>
          <w:szCs w:val="24"/>
        </w:rPr>
        <w:t>Az Ajánlatkérő felhívja Ajánlattevők figyelmét, hogy nem lehet opciós, többváltozatú ajánlatot tenni. Az Ajánlatkérő minden megajánlást az ajánlat részeként értékel és nem áll módjában egyes ajánlati elemeket elfogadni, másokat elvetni; az ajánlatokat csak, mint egységes egészet tudja kezelni, értékelni és elfogadni. Ezért az Ajánlatkérő az ilyen megajánlás esetén az egész ajánlatot érvényteleníti és az eljárás további menetéből kizárja.</w:t>
      </w:r>
    </w:p>
    <w:p w:rsidR="00DF79BD" w:rsidRPr="009302FE" w:rsidRDefault="00DF79BD" w:rsidP="009302FE">
      <w:pPr>
        <w:numPr>
          <w:ilvl w:val="1"/>
          <w:numId w:val="69"/>
        </w:numPr>
        <w:suppressAutoHyphens/>
        <w:ind w:left="709"/>
        <w:jc w:val="both"/>
        <w:rPr>
          <w:rFonts w:ascii="Garamond" w:eastAsia="Calibri" w:hAnsi="Garamond"/>
          <w:szCs w:val="24"/>
        </w:rPr>
      </w:pPr>
      <w:r w:rsidRPr="009302FE">
        <w:rPr>
          <w:rFonts w:ascii="Garamond" w:eastAsia="Calibri" w:hAnsi="Garamond"/>
          <w:szCs w:val="24"/>
        </w:rPr>
        <w:t>Nem fogad el olyan ajánlatot az Ajánlatkérő, amelyik valamilyen ingyenes szolgáltatás vagy ajándék megajánlását tartalmazza. Szerződéskötés esetén az Ajánlattevő ajánlatában található minden megajánlás a szerződés részéve válik. Ezért minden olyan ajánlat érvénytelen, amelyik megajánlása(i) vagy a megajánlások mértéke jogszabályba vagy a kiírás feltételeibe ütközik.</w:t>
      </w:r>
    </w:p>
    <w:p w:rsidR="00DF79BD" w:rsidRPr="009302FE" w:rsidRDefault="00DF79BD" w:rsidP="009302FE">
      <w:pPr>
        <w:numPr>
          <w:ilvl w:val="1"/>
          <w:numId w:val="70"/>
        </w:numPr>
        <w:suppressAutoHyphens/>
        <w:ind w:left="709"/>
        <w:jc w:val="both"/>
        <w:rPr>
          <w:rFonts w:ascii="Garamond" w:eastAsia="Calibri" w:hAnsi="Garamond"/>
          <w:szCs w:val="24"/>
        </w:rPr>
      </w:pPr>
      <w:r w:rsidRPr="009302FE">
        <w:rPr>
          <w:rFonts w:ascii="Garamond" w:eastAsia="Calibri" w:hAnsi="Garamond"/>
          <w:szCs w:val="24"/>
        </w:rPr>
        <w:t>Ha az ajánlati ár számokkal megadott összege és a betűvel leírt összeg között eltérés mutatkozik, akkor a betűvel kiírt összeget tekinti Ajánlatkérő érvényesnek.</w:t>
      </w:r>
    </w:p>
    <w:p w:rsidR="00DF79BD" w:rsidRPr="009302FE" w:rsidRDefault="00DF79BD" w:rsidP="009302FE">
      <w:pPr>
        <w:numPr>
          <w:ilvl w:val="1"/>
          <w:numId w:val="71"/>
        </w:numPr>
        <w:suppressAutoHyphens/>
        <w:ind w:left="709"/>
        <w:jc w:val="both"/>
        <w:rPr>
          <w:rFonts w:ascii="Garamond" w:eastAsia="Calibri" w:hAnsi="Garamond"/>
          <w:szCs w:val="24"/>
        </w:rPr>
      </w:pPr>
      <w:r w:rsidRPr="009302FE">
        <w:rPr>
          <w:rFonts w:ascii="Garamond" w:eastAsia="Calibri" w:hAnsi="Garamond"/>
          <w:szCs w:val="24"/>
        </w:rPr>
        <w:t>Az Ajánlattevőnek az ajánlati árat a szerződés tárgyának teljes körű megvalósítására, a befejezési határidőre prognosztizált, rögzített vállalkozási díjként kell megadnia, forintban.</w:t>
      </w:r>
    </w:p>
    <w:p w:rsidR="00F45D30" w:rsidRPr="009302FE" w:rsidRDefault="00F45D30" w:rsidP="009302FE">
      <w:pPr>
        <w:suppressAutoHyphens/>
        <w:ind w:left="709"/>
        <w:jc w:val="both"/>
        <w:rPr>
          <w:rFonts w:ascii="Garamond" w:eastAsia="Calibri" w:hAnsi="Garamond"/>
          <w:szCs w:val="24"/>
        </w:rPr>
      </w:pPr>
    </w:p>
    <w:p w:rsidR="00DF79BD" w:rsidRPr="009302FE" w:rsidRDefault="00DF79BD" w:rsidP="009302FE">
      <w:pPr>
        <w:keepNext/>
        <w:numPr>
          <w:ilvl w:val="0"/>
          <w:numId w:val="64"/>
        </w:numPr>
        <w:ind w:left="703" w:hanging="703"/>
        <w:jc w:val="both"/>
        <w:outlineLvl w:val="2"/>
        <w:rPr>
          <w:rFonts w:ascii="Garamond" w:eastAsia="Calibri" w:hAnsi="Garamond"/>
          <w:b/>
          <w:bCs/>
          <w:szCs w:val="24"/>
          <w:u w:val="single"/>
        </w:rPr>
      </w:pPr>
      <w:bookmarkStart w:id="26" w:name="_Toc329082407"/>
      <w:r w:rsidRPr="009302FE">
        <w:rPr>
          <w:rFonts w:ascii="Garamond" w:eastAsia="Calibri" w:hAnsi="Garamond"/>
          <w:b/>
          <w:bCs/>
          <w:szCs w:val="24"/>
          <w:u w:val="single"/>
        </w:rPr>
        <w:t>Értékelési szempont</w:t>
      </w:r>
      <w:bookmarkEnd w:id="26"/>
    </w:p>
    <w:p w:rsidR="00DF79BD" w:rsidRPr="009302FE" w:rsidRDefault="00DF79BD" w:rsidP="009302FE">
      <w:pPr>
        <w:numPr>
          <w:ilvl w:val="3"/>
          <w:numId w:val="54"/>
        </w:numPr>
        <w:suppressAutoHyphens/>
        <w:ind w:left="709"/>
        <w:jc w:val="both"/>
        <w:rPr>
          <w:rFonts w:ascii="Garamond" w:eastAsia="Calibri" w:hAnsi="Garamond"/>
          <w:szCs w:val="24"/>
        </w:rPr>
      </w:pPr>
      <w:r w:rsidRPr="009302FE">
        <w:rPr>
          <w:rFonts w:ascii="Garamond" w:eastAsia="Calibri" w:hAnsi="Garamond"/>
          <w:szCs w:val="24"/>
        </w:rPr>
        <w:t>Az értékelési szempont a Kbt. 76.</w:t>
      </w:r>
      <w:r w:rsidR="00F45D30" w:rsidRPr="009302FE">
        <w:rPr>
          <w:rFonts w:ascii="Garamond" w:eastAsia="Calibri" w:hAnsi="Garamond"/>
          <w:szCs w:val="24"/>
        </w:rPr>
        <w:t xml:space="preserve"> </w:t>
      </w:r>
      <w:r w:rsidRPr="009302FE">
        <w:rPr>
          <w:rFonts w:ascii="Garamond" w:eastAsia="Calibri" w:hAnsi="Garamond"/>
          <w:szCs w:val="24"/>
        </w:rPr>
        <w:t>§ (2) bekezdés</w:t>
      </w:r>
      <w:r w:rsidR="00F45D30" w:rsidRPr="009302FE">
        <w:rPr>
          <w:rFonts w:ascii="Garamond" w:eastAsia="Calibri" w:hAnsi="Garamond"/>
          <w:szCs w:val="24"/>
        </w:rPr>
        <w:t>e</w:t>
      </w:r>
      <w:r w:rsidRPr="009302FE">
        <w:rPr>
          <w:rFonts w:ascii="Garamond" w:eastAsia="Calibri" w:hAnsi="Garamond"/>
          <w:szCs w:val="24"/>
        </w:rPr>
        <w:t xml:space="preserve"> c) pontja alapján a legjobb ár-érték arányt megjelenítő ajánlat.</w:t>
      </w:r>
    </w:p>
    <w:p w:rsidR="00F45D30" w:rsidRPr="009302FE" w:rsidRDefault="00F45D30" w:rsidP="009302FE">
      <w:pPr>
        <w:suppressAutoHyphens/>
        <w:ind w:left="-11"/>
        <w:jc w:val="both"/>
        <w:rPr>
          <w:rFonts w:ascii="Garamond" w:eastAsia="Calibri" w:hAnsi="Garamond"/>
          <w:szCs w:val="24"/>
        </w:rPr>
      </w:pPr>
    </w:p>
    <w:p w:rsidR="00DF79BD" w:rsidRPr="009302FE" w:rsidRDefault="00DF79BD" w:rsidP="009302FE">
      <w:pPr>
        <w:keepNext/>
        <w:numPr>
          <w:ilvl w:val="0"/>
          <w:numId w:val="62"/>
        </w:numPr>
        <w:ind w:left="0" w:firstLine="0"/>
        <w:jc w:val="both"/>
        <w:outlineLvl w:val="2"/>
        <w:rPr>
          <w:rFonts w:ascii="Garamond" w:eastAsia="Calibri" w:hAnsi="Garamond"/>
          <w:b/>
          <w:bCs/>
          <w:kern w:val="28"/>
          <w:szCs w:val="24"/>
          <w:u w:val="single"/>
        </w:rPr>
      </w:pPr>
      <w:bookmarkStart w:id="27" w:name="_Toc329082413"/>
      <w:r w:rsidRPr="009302FE">
        <w:rPr>
          <w:rFonts w:ascii="Garamond" w:eastAsia="Calibri" w:hAnsi="Garamond"/>
          <w:b/>
          <w:bCs/>
          <w:kern w:val="28"/>
          <w:szCs w:val="24"/>
          <w:u w:val="single"/>
        </w:rPr>
        <w:t>Eljárás lezárása</w:t>
      </w:r>
      <w:bookmarkEnd w:id="27"/>
    </w:p>
    <w:p w:rsidR="00DF79BD" w:rsidRPr="009302FE" w:rsidRDefault="00DF79BD" w:rsidP="009302FE">
      <w:pPr>
        <w:keepNext/>
        <w:numPr>
          <w:ilvl w:val="0"/>
          <w:numId w:val="63"/>
        </w:numPr>
        <w:ind w:left="703" w:hanging="703"/>
        <w:jc w:val="both"/>
        <w:outlineLvl w:val="2"/>
        <w:rPr>
          <w:rFonts w:ascii="Garamond" w:eastAsia="Calibri" w:hAnsi="Garamond"/>
          <w:b/>
          <w:bCs/>
          <w:szCs w:val="24"/>
          <w:u w:val="single"/>
        </w:rPr>
      </w:pPr>
      <w:bookmarkStart w:id="28" w:name="_Toc314263615"/>
      <w:bookmarkStart w:id="29" w:name="_Toc329082415"/>
      <w:r w:rsidRPr="009302FE">
        <w:rPr>
          <w:rFonts w:ascii="Garamond" w:eastAsia="Calibri" w:hAnsi="Garamond"/>
          <w:b/>
          <w:bCs/>
          <w:szCs w:val="24"/>
          <w:u w:val="single"/>
        </w:rPr>
        <w:t>Tájékoztató az Ajánlatkérő döntéséről</w:t>
      </w:r>
      <w:bookmarkEnd w:id="28"/>
      <w:bookmarkEnd w:id="29"/>
    </w:p>
    <w:p w:rsidR="00DF79BD" w:rsidRPr="009302FE" w:rsidRDefault="00DF79BD" w:rsidP="009302FE">
      <w:pPr>
        <w:numPr>
          <w:ilvl w:val="1"/>
          <w:numId w:val="61"/>
        </w:numPr>
        <w:ind w:left="703" w:hanging="703"/>
        <w:jc w:val="both"/>
        <w:rPr>
          <w:rFonts w:ascii="Garamond" w:eastAsia="Calibri" w:hAnsi="Garamond"/>
          <w:szCs w:val="24"/>
        </w:rPr>
      </w:pPr>
      <w:r w:rsidRPr="009302FE">
        <w:rPr>
          <w:rFonts w:ascii="Garamond" w:eastAsia="Calibri" w:hAnsi="Garamond"/>
          <w:szCs w:val="24"/>
        </w:rPr>
        <w:t>Ajánlatkérő egyidejűleg, írásban tájékoztatja Ajánlattevőket az eljárás eredményéről, vagy eredménytelenségéről az erről szóló döntést követően a lehető leghamarabb, de legkésőbb három munkanapon belül.</w:t>
      </w:r>
    </w:p>
    <w:p w:rsidR="00DF79BD" w:rsidRPr="009302FE" w:rsidRDefault="00DF79BD" w:rsidP="009302FE">
      <w:pPr>
        <w:numPr>
          <w:ilvl w:val="1"/>
          <w:numId w:val="61"/>
        </w:numPr>
        <w:jc w:val="both"/>
        <w:rPr>
          <w:rFonts w:ascii="Garamond" w:eastAsia="Calibri" w:hAnsi="Garamond"/>
          <w:szCs w:val="24"/>
        </w:rPr>
      </w:pPr>
      <w:r w:rsidRPr="009302FE">
        <w:rPr>
          <w:rFonts w:ascii="Garamond" w:eastAsia="Calibri" w:hAnsi="Garamond"/>
          <w:szCs w:val="24"/>
        </w:rPr>
        <w:t>Ajánlatkérő az ajánlatok elbírálásának befejezésekor külön jogszabályban meghatározott minta szerinti írásbeli összegezést készít az ajánlatokról, amelyet minden ajánlattevő részére egyidejűleg, telefaxon útján megküld.</w:t>
      </w:r>
    </w:p>
    <w:p w:rsidR="008D40BA" w:rsidRPr="009302FE" w:rsidRDefault="008D40BA" w:rsidP="009302FE">
      <w:pPr>
        <w:jc w:val="both"/>
        <w:rPr>
          <w:rFonts w:ascii="Garamond" w:eastAsia="Calibri" w:hAnsi="Garamond"/>
          <w:szCs w:val="24"/>
        </w:rPr>
      </w:pPr>
    </w:p>
    <w:p w:rsidR="00DF79BD" w:rsidRPr="009302FE" w:rsidRDefault="00DF79BD" w:rsidP="009302FE">
      <w:pPr>
        <w:keepNext/>
        <w:numPr>
          <w:ilvl w:val="0"/>
          <w:numId w:val="63"/>
        </w:numPr>
        <w:ind w:left="703" w:hanging="703"/>
        <w:jc w:val="both"/>
        <w:outlineLvl w:val="2"/>
        <w:rPr>
          <w:rFonts w:ascii="Garamond" w:eastAsia="Calibri" w:hAnsi="Garamond"/>
          <w:b/>
          <w:bCs/>
          <w:szCs w:val="24"/>
          <w:u w:val="single"/>
        </w:rPr>
      </w:pPr>
      <w:bookmarkStart w:id="30" w:name="_Toc309741916"/>
      <w:bookmarkStart w:id="31" w:name="_Toc314263616"/>
      <w:bookmarkStart w:id="32" w:name="_Toc329082416"/>
      <w:r w:rsidRPr="009302FE">
        <w:rPr>
          <w:rFonts w:ascii="Garamond" w:eastAsia="Calibri" w:hAnsi="Garamond"/>
          <w:b/>
          <w:bCs/>
          <w:szCs w:val="24"/>
          <w:u w:val="single"/>
        </w:rPr>
        <w:t>Szerződéskötés</w:t>
      </w:r>
      <w:bookmarkEnd w:id="30"/>
      <w:bookmarkEnd w:id="31"/>
      <w:bookmarkEnd w:id="32"/>
    </w:p>
    <w:p w:rsidR="00DF79BD" w:rsidRPr="009302FE" w:rsidRDefault="00DF79BD" w:rsidP="009302FE">
      <w:pPr>
        <w:numPr>
          <w:ilvl w:val="1"/>
          <w:numId w:val="61"/>
        </w:numPr>
        <w:ind w:left="703" w:hanging="703"/>
        <w:jc w:val="both"/>
        <w:rPr>
          <w:rFonts w:ascii="Garamond" w:eastAsia="Calibri" w:hAnsi="Garamond"/>
          <w:szCs w:val="24"/>
        </w:rPr>
      </w:pPr>
      <w:r w:rsidRPr="009302FE">
        <w:rPr>
          <w:rFonts w:ascii="Garamond" w:eastAsia="Calibri" w:hAnsi="Garamond"/>
          <w:szCs w:val="24"/>
        </w:rPr>
        <w:t xml:space="preserve">Ajánlatkérő csak az eljárás nyertesével kötheti meg a szerződést, vagy </w:t>
      </w:r>
      <w:r w:rsidR="001D6733">
        <w:rPr>
          <w:rFonts w:ascii="Garamond" w:eastAsia="Calibri" w:hAnsi="Garamond"/>
          <w:szCs w:val="24"/>
        </w:rPr>
        <w:t>(</w:t>
      </w:r>
      <w:r w:rsidRPr="009302FE">
        <w:rPr>
          <w:rFonts w:ascii="Garamond" w:eastAsia="Calibri" w:hAnsi="Garamond"/>
          <w:szCs w:val="24"/>
        </w:rPr>
        <w:t>a nyertes visszalépése esetén</w:t>
      </w:r>
      <w:r w:rsidR="001D6733">
        <w:rPr>
          <w:rFonts w:ascii="Garamond" w:eastAsia="Calibri" w:hAnsi="Garamond"/>
          <w:szCs w:val="24"/>
        </w:rPr>
        <w:t>)</w:t>
      </w:r>
      <w:r w:rsidRPr="009302FE">
        <w:rPr>
          <w:rFonts w:ascii="Garamond" w:eastAsia="Calibri" w:hAnsi="Garamond"/>
          <w:szCs w:val="24"/>
        </w:rPr>
        <w:t xml:space="preserve"> az ajánlatok értékelése során a következő legkedvezőbb ajánlatot tevőnek minősített szervezettel (személlyel), ha őt az ajánlatok elbírálásáról szóló írásbeli összegezésben megjelölte.</w:t>
      </w:r>
    </w:p>
    <w:p w:rsidR="00DF79BD" w:rsidRPr="009302FE" w:rsidRDefault="00DF79BD" w:rsidP="009302FE">
      <w:pPr>
        <w:numPr>
          <w:ilvl w:val="1"/>
          <w:numId w:val="61"/>
        </w:numPr>
        <w:ind w:left="703" w:hanging="703"/>
        <w:jc w:val="both"/>
        <w:rPr>
          <w:rFonts w:ascii="Garamond" w:eastAsia="Calibri" w:hAnsi="Garamond"/>
          <w:szCs w:val="24"/>
        </w:rPr>
      </w:pPr>
      <w:bookmarkStart w:id="33" w:name="pr953"/>
      <w:bookmarkEnd w:id="33"/>
      <w:r w:rsidRPr="009302FE">
        <w:rPr>
          <w:rFonts w:ascii="Garamond" w:eastAsia="Calibri" w:hAnsi="Garamond"/>
          <w:szCs w:val="24"/>
        </w:rPr>
        <w:t xml:space="preserve">Az ajánlatok elbírálásáról szóló írásbeli összegezésnek az ajánlattevők részére történt megküldése napjától a nyertes ajánlattevő és </w:t>
      </w:r>
      <w:r w:rsidR="001D6733">
        <w:rPr>
          <w:rFonts w:ascii="Garamond" w:eastAsia="Calibri" w:hAnsi="Garamond"/>
          <w:szCs w:val="24"/>
        </w:rPr>
        <w:t>(</w:t>
      </w:r>
      <w:r w:rsidRPr="009302FE">
        <w:rPr>
          <w:rFonts w:ascii="Garamond" w:eastAsia="Calibri" w:hAnsi="Garamond"/>
          <w:szCs w:val="24"/>
        </w:rPr>
        <w:t>a Kbt. 131.</w:t>
      </w:r>
      <w:r w:rsidR="008C5F87" w:rsidRPr="009302FE">
        <w:rPr>
          <w:rFonts w:ascii="Garamond" w:eastAsia="Calibri" w:hAnsi="Garamond"/>
          <w:szCs w:val="24"/>
        </w:rPr>
        <w:t xml:space="preserve"> </w:t>
      </w:r>
      <w:r w:rsidRPr="009302FE">
        <w:rPr>
          <w:rFonts w:ascii="Garamond" w:eastAsia="Calibri" w:hAnsi="Garamond"/>
          <w:szCs w:val="24"/>
        </w:rPr>
        <w:t>§ (4) bekezdése szerinti esetben</w:t>
      </w:r>
      <w:r w:rsidR="001D6733">
        <w:rPr>
          <w:rFonts w:ascii="Garamond" w:eastAsia="Calibri" w:hAnsi="Garamond"/>
          <w:szCs w:val="24"/>
        </w:rPr>
        <w:t>)</w:t>
      </w:r>
      <w:r w:rsidRPr="009302FE">
        <w:rPr>
          <w:rFonts w:ascii="Garamond" w:eastAsia="Calibri" w:hAnsi="Garamond"/>
          <w:szCs w:val="24"/>
        </w:rPr>
        <w:t xml:space="preserve"> a második legkedvezőbb ajánlatot tett ajánlattevő ajánlati kötöttsége további harminc </w:t>
      </w:r>
      <w:r w:rsidR="001D6733">
        <w:rPr>
          <w:rFonts w:ascii="Garamond" w:eastAsia="Calibri" w:hAnsi="Garamond"/>
          <w:szCs w:val="24"/>
        </w:rPr>
        <w:t>(</w:t>
      </w:r>
      <w:r w:rsidRPr="009302FE">
        <w:rPr>
          <w:rFonts w:ascii="Garamond" w:eastAsia="Calibri" w:hAnsi="Garamond"/>
          <w:szCs w:val="24"/>
        </w:rPr>
        <w:t>építési beruházás esetén további hatvan</w:t>
      </w:r>
      <w:r w:rsidR="001D6733">
        <w:rPr>
          <w:rFonts w:ascii="Garamond" w:eastAsia="Calibri" w:hAnsi="Garamond"/>
          <w:szCs w:val="24"/>
        </w:rPr>
        <w:t>)</w:t>
      </w:r>
      <w:r w:rsidRPr="009302FE">
        <w:rPr>
          <w:rFonts w:ascii="Garamond" w:eastAsia="Calibri" w:hAnsi="Garamond"/>
          <w:szCs w:val="24"/>
        </w:rPr>
        <w:t xml:space="preserve"> nappal meghosszabbodik.</w:t>
      </w:r>
    </w:p>
    <w:p w:rsidR="00DF79BD" w:rsidRPr="009302FE" w:rsidRDefault="00DF79BD" w:rsidP="009302FE">
      <w:pPr>
        <w:numPr>
          <w:ilvl w:val="1"/>
          <w:numId w:val="61"/>
        </w:numPr>
        <w:ind w:left="703" w:hanging="703"/>
        <w:jc w:val="both"/>
        <w:rPr>
          <w:rFonts w:ascii="Garamond" w:eastAsia="Calibri" w:hAnsi="Garamond"/>
          <w:szCs w:val="24"/>
        </w:rPr>
      </w:pPr>
      <w:bookmarkStart w:id="34" w:name="pr954"/>
      <w:bookmarkEnd w:id="34"/>
      <w:r w:rsidRPr="009302FE">
        <w:rPr>
          <w:rFonts w:ascii="Garamond" w:eastAsia="Calibri" w:hAnsi="Garamond"/>
          <w:szCs w:val="24"/>
        </w:rPr>
        <w:lastRenderedPageBreak/>
        <w:t>Ajánlatkérő a szerződést az ajánlati kötöttség Kbt. 131.</w:t>
      </w:r>
      <w:r w:rsidR="008C5F87" w:rsidRPr="009302FE">
        <w:rPr>
          <w:rFonts w:ascii="Garamond" w:eastAsia="Calibri" w:hAnsi="Garamond"/>
          <w:szCs w:val="24"/>
        </w:rPr>
        <w:t xml:space="preserve"> </w:t>
      </w:r>
      <w:r w:rsidRPr="009302FE">
        <w:rPr>
          <w:rFonts w:ascii="Garamond" w:eastAsia="Calibri" w:hAnsi="Garamond"/>
          <w:szCs w:val="24"/>
        </w:rPr>
        <w:t>§ (5) bekezdés szerinti időtartama alatt köteles megkötni, amennyiben a Kbt. másként nem rendelkezik. Nem köthető meg azonban a szerződés az írásbeli összegezés megküldése napját követő tíz napos időtartam lejártáig, kivéve, a Kbt. 131.</w:t>
      </w:r>
      <w:r w:rsidR="008C5F87" w:rsidRPr="009302FE">
        <w:rPr>
          <w:rFonts w:ascii="Garamond" w:eastAsia="Calibri" w:hAnsi="Garamond"/>
          <w:szCs w:val="24"/>
        </w:rPr>
        <w:t xml:space="preserve"> </w:t>
      </w:r>
      <w:r w:rsidRPr="009302FE">
        <w:rPr>
          <w:rFonts w:ascii="Garamond" w:eastAsia="Calibri" w:hAnsi="Garamond"/>
          <w:szCs w:val="24"/>
        </w:rPr>
        <w:t>§ (8) bekezdése szerinti esetek</w:t>
      </w:r>
      <w:r w:rsidR="00B94645">
        <w:rPr>
          <w:rFonts w:ascii="Garamond" w:eastAsia="Calibri" w:hAnsi="Garamond"/>
          <w:szCs w:val="24"/>
        </w:rPr>
        <w:t>et</w:t>
      </w:r>
      <w:r w:rsidRPr="009302FE">
        <w:rPr>
          <w:rFonts w:ascii="Garamond" w:eastAsia="Calibri" w:hAnsi="Garamond"/>
          <w:szCs w:val="24"/>
        </w:rPr>
        <w:t>.</w:t>
      </w:r>
      <w:bookmarkStart w:id="35" w:name="pr955"/>
      <w:bookmarkStart w:id="36" w:name="pr956"/>
      <w:bookmarkEnd w:id="35"/>
      <w:bookmarkEnd w:id="36"/>
    </w:p>
    <w:p w:rsidR="001877A6" w:rsidRPr="009302FE" w:rsidRDefault="001877A6" w:rsidP="001877A6">
      <w:pPr>
        <w:jc w:val="both"/>
        <w:rPr>
          <w:rFonts w:ascii="Garamond" w:eastAsia="Calibri" w:hAnsi="Garamond"/>
          <w:szCs w:val="24"/>
        </w:rPr>
      </w:pPr>
    </w:p>
    <w:p w:rsidR="00DF79BD" w:rsidRPr="009302FE" w:rsidRDefault="008C5F87" w:rsidP="009302FE">
      <w:pPr>
        <w:keepNext/>
        <w:keepLines/>
        <w:ind w:left="1920"/>
        <w:outlineLvl w:val="0"/>
        <w:rPr>
          <w:rFonts w:ascii="Garamond" w:eastAsia="Calibri" w:hAnsi="Garamond"/>
          <w:b/>
          <w:szCs w:val="24"/>
        </w:rPr>
      </w:pPr>
      <w:r w:rsidRPr="009302FE">
        <w:rPr>
          <w:rFonts w:ascii="Garamond" w:eastAsia="Calibri" w:hAnsi="Garamond"/>
          <w:b/>
          <w:szCs w:val="24"/>
        </w:rPr>
        <w:t xml:space="preserve">III. </w:t>
      </w:r>
      <w:r w:rsidR="00DF79BD" w:rsidRPr="009302FE">
        <w:rPr>
          <w:rFonts w:ascii="Garamond" w:eastAsia="Calibri" w:hAnsi="Garamond"/>
          <w:b/>
          <w:szCs w:val="24"/>
        </w:rPr>
        <w:t>Ajánlatok összeállításának tartalmi és formai követelményei</w:t>
      </w:r>
    </w:p>
    <w:p w:rsidR="008C5F87" w:rsidRPr="009302FE" w:rsidRDefault="008C5F87" w:rsidP="009302FE">
      <w:pPr>
        <w:keepNext/>
        <w:keepLines/>
        <w:outlineLvl w:val="0"/>
        <w:rPr>
          <w:rFonts w:ascii="Garamond" w:eastAsia="Calibri" w:hAnsi="Garamond"/>
          <w:b/>
          <w:szCs w:val="24"/>
        </w:rPr>
      </w:pPr>
    </w:p>
    <w:p w:rsidR="00DF79BD" w:rsidRPr="009302FE" w:rsidRDefault="00DF79BD" w:rsidP="009302FE">
      <w:pPr>
        <w:keepNext/>
        <w:numPr>
          <w:ilvl w:val="0"/>
          <w:numId w:val="55"/>
        </w:numPr>
        <w:ind w:hanging="720"/>
        <w:jc w:val="both"/>
        <w:outlineLvl w:val="2"/>
        <w:rPr>
          <w:rFonts w:ascii="Garamond" w:eastAsia="Calibri" w:hAnsi="Garamond"/>
          <w:b/>
          <w:bCs/>
          <w:szCs w:val="24"/>
          <w:u w:val="single"/>
        </w:rPr>
      </w:pPr>
      <w:r w:rsidRPr="009302FE">
        <w:rPr>
          <w:rFonts w:ascii="Garamond" w:eastAsia="Calibri" w:hAnsi="Garamond"/>
          <w:b/>
          <w:bCs/>
          <w:szCs w:val="24"/>
          <w:u w:val="single"/>
        </w:rPr>
        <w:t>Az ajánlatok elkészítése</w:t>
      </w:r>
    </w:p>
    <w:p w:rsidR="00DF79BD" w:rsidRPr="009302FE" w:rsidRDefault="00DF79BD" w:rsidP="009302FE">
      <w:pPr>
        <w:numPr>
          <w:ilvl w:val="0"/>
          <w:numId w:val="56"/>
        </w:numPr>
        <w:ind w:left="709" w:hanging="709"/>
        <w:jc w:val="both"/>
        <w:rPr>
          <w:rFonts w:ascii="Garamond" w:eastAsia="Calibri" w:hAnsi="Garamond"/>
          <w:szCs w:val="24"/>
        </w:rPr>
      </w:pPr>
      <w:r w:rsidRPr="009302FE">
        <w:rPr>
          <w:rFonts w:ascii="Garamond" w:eastAsia="Calibri" w:hAnsi="Garamond"/>
          <w:szCs w:val="24"/>
        </w:rPr>
        <w:t>Ajánlatkérő az ajánlatok összeállításának megkönnyítése érdekében dokumentációt készített.</w:t>
      </w:r>
    </w:p>
    <w:p w:rsidR="00DF79BD" w:rsidRPr="009302FE" w:rsidRDefault="00DF79BD" w:rsidP="009302FE">
      <w:pPr>
        <w:numPr>
          <w:ilvl w:val="0"/>
          <w:numId w:val="56"/>
        </w:numPr>
        <w:ind w:left="709" w:hanging="709"/>
        <w:jc w:val="both"/>
        <w:rPr>
          <w:rFonts w:ascii="Garamond" w:eastAsia="Calibri" w:hAnsi="Garamond"/>
          <w:szCs w:val="24"/>
        </w:rPr>
      </w:pPr>
      <w:r w:rsidRPr="009302FE">
        <w:rPr>
          <w:rFonts w:ascii="Garamond" w:eastAsia="Calibri" w:hAnsi="Garamond"/>
          <w:szCs w:val="24"/>
        </w:rPr>
        <w:t>Az ajánlatok benyújtásával kapcsolatosan felmerülő összes költség ajánlattevőt terheli, függetlenül a közbeszerzési eljárás lefolyásától, vagy annak kimenetelétől.</w:t>
      </w:r>
    </w:p>
    <w:p w:rsidR="00DF79BD" w:rsidRPr="009302FE" w:rsidRDefault="00DF79BD" w:rsidP="009302FE">
      <w:pPr>
        <w:numPr>
          <w:ilvl w:val="0"/>
          <w:numId w:val="56"/>
        </w:numPr>
        <w:ind w:left="709" w:hanging="709"/>
        <w:jc w:val="both"/>
        <w:rPr>
          <w:rFonts w:ascii="Garamond" w:eastAsia="Calibri" w:hAnsi="Garamond"/>
          <w:szCs w:val="24"/>
        </w:rPr>
      </w:pPr>
      <w:r w:rsidRPr="009302FE">
        <w:rPr>
          <w:rFonts w:ascii="Garamond" w:eastAsia="Calibri" w:hAnsi="Garamond"/>
          <w:szCs w:val="24"/>
        </w:rPr>
        <w:t>Ajánlattevő kötelessége, hogy gondosan megvizsgálja és betartsa az dokumentációban megadott összes utasítást, formai követelményt, kikötést és előírást. Ajánlattevő kockázata és az ajánlatának érvénytelenségét vonhatja maga után:</w:t>
      </w:r>
    </w:p>
    <w:p w:rsidR="00DF79BD" w:rsidRPr="009302FE" w:rsidRDefault="00DF79BD" w:rsidP="009302FE">
      <w:pPr>
        <w:numPr>
          <w:ilvl w:val="0"/>
          <w:numId w:val="60"/>
        </w:numPr>
        <w:suppressAutoHyphens/>
        <w:ind w:left="1276" w:hanging="567"/>
        <w:jc w:val="both"/>
        <w:rPr>
          <w:rFonts w:ascii="Garamond" w:eastAsia="Calibri" w:hAnsi="Garamond"/>
          <w:szCs w:val="24"/>
        </w:rPr>
      </w:pPr>
      <w:r w:rsidRPr="009302FE">
        <w:rPr>
          <w:rFonts w:ascii="Garamond" w:eastAsia="Calibri" w:hAnsi="Garamond"/>
          <w:szCs w:val="24"/>
        </w:rPr>
        <w:t>ha elmulasztja az előírt információk és dokumentumok benyújtását a kitűzött határidőkre,</w:t>
      </w:r>
    </w:p>
    <w:p w:rsidR="00DF79BD" w:rsidRPr="009302FE" w:rsidRDefault="00DF79BD" w:rsidP="009302FE">
      <w:pPr>
        <w:numPr>
          <w:ilvl w:val="0"/>
          <w:numId w:val="60"/>
        </w:numPr>
        <w:suppressAutoHyphens/>
        <w:ind w:left="1276" w:hanging="567"/>
        <w:jc w:val="both"/>
        <w:rPr>
          <w:rFonts w:ascii="Garamond" w:eastAsia="Calibri" w:hAnsi="Garamond"/>
          <w:szCs w:val="24"/>
        </w:rPr>
      </w:pPr>
      <w:r w:rsidRPr="009302FE">
        <w:rPr>
          <w:rFonts w:ascii="Garamond" w:eastAsia="Calibri" w:hAnsi="Garamond"/>
          <w:szCs w:val="24"/>
        </w:rPr>
        <w:t>ha olyan ajánlatot nyújt be, amely tartalmi szempontból nem felel meg az eljárást megindító felhívásban és a dokumentációban megadott valamennyi követelménynek.</w:t>
      </w:r>
    </w:p>
    <w:p w:rsidR="008C5F87" w:rsidRPr="009302FE" w:rsidRDefault="008C5F87" w:rsidP="009302FE">
      <w:pPr>
        <w:suppressAutoHyphens/>
        <w:jc w:val="both"/>
        <w:rPr>
          <w:rFonts w:ascii="Garamond" w:eastAsia="Calibri" w:hAnsi="Garamond"/>
          <w:szCs w:val="24"/>
        </w:rPr>
      </w:pPr>
    </w:p>
    <w:p w:rsidR="00DF79BD" w:rsidRPr="009302FE" w:rsidRDefault="00DF79BD" w:rsidP="009302FE">
      <w:pPr>
        <w:keepNext/>
        <w:numPr>
          <w:ilvl w:val="0"/>
          <w:numId w:val="55"/>
        </w:numPr>
        <w:ind w:hanging="720"/>
        <w:jc w:val="both"/>
        <w:outlineLvl w:val="2"/>
        <w:rPr>
          <w:rFonts w:ascii="Garamond" w:eastAsia="Calibri" w:hAnsi="Garamond"/>
          <w:b/>
          <w:szCs w:val="24"/>
          <w:u w:val="single"/>
        </w:rPr>
      </w:pPr>
      <w:r w:rsidRPr="009302FE">
        <w:rPr>
          <w:rFonts w:ascii="Garamond" w:eastAsia="Calibri" w:hAnsi="Garamond"/>
          <w:b/>
          <w:szCs w:val="24"/>
          <w:u w:val="single"/>
        </w:rPr>
        <w:t>Az ajánlat nyelve</w:t>
      </w:r>
    </w:p>
    <w:p w:rsidR="00DF79BD" w:rsidRPr="009302FE" w:rsidRDefault="00DF79BD" w:rsidP="009302FE">
      <w:pPr>
        <w:numPr>
          <w:ilvl w:val="0"/>
          <w:numId w:val="57"/>
        </w:numPr>
        <w:suppressAutoHyphens/>
        <w:ind w:hanging="720"/>
        <w:jc w:val="both"/>
        <w:rPr>
          <w:rFonts w:ascii="Garamond" w:eastAsia="Calibri" w:hAnsi="Garamond"/>
          <w:szCs w:val="24"/>
        </w:rPr>
      </w:pPr>
      <w:r w:rsidRPr="009302FE">
        <w:rPr>
          <w:rFonts w:ascii="Garamond" w:eastAsia="Calibri" w:hAnsi="Garamond"/>
          <w:szCs w:val="24"/>
        </w:rPr>
        <w:t>Az ajánlat benyújtásának, illetve a kapcsolattartás nyelve a magyar.</w:t>
      </w:r>
    </w:p>
    <w:p w:rsidR="00DF79BD" w:rsidRPr="009302FE" w:rsidRDefault="00DF79BD" w:rsidP="009302FE">
      <w:pPr>
        <w:numPr>
          <w:ilvl w:val="0"/>
          <w:numId w:val="57"/>
        </w:numPr>
        <w:suppressAutoHyphens/>
        <w:ind w:hanging="720"/>
        <w:jc w:val="both"/>
        <w:rPr>
          <w:rFonts w:ascii="Garamond" w:eastAsia="Calibri" w:hAnsi="Garamond"/>
          <w:szCs w:val="24"/>
        </w:rPr>
      </w:pPr>
      <w:r w:rsidRPr="009302FE">
        <w:rPr>
          <w:rFonts w:ascii="Garamond" w:eastAsia="Calibri" w:hAnsi="Garamond"/>
          <w:szCs w:val="24"/>
        </w:rPr>
        <w:t>Amennyiben ajánlattevő a megadott nyelven kívül más nyelven is becsatol bármilyen dokumentumot, úgy a dokumentumról készült felelős magyar nyelvű fordítást is mellékelni kell közvetlenül az idegen nyelvű dokumentum után. A Kbt. 47.</w:t>
      </w:r>
      <w:r w:rsidR="004C5BD2" w:rsidRPr="009302FE">
        <w:rPr>
          <w:rFonts w:ascii="Garamond" w:eastAsia="Calibri" w:hAnsi="Garamond"/>
          <w:szCs w:val="24"/>
        </w:rPr>
        <w:t xml:space="preserve"> </w:t>
      </w:r>
      <w:r w:rsidRPr="009302FE">
        <w:rPr>
          <w:rFonts w:ascii="Garamond" w:eastAsia="Calibri" w:hAnsi="Garamond"/>
          <w:szCs w:val="24"/>
        </w:rPr>
        <w:t>§ (2) bekezdése alapján azon ajánlattevőknek, akik idegen nyelvű dokumentumot csatolnak be az ajánlatuk részeként, az adott dokumentum felelős magyar fordítása fogadható el, melynek helyességéért ajánlattevő felel.</w:t>
      </w:r>
    </w:p>
    <w:p w:rsidR="004C5BD2" w:rsidRPr="009302FE" w:rsidRDefault="004C5BD2" w:rsidP="009302FE">
      <w:pPr>
        <w:suppressAutoHyphens/>
        <w:jc w:val="both"/>
        <w:rPr>
          <w:rFonts w:ascii="Garamond" w:eastAsia="Calibri" w:hAnsi="Garamond"/>
          <w:szCs w:val="24"/>
        </w:rPr>
      </w:pPr>
    </w:p>
    <w:p w:rsidR="00DF79BD" w:rsidRPr="009302FE" w:rsidRDefault="00DF79BD" w:rsidP="009302FE">
      <w:pPr>
        <w:keepNext/>
        <w:numPr>
          <w:ilvl w:val="0"/>
          <w:numId w:val="55"/>
        </w:numPr>
        <w:ind w:hanging="720"/>
        <w:jc w:val="both"/>
        <w:outlineLvl w:val="2"/>
        <w:rPr>
          <w:rFonts w:ascii="Garamond" w:eastAsia="Calibri" w:hAnsi="Garamond"/>
          <w:b/>
          <w:szCs w:val="24"/>
          <w:u w:val="single"/>
        </w:rPr>
      </w:pPr>
      <w:r w:rsidRPr="009302FE">
        <w:rPr>
          <w:rFonts w:ascii="Garamond" w:eastAsia="Calibri" w:hAnsi="Garamond"/>
          <w:b/>
          <w:szCs w:val="24"/>
          <w:u w:val="single"/>
        </w:rPr>
        <w:t>Az ajánlat benyújtásának formai előírásai</w:t>
      </w:r>
    </w:p>
    <w:p w:rsidR="00DF79BD" w:rsidRPr="009302FE" w:rsidRDefault="00DF79BD" w:rsidP="009302FE">
      <w:pPr>
        <w:numPr>
          <w:ilvl w:val="0"/>
          <w:numId w:val="58"/>
        </w:numPr>
        <w:suppressAutoHyphens/>
        <w:ind w:hanging="720"/>
        <w:jc w:val="both"/>
        <w:rPr>
          <w:rFonts w:ascii="Garamond" w:eastAsia="Calibri" w:hAnsi="Garamond"/>
          <w:szCs w:val="24"/>
        </w:rPr>
      </w:pPr>
      <w:r w:rsidRPr="009302FE">
        <w:rPr>
          <w:rFonts w:ascii="Garamond" w:eastAsia="Calibri" w:hAnsi="Garamond"/>
          <w:szCs w:val="24"/>
        </w:rPr>
        <w:t>Ajánlattevőnek az ajánlatát 1 (egy) papíralapú és 1 (egy) elektronikus példányban kell benyújtania.</w:t>
      </w:r>
    </w:p>
    <w:p w:rsidR="00DF79BD" w:rsidRPr="009302FE" w:rsidRDefault="00DF79BD" w:rsidP="009302FE">
      <w:pPr>
        <w:numPr>
          <w:ilvl w:val="0"/>
          <w:numId w:val="58"/>
        </w:numPr>
        <w:suppressAutoHyphens/>
        <w:ind w:hanging="720"/>
        <w:jc w:val="both"/>
        <w:rPr>
          <w:rFonts w:ascii="Garamond" w:eastAsia="Calibri" w:hAnsi="Garamond"/>
          <w:szCs w:val="24"/>
        </w:rPr>
      </w:pPr>
      <w:r w:rsidRPr="009302FE">
        <w:rPr>
          <w:rFonts w:ascii="Garamond" w:eastAsia="Calibri" w:hAnsi="Garamond"/>
          <w:szCs w:val="24"/>
        </w:rPr>
        <w:t>Az ajánlat papíralapú példányáról készített, nem mó</w:t>
      </w:r>
      <w:r w:rsidR="004C5BD2" w:rsidRPr="009302FE">
        <w:rPr>
          <w:rFonts w:ascii="Garamond" w:eastAsia="Calibri" w:hAnsi="Garamond"/>
          <w:szCs w:val="24"/>
        </w:rPr>
        <w:t>dosítható fájlformátumban (pl.: „</w:t>
      </w:r>
      <w:r w:rsidRPr="009302FE">
        <w:rPr>
          <w:rFonts w:ascii="Garamond" w:eastAsia="Calibri" w:hAnsi="Garamond"/>
          <w:szCs w:val="24"/>
        </w:rPr>
        <w:t>pdf</w:t>
      </w:r>
      <w:r w:rsidR="004C5BD2" w:rsidRPr="009302FE">
        <w:rPr>
          <w:rFonts w:ascii="Garamond" w:eastAsia="Calibri" w:hAnsi="Garamond"/>
          <w:szCs w:val="24"/>
        </w:rPr>
        <w:t>”</w:t>
      </w:r>
      <w:r w:rsidRPr="009302FE">
        <w:rPr>
          <w:rFonts w:ascii="Garamond" w:eastAsia="Calibri" w:hAnsi="Garamond"/>
          <w:szCs w:val="24"/>
        </w:rPr>
        <w:t xml:space="preserve"> kiterjesztés) előállított változatot 1 pld. CD, DVD lemezen vagy egyéb más elektronikus adathordozón is be kell nyújtani. Az egyes példányok közötti eltérés esetén a papíralapú az irányadó.</w:t>
      </w:r>
    </w:p>
    <w:p w:rsidR="00DF79BD" w:rsidRPr="009302FE" w:rsidRDefault="00DF79BD" w:rsidP="009302FE">
      <w:pPr>
        <w:numPr>
          <w:ilvl w:val="0"/>
          <w:numId w:val="58"/>
        </w:numPr>
        <w:suppressAutoHyphens/>
        <w:ind w:hanging="720"/>
        <w:jc w:val="both"/>
        <w:rPr>
          <w:rFonts w:ascii="Garamond" w:eastAsia="Calibri" w:hAnsi="Garamond"/>
          <w:szCs w:val="24"/>
        </w:rPr>
      </w:pPr>
      <w:r w:rsidRPr="009302FE">
        <w:rPr>
          <w:rFonts w:ascii="Garamond" w:eastAsia="Calibri" w:hAnsi="Garamond"/>
          <w:szCs w:val="24"/>
        </w:rPr>
        <w:t>Ajánlattevő csatolja ajánlatához azon nyilatkozatát, hogy a CD, DVD lemezen vagy egyéb más elektronikus adathordozón mellékelten benyújtott elektronikus változat megegyezik az eredeti papíralapon benyújtottal.</w:t>
      </w:r>
    </w:p>
    <w:p w:rsidR="00DF79BD" w:rsidRPr="009302FE" w:rsidRDefault="00DF79BD" w:rsidP="009302FE">
      <w:pPr>
        <w:numPr>
          <w:ilvl w:val="0"/>
          <w:numId w:val="58"/>
        </w:numPr>
        <w:suppressAutoHyphens/>
        <w:ind w:hanging="720"/>
        <w:jc w:val="both"/>
        <w:rPr>
          <w:rFonts w:ascii="Garamond" w:eastAsia="Calibri" w:hAnsi="Garamond"/>
          <w:szCs w:val="24"/>
        </w:rPr>
      </w:pPr>
      <w:r w:rsidRPr="009302FE">
        <w:rPr>
          <w:rFonts w:ascii="Garamond" w:eastAsia="Calibri" w:hAnsi="Garamond"/>
          <w:szCs w:val="24"/>
        </w:rPr>
        <w:t>Az ajánlat papíralapú példányát zsinórral, lapozhatóan össze kell fűzni. A csomót matricával az ajánlat első vagy hátsó lapjához rögzíteni, a matricát le kell bélyegezni, vagy az Ajánlattevő részéről erre jogosultnak alá kell írnia, úgy hogy a bélyegző, illetve az aláírás legalább egy része a matricán legyen.</w:t>
      </w:r>
    </w:p>
    <w:p w:rsidR="00DF79BD" w:rsidRPr="009302FE" w:rsidRDefault="00DF79BD" w:rsidP="009302FE">
      <w:pPr>
        <w:numPr>
          <w:ilvl w:val="0"/>
          <w:numId w:val="58"/>
        </w:numPr>
        <w:suppressAutoHyphens/>
        <w:ind w:hanging="720"/>
        <w:jc w:val="both"/>
        <w:rPr>
          <w:rFonts w:ascii="Garamond" w:eastAsia="Calibri" w:hAnsi="Garamond"/>
          <w:szCs w:val="24"/>
        </w:rPr>
      </w:pPr>
      <w:r w:rsidRPr="009302FE">
        <w:rPr>
          <w:rFonts w:ascii="Garamond" w:eastAsia="Calibri" w:hAnsi="Garamond"/>
          <w:szCs w:val="24"/>
        </w:rPr>
        <w:t>Az ajánlat minden oldalát vagy lapját folyamatos sorszámozással kell benyújtani.</w:t>
      </w:r>
    </w:p>
    <w:p w:rsidR="00DF79BD" w:rsidRPr="009302FE" w:rsidRDefault="00DF79BD" w:rsidP="009302FE">
      <w:pPr>
        <w:numPr>
          <w:ilvl w:val="0"/>
          <w:numId w:val="58"/>
        </w:numPr>
        <w:suppressAutoHyphens/>
        <w:ind w:hanging="720"/>
        <w:jc w:val="both"/>
        <w:rPr>
          <w:rFonts w:ascii="Garamond" w:eastAsia="Calibri" w:hAnsi="Garamond"/>
          <w:szCs w:val="24"/>
        </w:rPr>
      </w:pPr>
      <w:r w:rsidRPr="009302FE">
        <w:rPr>
          <w:rFonts w:ascii="Garamond" w:eastAsia="Calibri" w:hAnsi="Garamond"/>
          <w:szCs w:val="24"/>
        </w:rPr>
        <w:t xml:space="preserve">Az ajánlat minden olyan oldalát, amelyen </w:t>
      </w:r>
      <w:r w:rsidR="0038505B">
        <w:rPr>
          <w:rFonts w:ascii="Garamond" w:eastAsia="Calibri" w:hAnsi="Garamond"/>
          <w:szCs w:val="24"/>
        </w:rPr>
        <w:t>(</w:t>
      </w:r>
      <w:r w:rsidRPr="009302FE">
        <w:rPr>
          <w:rFonts w:ascii="Garamond" w:eastAsia="Calibri" w:hAnsi="Garamond"/>
          <w:szCs w:val="24"/>
        </w:rPr>
        <w:t>az ajánlat beadása előtt - módosítást hajtottak végre, az adott dokumentum aláírására jogosult személynek vagy személyeknek a módosításnál is kézjeggyel kell ellátni.</w:t>
      </w:r>
    </w:p>
    <w:p w:rsidR="00DF79BD" w:rsidRPr="009302FE" w:rsidRDefault="00DF79BD" w:rsidP="009302FE">
      <w:pPr>
        <w:numPr>
          <w:ilvl w:val="0"/>
          <w:numId w:val="58"/>
        </w:numPr>
        <w:suppressAutoHyphens/>
        <w:ind w:hanging="720"/>
        <w:jc w:val="both"/>
        <w:rPr>
          <w:rFonts w:ascii="Garamond" w:eastAsia="Calibri" w:hAnsi="Garamond"/>
          <w:szCs w:val="24"/>
        </w:rPr>
      </w:pPr>
      <w:r w:rsidRPr="009302FE">
        <w:rPr>
          <w:rFonts w:ascii="Garamond" w:eastAsia="Calibri" w:hAnsi="Garamond"/>
          <w:szCs w:val="24"/>
        </w:rPr>
        <w:t>A kért darabszámú ajánlatot együttesen kell becsomagolni. A csomagolásnak az alábbiakat kell biztosítania:</w:t>
      </w:r>
      <w:r w:rsidR="00276D8F" w:rsidRPr="009302FE">
        <w:rPr>
          <w:rFonts w:ascii="Garamond" w:eastAsia="Calibri" w:hAnsi="Garamond"/>
          <w:szCs w:val="24"/>
        </w:rPr>
        <w:t xml:space="preserve"> </w:t>
      </w:r>
      <w:r w:rsidRPr="009302FE">
        <w:rPr>
          <w:rFonts w:ascii="Garamond" w:eastAsia="Calibri" w:hAnsi="Garamond"/>
          <w:szCs w:val="24"/>
        </w:rPr>
        <w:t>egyértelműen látható legyen, hogy a csomag lezárását követően abból nem vettek ki semmi</w:t>
      </w:r>
      <w:r w:rsidR="00276D8F" w:rsidRPr="009302FE">
        <w:rPr>
          <w:rFonts w:ascii="Garamond" w:eastAsia="Calibri" w:hAnsi="Garamond"/>
          <w:szCs w:val="24"/>
        </w:rPr>
        <w:t>t, és abba semmit nem tettek be.</w:t>
      </w:r>
    </w:p>
    <w:p w:rsidR="00DF79BD" w:rsidRPr="009302FE" w:rsidRDefault="00DF79BD" w:rsidP="009302FE">
      <w:pPr>
        <w:numPr>
          <w:ilvl w:val="0"/>
          <w:numId w:val="58"/>
        </w:numPr>
        <w:suppressAutoHyphens/>
        <w:ind w:hanging="720"/>
        <w:jc w:val="both"/>
        <w:rPr>
          <w:rFonts w:ascii="Garamond" w:eastAsia="Calibri" w:hAnsi="Garamond"/>
          <w:szCs w:val="24"/>
        </w:rPr>
      </w:pPr>
      <w:r w:rsidRPr="009302FE">
        <w:rPr>
          <w:rFonts w:ascii="Garamond" w:eastAsia="Calibri" w:hAnsi="Garamond"/>
          <w:szCs w:val="24"/>
        </w:rPr>
        <w:t>Az ajánlat pénzneme: az árakat magyar forintban (HUF) kell megadni.</w:t>
      </w:r>
    </w:p>
    <w:p w:rsidR="00DF79BD" w:rsidRPr="009302FE" w:rsidRDefault="00DF79BD" w:rsidP="009302FE">
      <w:pPr>
        <w:numPr>
          <w:ilvl w:val="0"/>
          <w:numId w:val="58"/>
        </w:numPr>
        <w:suppressAutoHyphens/>
        <w:ind w:hanging="720"/>
        <w:jc w:val="both"/>
        <w:rPr>
          <w:rFonts w:ascii="Garamond" w:eastAsia="Calibri" w:hAnsi="Garamond"/>
          <w:szCs w:val="24"/>
        </w:rPr>
      </w:pPr>
      <w:r w:rsidRPr="009302FE">
        <w:rPr>
          <w:rFonts w:ascii="Garamond" w:eastAsia="Calibri" w:hAnsi="Garamond"/>
          <w:szCs w:val="24"/>
        </w:rPr>
        <w:t>A Dokumentációt átvevők az ajánlattétellel kapcsolatban írásban (telefaxon) további tájékoztatást kérhetnek a Kbt. 56.§ (1) bekezdésében foglaltak szerint.</w:t>
      </w:r>
    </w:p>
    <w:p w:rsidR="00DF79BD" w:rsidRPr="009302FE" w:rsidRDefault="00DF79BD" w:rsidP="009302FE">
      <w:pPr>
        <w:numPr>
          <w:ilvl w:val="0"/>
          <w:numId w:val="58"/>
        </w:numPr>
        <w:suppressAutoHyphens/>
        <w:ind w:hanging="720"/>
        <w:jc w:val="both"/>
        <w:rPr>
          <w:rFonts w:ascii="Garamond" w:eastAsia="Calibri" w:hAnsi="Garamond"/>
          <w:szCs w:val="24"/>
        </w:rPr>
      </w:pPr>
      <w:r w:rsidRPr="009302FE">
        <w:rPr>
          <w:rFonts w:ascii="Garamond" w:eastAsia="Calibri" w:hAnsi="Garamond"/>
          <w:szCs w:val="24"/>
        </w:rPr>
        <w:t>Ajánlatkérő a Kbt. 71. § (1) bekezdése szerint biztosítja a hiánypótlást.</w:t>
      </w:r>
    </w:p>
    <w:p w:rsidR="00DF79BD" w:rsidRPr="009302FE" w:rsidRDefault="00DF79BD" w:rsidP="009302FE">
      <w:pPr>
        <w:numPr>
          <w:ilvl w:val="0"/>
          <w:numId w:val="58"/>
        </w:numPr>
        <w:suppressAutoHyphens/>
        <w:ind w:hanging="720"/>
        <w:jc w:val="both"/>
        <w:rPr>
          <w:rFonts w:ascii="Garamond" w:eastAsia="Calibri" w:hAnsi="Garamond"/>
          <w:szCs w:val="24"/>
        </w:rPr>
      </w:pPr>
      <w:r w:rsidRPr="009302FE">
        <w:rPr>
          <w:rFonts w:ascii="Garamond" w:eastAsia="Calibri" w:hAnsi="Garamond"/>
          <w:szCs w:val="24"/>
        </w:rPr>
        <w:lastRenderedPageBreak/>
        <w:t>Ajánlattevőnek kizáró okokra, továbbá a teljesítéshez szükséges alkalmasság</w:t>
      </w:r>
      <w:r w:rsidR="00617225" w:rsidRPr="009302FE">
        <w:rPr>
          <w:rFonts w:ascii="Garamond" w:eastAsia="Calibri" w:hAnsi="Garamond"/>
          <w:szCs w:val="24"/>
        </w:rPr>
        <w:t xml:space="preserve"> megítélésére</w:t>
      </w:r>
      <w:r w:rsidRPr="009302FE">
        <w:rPr>
          <w:rFonts w:ascii="Garamond" w:eastAsia="Calibri" w:hAnsi="Garamond"/>
          <w:szCs w:val="24"/>
        </w:rPr>
        <w:t xml:space="preserve"> vonatkozó nyilatkozatokat az ajánlattételi felhívás előírásaival összhangban</w:t>
      </w:r>
      <w:r w:rsidR="004C5BD2" w:rsidRPr="009302FE">
        <w:rPr>
          <w:rFonts w:ascii="Garamond" w:eastAsia="Calibri" w:hAnsi="Garamond"/>
          <w:szCs w:val="24"/>
        </w:rPr>
        <w:t>,</w:t>
      </w:r>
      <w:r w:rsidRPr="009302FE">
        <w:rPr>
          <w:rFonts w:ascii="Garamond" w:eastAsia="Calibri" w:hAnsi="Garamond"/>
          <w:szCs w:val="24"/>
        </w:rPr>
        <w:t xml:space="preserve"> az ajánlatában meg kell adnia. A kizáró okok igazolása, valamint a gazdasági és pénzügyi alkalmasság, illetve a műszaki és szakmai alkalmasság igazolása a közbeszerzési eljárásokban az alkalmasság és a kizáró okok igazolásának, valamint a közbeszerzési műszaki leírás meghatározásának módjáról szóló 321/2015. (X. 30.) Korm. rendeletben foglalt rendelkezések szerint történik.</w:t>
      </w:r>
    </w:p>
    <w:p w:rsidR="00DF79BD" w:rsidRPr="009302FE" w:rsidRDefault="00DF79BD" w:rsidP="009302FE">
      <w:pPr>
        <w:numPr>
          <w:ilvl w:val="0"/>
          <w:numId w:val="58"/>
        </w:numPr>
        <w:suppressAutoHyphens/>
        <w:ind w:hanging="720"/>
        <w:jc w:val="both"/>
        <w:rPr>
          <w:rFonts w:ascii="Garamond" w:eastAsia="Calibri" w:hAnsi="Garamond"/>
          <w:szCs w:val="24"/>
        </w:rPr>
      </w:pPr>
      <w:r w:rsidRPr="009302FE">
        <w:rPr>
          <w:rFonts w:ascii="Garamond" w:eastAsia="Calibri" w:hAnsi="Garamond"/>
          <w:szCs w:val="24"/>
        </w:rPr>
        <w:t>Az Ajánlatkérő indokolt esetben az ajánlati kötöttség lejártának időpontját megelőzően felkérheti az ajánlattevőket ajánlataiknak meghatározott időpontig történő további fenntartására, az ajánlati kötöttség kiterjesztése azonban nem haladhatja meg az ajánlati kötöttség lejártának eredeti időpontjától számított 60 napot. Amennyiben az ajánlattevő az Ajánlatkérő által megadott határidőben nem nyilatkozik, úgy kell tekinteni, hogy ajánlatát az Ajánlatkérő által megjelölt időpontig fenntartja. Amennyiben valamelyik ajánlattevő ajánlatát nem tartja fenn, az ajánlati kötöttség lejártának eredeti időpontját követően az eljárás további részében az értékelés során ajánlatát figyelmen kívül kell hagyni.</w:t>
      </w:r>
      <w:bookmarkStart w:id="37" w:name="pr484"/>
      <w:bookmarkEnd w:id="37"/>
    </w:p>
    <w:p w:rsidR="00DF79BD" w:rsidRPr="009302FE" w:rsidRDefault="00DF79BD" w:rsidP="009302FE">
      <w:pPr>
        <w:numPr>
          <w:ilvl w:val="0"/>
          <w:numId w:val="58"/>
        </w:numPr>
        <w:suppressAutoHyphens/>
        <w:ind w:hanging="720"/>
        <w:jc w:val="both"/>
        <w:rPr>
          <w:rFonts w:ascii="Garamond" w:hAnsi="Garamond"/>
          <w:b/>
          <w:szCs w:val="24"/>
        </w:rPr>
      </w:pPr>
      <w:r w:rsidRPr="009302FE">
        <w:rPr>
          <w:rFonts w:ascii="Garamond" w:eastAsia="Calibri" w:hAnsi="Garamond"/>
          <w:szCs w:val="24"/>
        </w:rPr>
        <w:t>Ajánlatkérő felhívja a figyelmet a Kbt. 73. § (4) és (5) bekezdésben foglaltakra.</w:t>
      </w:r>
      <w:r w:rsidRPr="009302FE">
        <w:rPr>
          <w:rFonts w:ascii="Garamond" w:hAnsi="Garamond"/>
          <w:b/>
          <w:szCs w:val="24"/>
        </w:rPr>
        <w:t xml:space="preserve"> </w:t>
      </w:r>
    </w:p>
    <w:p w:rsidR="00DF79BD" w:rsidRPr="009302FE" w:rsidRDefault="00DF79BD" w:rsidP="009302FE">
      <w:pPr>
        <w:tabs>
          <w:tab w:val="left" w:pos="1701"/>
        </w:tabs>
        <w:ind w:left="709"/>
        <w:rPr>
          <w:rFonts w:ascii="Garamond" w:hAnsi="Garamond"/>
          <w:b/>
          <w:szCs w:val="24"/>
        </w:rPr>
      </w:pPr>
    </w:p>
    <w:p w:rsidR="00DF79BD" w:rsidRPr="009302FE" w:rsidRDefault="00DF79BD" w:rsidP="009302FE">
      <w:pPr>
        <w:tabs>
          <w:tab w:val="left" w:pos="1701"/>
        </w:tabs>
        <w:ind w:left="709"/>
        <w:rPr>
          <w:rFonts w:ascii="Garamond" w:hAnsi="Garamond"/>
          <w:b/>
          <w:szCs w:val="24"/>
        </w:rPr>
      </w:pPr>
      <w:r w:rsidRPr="009302FE">
        <w:rPr>
          <w:rFonts w:ascii="Garamond" w:hAnsi="Garamond"/>
          <w:b/>
          <w:szCs w:val="24"/>
        </w:rPr>
        <w:t xml:space="preserve">Nemzetgazdasági Minisztérium </w:t>
      </w:r>
    </w:p>
    <w:p w:rsidR="00DF79BD" w:rsidRPr="009302FE" w:rsidRDefault="00DF79BD" w:rsidP="009302FE">
      <w:pPr>
        <w:tabs>
          <w:tab w:val="left" w:pos="1701"/>
        </w:tabs>
        <w:ind w:left="709"/>
        <w:rPr>
          <w:rFonts w:ascii="Garamond" w:hAnsi="Garamond"/>
          <w:b/>
          <w:szCs w:val="24"/>
        </w:rPr>
      </w:pPr>
      <w:r w:rsidRPr="009302FE">
        <w:rPr>
          <w:rFonts w:ascii="Garamond" w:hAnsi="Garamond"/>
          <w:b/>
          <w:szCs w:val="24"/>
        </w:rPr>
        <w:t>Munkafelügyeleti Főosztály</w:t>
      </w:r>
    </w:p>
    <w:p w:rsidR="00DF79BD" w:rsidRPr="009302FE" w:rsidRDefault="00DF79BD" w:rsidP="009302FE">
      <w:pPr>
        <w:ind w:left="709"/>
        <w:rPr>
          <w:rFonts w:ascii="Garamond" w:hAnsi="Garamond"/>
          <w:szCs w:val="24"/>
        </w:rPr>
      </w:pPr>
      <w:r w:rsidRPr="009302FE">
        <w:rPr>
          <w:rFonts w:ascii="Garamond" w:hAnsi="Garamond"/>
          <w:szCs w:val="24"/>
        </w:rPr>
        <w:t>1086 Budapest, Szeszgyár u. 4.</w:t>
      </w:r>
    </w:p>
    <w:p w:rsidR="00DF79BD" w:rsidRPr="009302FE" w:rsidRDefault="00DF79BD" w:rsidP="009302FE">
      <w:pPr>
        <w:ind w:left="709"/>
        <w:rPr>
          <w:rFonts w:ascii="Garamond" w:hAnsi="Garamond"/>
          <w:szCs w:val="24"/>
        </w:rPr>
      </w:pPr>
      <w:r w:rsidRPr="009302FE">
        <w:rPr>
          <w:rFonts w:ascii="Garamond" w:hAnsi="Garamond"/>
          <w:szCs w:val="24"/>
        </w:rPr>
        <w:t>Telefon: 06 1 299-9090</w:t>
      </w:r>
    </w:p>
    <w:p w:rsidR="00DF79BD" w:rsidRPr="009302FE" w:rsidRDefault="00DF79BD" w:rsidP="009302FE">
      <w:pPr>
        <w:ind w:left="709"/>
        <w:rPr>
          <w:rFonts w:ascii="Garamond" w:hAnsi="Garamond"/>
          <w:szCs w:val="24"/>
        </w:rPr>
      </w:pPr>
      <w:r w:rsidRPr="009302FE">
        <w:rPr>
          <w:rFonts w:ascii="Garamond" w:hAnsi="Garamond"/>
          <w:szCs w:val="24"/>
        </w:rPr>
        <w:t>Fax: 06 1 299-9093</w:t>
      </w:r>
    </w:p>
    <w:p w:rsidR="00DF79BD" w:rsidRPr="009302FE" w:rsidRDefault="00DF79BD" w:rsidP="009302FE">
      <w:pPr>
        <w:ind w:left="709"/>
        <w:rPr>
          <w:rFonts w:ascii="Garamond" w:hAnsi="Garamond"/>
          <w:b/>
          <w:bCs/>
          <w:szCs w:val="24"/>
        </w:rPr>
      </w:pPr>
    </w:p>
    <w:p w:rsidR="00DF79BD" w:rsidRPr="009302FE" w:rsidRDefault="00DF79BD" w:rsidP="009302FE">
      <w:pPr>
        <w:tabs>
          <w:tab w:val="left" w:pos="1701"/>
        </w:tabs>
        <w:ind w:left="709"/>
        <w:rPr>
          <w:rFonts w:ascii="Garamond" w:hAnsi="Garamond"/>
          <w:b/>
          <w:szCs w:val="24"/>
        </w:rPr>
      </w:pPr>
      <w:r w:rsidRPr="009302FE">
        <w:rPr>
          <w:rFonts w:ascii="Garamond" w:hAnsi="Garamond"/>
          <w:b/>
          <w:szCs w:val="24"/>
        </w:rPr>
        <w:t xml:space="preserve">Nemzetgazdasági Minisztérium </w:t>
      </w:r>
    </w:p>
    <w:p w:rsidR="00DF79BD" w:rsidRPr="009302FE" w:rsidRDefault="00DF79BD" w:rsidP="009302FE">
      <w:pPr>
        <w:tabs>
          <w:tab w:val="left" w:pos="1701"/>
        </w:tabs>
        <w:ind w:left="709"/>
        <w:rPr>
          <w:rFonts w:ascii="Garamond" w:hAnsi="Garamond"/>
          <w:b/>
          <w:szCs w:val="24"/>
        </w:rPr>
      </w:pPr>
      <w:r w:rsidRPr="009302FE">
        <w:rPr>
          <w:rFonts w:ascii="Garamond" w:hAnsi="Garamond"/>
          <w:b/>
          <w:szCs w:val="24"/>
        </w:rPr>
        <w:t>Foglalkoztatás-felügyeleti Főosztály</w:t>
      </w:r>
    </w:p>
    <w:p w:rsidR="00DF79BD" w:rsidRPr="009302FE" w:rsidRDefault="00DF79BD" w:rsidP="009302FE">
      <w:pPr>
        <w:tabs>
          <w:tab w:val="left" w:pos="1701"/>
        </w:tabs>
        <w:ind w:left="709"/>
        <w:rPr>
          <w:rFonts w:ascii="Garamond" w:hAnsi="Garamond"/>
          <w:szCs w:val="24"/>
        </w:rPr>
      </w:pPr>
      <w:r w:rsidRPr="009302FE">
        <w:rPr>
          <w:rFonts w:ascii="Garamond" w:hAnsi="Garamond"/>
          <w:szCs w:val="24"/>
        </w:rPr>
        <w:t>1106 Budapest, Fehér út 10.</w:t>
      </w:r>
    </w:p>
    <w:p w:rsidR="00DF79BD" w:rsidRPr="009302FE" w:rsidRDefault="00DF79BD" w:rsidP="009302FE">
      <w:pPr>
        <w:ind w:left="709"/>
        <w:rPr>
          <w:rFonts w:ascii="Garamond" w:hAnsi="Garamond"/>
          <w:szCs w:val="24"/>
        </w:rPr>
      </w:pPr>
      <w:r w:rsidRPr="009302FE">
        <w:rPr>
          <w:rFonts w:ascii="Garamond" w:hAnsi="Garamond"/>
          <w:szCs w:val="24"/>
        </w:rPr>
        <w:t>Telefon: 06 1 433-0402</w:t>
      </w:r>
    </w:p>
    <w:p w:rsidR="00DF79BD" w:rsidRPr="009302FE" w:rsidRDefault="00DF79BD" w:rsidP="009302FE">
      <w:pPr>
        <w:ind w:left="709"/>
        <w:rPr>
          <w:rFonts w:ascii="Garamond" w:hAnsi="Garamond"/>
          <w:szCs w:val="24"/>
        </w:rPr>
      </w:pPr>
      <w:r w:rsidRPr="009302FE">
        <w:rPr>
          <w:rFonts w:ascii="Garamond" w:hAnsi="Garamond"/>
          <w:szCs w:val="24"/>
        </w:rPr>
        <w:t>Fax: 06 1 433-0455</w:t>
      </w:r>
    </w:p>
    <w:p w:rsidR="00DF79BD" w:rsidRPr="009302FE" w:rsidRDefault="00DF79BD" w:rsidP="009302FE">
      <w:pPr>
        <w:tabs>
          <w:tab w:val="left" w:pos="1701"/>
        </w:tabs>
        <w:ind w:left="709"/>
        <w:rPr>
          <w:rFonts w:ascii="Garamond" w:hAnsi="Garamond"/>
          <w:szCs w:val="24"/>
        </w:rPr>
      </w:pPr>
    </w:p>
    <w:p w:rsidR="00DF79BD" w:rsidRPr="009302FE" w:rsidRDefault="00DF79BD" w:rsidP="009302FE">
      <w:pPr>
        <w:ind w:left="709"/>
        <w:rPr>
          <w:rFonts w:ascii="Garamond" w:hAnsi="Garamond"/>
          <w:szCs w:val="24"/>
        </w:rPr>
      </w:pPr>
      <w:r w:rsidRPr="009302FE">
        <w:rPr>
          <w:rFonts w:ascii="Garamond" w:hAnsi="Garamond"/>
          <w:b/>
          <w:bCs/>
          <w:szCs w:val="24"/>
        </w:rPr>
        <w:t>Budapest Főváros Kormányhivatala Foglalkoztatási Főosztályának Munkavédelmi Ellenőrzési Osztálya</w:t>
      </w:r>
      <w:r w:rsidRPr="009302FE">
        <w:rPr>
          <w:rFonts w:ascii="Garamond" w:hAnsi="Garamond"/>
          <w:szCs w:val="24"/>
        </w:rPr>
        <w:br/>
        <w:t>1036 Budapest, Váradi u. 15.</w:t>
      </w:r>
      <w:r w:rsidRPr="009302FE">
        <w:rPr>
          <w:rFonts w:ascii="Garamond" w:hAnsi="Garamond"/>
          <w:szCs w:val="24"/>
        </w:rPr>
        <w:br/>
        <w:t>Postacím: 1438 Budapest Pf. 520.</w:t>
      </w:r>
      <w:r w:rsidRPr="009302FE">
        <w:rPr>
          <w:rFonts w:ascii="Garamond" w:hAnsi="Garamond"/>
          <w:szCs w:val="24"/>
        </w:rPr>
        <w:br/>
        <w:t>tel: 06-1-216-2901, 06-1-323-3600</w:t>
      </w:r>
      <w:r w:rsidRPr="009302FE">
        <w:rPr>
          <w:rFonts w:ascii="Garamond" w:hAnsi="Garamond"/>
          <w:szCs w:val="24"/>
        </w:rPr>
        <w:br/>
        <w:t>fax: 06-1-323-3602</w:t>
      </w:r>
      <w:r w:rsidRPr="009302FE">
        <w:rPr>
          <w:rFonts w:ascii="Garamond" w:hAnsi="Garamond"/>
          <w:szCs w:val="24"/>
        </w:rPr>
        <w:br/>
        <w:t xml:space="preserve">E-mail: </w:t>
      </w:r>
      <w:hyperlink r:id="rId9" w:history="1">
        <w:r w:rsidRPr="009302FE">
          <w:rPr>
            <w:rFonts w:ascii="Garamond" w:hAnsi="Garamond"/>
            <w:szCs w:val="24"/>
            <w:u w:val="single"/>
          </w:rPr>
          <w:t>budapestfv-kh-mmszsz-mv@ommf.gov.hu</w:t>
        </w:r>
      </w:hyperlink>
      <w:r w:rsidRPr="009302FE">
        <w:rPr>
          <w:rFonts w:ascii="Garamond" w:hAnsi="Garamond"/>
          <w:szCs w:val="24"/>
        </w:rPr>
        <w:t xml:space="preserve">, </w:t>
      </w:r>
      <w:hyperlink r:id="rId10" w:history="1">
        <w:r w:rsidRPr="009302FE">
          <w:rPr>
            <w:rFonts w:ascii="Garamond" w:hAnsi="Garamond"/>
            <w:szCs w:val="24"/>
            <w:u w:val="single"/>
          </w:rPr>
          <w:t>budapestfv-kh-mmszsz@ommf.gov.hu</w:t>
        </w:r>
      </w:hyperlink>
    </w:p>
    <w:p w:rsidR="004C5BD2" w:rsidRPr="009302FE" w:rsidRDefault="004C5BD2" w:rsidP="009302FE">
      <w:pPr>
        <w:tabs>
          <w:tab w:val="left" w:pos="1701"/>
        </w:tabs>
        <w:ind w:left="709"/>
        <w:rPr>
          <w:rFonts w:ascii="Garamond" w:hAnsi="Garamond"/>
          <w:b/>
          <w:bCs/>
          <w:iCs/>
          <w:szCs w:val="24"/>
        </w:rPr>
      </w:pPr>
    </w:p>
    <w:p w:rsidR="00DF79BD" w:rsidRPr="009302FE" w:rsidRDefault="00DF79BD" w:rsidP="009302FE">
      <w:pPr>
        <w:tabs>
          <w:tab w:val="left" w:pos="1701"/>
        </w:tabs>
        <w:ind w:left="709"/>
        <w:rPr>
          <w:rFonts w:ascii="Garamond" w:hAnsi="Garamond"/>
          <w:b/>
          <w:szCs w:val="24"/>
        </w:rPr>
      </w:pPr>
      <w:r w:rsidRPr="009302FE">
        <w:rPr>
          <w:rFonts w:ascii="Garamond" w:hAnsi="Garamond"/>
          <w:b/>
          <w:bCs/>
          <w:iCs/>
          <w:szCs w:val="24"/>
        </w:rPr>
        <w:t>Állami Népegészségügyi és Tisztiorvosi Szolgálat</w:t>
      </w:r>
    </w:p>
    <w:p w:rsidR="00DF79BD" w:rsidRPr="009302FE" w:rsidRDefault="00DF79BD" w:rsidP="009302FE">
      <w:pPr>
        <w:tabs>
          <w:tab w:val="left" w:pos="709"/>
        </w:tabs>
        <w:ind w:left="709"/>
        <w:jc w:val="both"/>
        <w:rPr>
          <w:rFonts w:ascii="Garamond" w:eastAsia="Calibri" w:hAnsi="Garamond"/>
          <w:szCs w:val="24"/>
        </w:rPr>
      </w:pPr>
      <w:r w:rsidRPr="009302FE">
        <w:rPr>
          <w:rFonts w:ascii="Garamond" w:hAnsi="Garamond"/>
          <w:szCs w:val="24"/>
        </w:rPr>
        <w:t xml:space="preserve">Cím: </w:t>
      </w:r>
      <w:r w:rsidRPr="009302FE">
        <w:rPr>
          <w:rFonts w:ascii="Garamond" w:eastAsia="Calibri" w:hAnsi="Garamond"/>
          <w:szCs w:val="24"/>
        </w:rPr>
        <w:t>1097 Budapest, Albert Flórián út 2-6.</w:t>
      </w:r>
    </w:p>
    <w:p w:rsidR="00DF79BD" w:rsidRPr="009302FE" w:rsidRDefault="00DF79BD" w:rsidP="009302FE">
      <w:pPr>
        <w:autoSpaceDE w:val="0"/>
        <w:autoSpaceDN w:val="0"/>
        <w:adjustRightInd w:val="0"/>
        <w:ind w:left="709"/>
        <w:jc w:val="both"/>
        <w:rPr>
          <w:rFonts w:ascii="Garamond" w:hAnsi="Garamond"/>
          <w:szCs w:val="24"/>
        </w:rPr>
      </w:pPr>
      <w:r w:rsidRPr="009302FE">
        <w:rPr>
          <w:rFonts w:ascii="Garamond" w:hAnsi="Garamond"/>
          <w:szCs w:val="24"/>
        </w:rPr>
        <w:t>Levelezési cím: 1437 Budapest, Pf. 839.</w:t>
      </w:r>
    </w:p>
    <w:p w:rsidR="00DF79BD" w:rsidRPr="009302FE" w:rsidRDefault="00DF79BD" w:rsidP="009302FE">
      <w:pPr>
        <w:ind w:left="709"/>
        <w:rPr>
          <w:rFonts w:ascii="Garamond" w:hAnsi="Garamond"/>
          <w:szCs w:val="24"/>
        </w:rPr>
      </w:pPr>
      <w:r w:rsidRPr="009302FE">
        <w:rPr>
          <w:rFonts w:ascii="Garamond" w:hAnsi="Garamond"/>
          <w:szCs w:val="24"/>
        </w:rPr>
        <w:t>Telefon: 06-1-476-1100</w:t>
      </w:r>
    </w:p>
    <w:p w:rsidR="00DF79BD" w:rsidRPr="009302FE" w:rsidRDefault="00DF79BD" w:rsidP="009302FE">
      <w:pPr>
        <w:autoSpaceDE w:val="0"/>
        <w:autoSpaceDN w:val="0"/>
        <w:adjustRightInd w:val="0"/>
        <w:ind w:left="709"/>
        <w:jc w:val="both"/>
        <w:rPr>
          <w:rFonts w:ascii="Garamond" w:hAnsi="Garamond"/>
          <w:szCs w:val="24"/>
        </w:rPr>
      </w:pPr>
      <w:r w:rsidRPr="009302FE">
        <w:rPr>
          <w:rFonts w:ascii="Garamond" w:hAnsi="Garamond"/>
          <w:szCs w:val="24"/>
        </w:rPr>
        <w:t>Fax: 06-1-476-1390</w:t>
      </w:r>
    </w:p>
    <w:p w:rsidR="00F322ED" w:rsidRPr="009302FE" w:rsidRDefault="00241167" w:rsidP="009302FE">
      <w:pPr>
        <w:tabs>
          <w:tab w:val="left" w:pos="709"/>
        </w:tabs>
        <w:ind w:left="180"/>
        <w:jc w:val="center"/>
        <w:rPr>
          <w:rFonts w:ascii="Garamond" w:hAnsi="Garamond"/>
        </w:rPr>
      </w:pPr>
      <w:r w:rsidRPr="009302FE">
        <w:rPr>
          <w:rFonts w:ascii="Garamond" w:hAnsi="Garamond"/>
          <w:b/>
          <w:bCs/>
          <w:snapToGrid w:val="0"/>
          <w:sz w:val="28"/>
          <w:szCs w:val="28"/>
        </w:rPr>
        <w:br w:type="page"/>
      </w:r>
    </w:p>
    <w:p w:rsidR="00DF79BD" w:rsidRPr="009302FE" w:rsidRDefault="00263D46" w:rsidP="009302FE">
      <w:pPr>
        <w:ind w:left="284" w:hanging="284"/>
        <w:jc w:val="center"/>
        <w:outlineLvl w:val="0"/>
        <w:rPr>
          <w:rFonts w:ascii="Garamond" w:hAnsi="Garamond"/>
          <w:b/>
          <w:bCs/>
        </w:rPr>
      </w:pPr>
      <w:r w:rsidRPr="009302FE">
        <w:rPr>
          <w:rFonts w:ascii="Garamond" w:hAnsi="Garamond"/>
          <w:b/>
          <w:bCs/>
        </w:rPr>
        <w:lastRenderedPageBreak/>
        <w:t>IV</w:t>
      </w:r>
      <w:r w:rsidR="00DF79BD" w:rsidRPr="009302FE">
        <w:rPr>
          <w:rFonts w:ascii="Garamond" w:hAnsi="Garamond"/>
          <w:b/>
          <w:bCs/>
        </w:rPr>
        <w:t>.</w:t>
      </w:r>
    </w:p>
    <w:p w:rsidR="00DF79BD" w:rsidRPr="009302FE" w:rsidRDefault="00DF79BD" w:rsidP="009302FE">
      <w:pPr>
        <w:ind w:left="284" w:hanging="284"/>
        <w:jc w:val="center"/>
        <w:rPr>
          <w:rFonts w:ascii="Garamond" w:hAnsi="Garamond"/>
        </w:rPr>
      </w:pPr>
    </w:p>
    <w:p w:rsidR="00DF79BD" w:rsidRPr="009302FE" w:rsidRDefault="00DF79BD" w:rsidP="009302FE">
      <w:pPr>
        <w:pStyle w:val="Cmsor2"/>
        <w:spacing w:after="0" w:line="240" w:lineRule="auto"/>
        <w:jc w:val="center"/>
        <w:rPr>
          <w:rFonts w:ascii="Garamond" w:hAnsi="Garamond"/>
          <w:b/>
          <w:sz w:val="24"/>
          <w:szCs w:val="24"/>
          <w:lang w:val="hu-HU"/>
        </w:rPr>
      </w:pPr>
      <w:r w:rsidRPr="009302FE">
        <w:rPr>
          <w:rFonts w:ascii="Garamond" w:hAnsi="Garamond"/>
          <w:b/>
          <w:sz w:val="24"/>
          <w:szCs w:val="24"/>
          <w:lang w:val="hu-HU"/>
        </w:rPr>
        <w:t>Az ajánlatok értékelése</w:t>
      </w:r>
    </w:p>
    <w:p w:rsidR="00DF79BD" w:rsidRPr="009302FE" w:rsidRDefault="00DF79BD" w:rsidP="009302FE">
      <w:pPr>
        <w:jc w:val="both"/>
        <w:rPr>
          <w:rFonts w:ascii="Garamond" w:hAnsi="Garamond"/>
        </w:rPr>
      </w:pPr>
    </w:p>
    <w:p w:rsidR="00DF79BD" w:rsidRPr="009302FE" w:rsidRDefault="00DF79BD" w:rsidP="009302FE">
      <w:pPr>
        <w:jc w:val="both"/>
        <w:rPr>
          <w:rFonts w:ascii="Garamond" w:hAnsi="Garamond"/>
        </w:rPr>
      </w:pPr>
      <w:r w:rsidRPr="009302FE">
        <w:rPr>
          <w:rFonts w:ascii="Garamond" w:hAnsi="Garamond"/>
          <w:b/>
          <w:bCs/>
          <w:snapToGrid w:val="0"/>
        </w:rPr>
        <w:t xml:space="preserve">Az ajánlatok elbírálásának szempontja: </w:t>
      </w:r>
      <w:r w:rsidRPr="009302FE">
        <w:rPr>
          <w:rFonts w:ascii="Garamond" w:hAnsi="Garamond"/>
        </w:rPr>
        <w:t>Ajánlatkérő az ajánlatokat a legjobb ár érték arány szempontja alapján bírálja el a (Kbt. 76 § (2) bekezdés c) pontja alapján.</w:t>
      </w:r>
    </w:p>
    <w:p w:rsidR="005F2AE2" w:rsidRPr="009302FE" w:rsidRDefault="005F2AE2" w:rsidP="009302FE">
      <w:pPr>
        <w:jc w:val="both"/>
        <w:rPr>
          <w:rFonts w:ascii="Garamond" w:hAnsi="Garamond"/>
        </w:rPr>
      </w:pPr>
    </w:p>
    <w:p w:rsidR="005F2AE2" w:rsidRPr="009302FE" w:rsidRDefault="005F2AE2" w:rsidP="009302FE">
      <w:pPr>
        <w:jc w:val="both"/>
        <w:rPr>
          <w:rFonts w:ascii="Garamond" w:hAnsi="Garamond"/>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3832"/>
      </w:tblGrid>
      <w:tr w:rsidR="00B9718A" w:rsidRPr="009302FE" w:rsidTr="00903A0B">
        <w:tc>
          <w:tcPr>
            <w:tcW w:w="4817" w:type="dxa"/>
            <w:shd w:val="clear" w:color="auto" w:fill="auto"/>
          </w:tcPr>
          <w:p w:rsidR="005F2AE2" w:rsidRPr="009302FE" w:rsidRDefault="005F2AE2" w:rsidP="009302FE">
            <w:pPr>
              <w:autoSpaceDE w:val="0"/>
              <w:autoSpaceDN w:val="0"/>
              <w:adjustRightInd w:val="0"/>
              <w:jc w:val="center"/>
              <w:rPr>
                <w:rFonts w:ascii="Garamond" w:hAnsi="Garamond"/>
                <w:b/>
              </w:rPr>
            </w:pPr>
            <w:r w:rsidRPr="009302FE">
              <w:rPr>
                <w:rFonts w:ascii="Garamond" w:hAnsi="Garamond"/>
                <w:b/>
              </w:rPr>
              <w:t>Értékelési szempontok</w:t>
            </w:r>
          </w:p>
        </w:tc>
        <w:tc>
          <w:tcPr>
            <w:tcW w:w="4135" w:type="dxa"/>
            <w:shd w:val="clear" w:color="auto" w:fill="auto"/>
            <w:vAlign w:val="center"/>
          </w:tcPr>
          <w:p w:rsidR="005F2AE2" w:rsidRPr="009302FE" w:rsidRDefault="005F2AE2" w:rsidP="009302FE">
            <w:pPr>
              <w:autoSpaceDE w:val="0"/>
              <w:autoSpaceDN w:val="0"/>
              <w:adjustRightInd w:val="0"/>
              <w:jc w:val="center"/>
              <w:rPr>
                <w:rFonts w:ascii="Garamond" w:hAnsi="Garamond"/>
                <w:b/>
              </w:rPr>
            </w:pPr>
            <w:r w:rsidRPr="009302FE">
              <w:rPr>
                <w:rFonts w:ascii="Garamond" w:hAnsi="Garamond"/>
                <w:b/>
              </w:rPr>
              <w:t>súlyszám</w:t>
            </w:r>
          </w:p>
        </w:tc>
      </w:tr>
      <w:tr w:rsidR="00B9718A" w:rsidRPr="009302FE" w:rsidTr="00903A0B">
        <w:tc>
          <w:tcPr>
            <w:tcW w:w="4817" w:type="dxa"/>
            <w:shd w:val="clear" w:color="auto" w:fill="auto"/>
          </w:tcPr>
          <w:p w:rsidR="005F2AE2" w:rsidRPr="009302FE" w:rsidRDefault="005F2AE2" w:rsidP="009302FE">
            <w:pPr>
              <w:numPr>
                <w:ilvl w:val="0"/>
                <w:numId w:val="72"/>
              </w:numPr>
              <w:autoSpaceDE w:val="0"/>
              <w:autoSpaceDN w:val="0"/>
              <w:adjustRightInd w:val="0"/>
              <w:jc w:val="both"/>
              <w:rPr>
                <w:rFonts w:ascii="Garamond" w:hAnsi="Garamond"/>
              </w:rPr>
            </w:pPr>
            <w:r w:rsidRPr="009302FE">
              <w:rPr>
                <w:rFonts w:ascii="Garamond" w:hAnsi="Garamond"/>
              </w:rPr>
              <w:t>ajánlati ár</w:t>
            </w:r>
          </w:p>
        </w:tc>
        <w:tc>
          <w:tcPr>
            <w:tcW w:w="4135" w:type="dxa"/>
            <w:shd w:val="clear" w:color="auto" w:fill="auto"/>
            <w:vAlign w:val="center"/>
          </w:tcPr>
          <w:p w:rsidR="005F2AE2" w:rsidRPr="009302FE" w:rsidRDefault="005F2AE2" w:rsidP="009302FE">
            <w:pPr>
              <w:autoSpaceDE w:val="0"/>
              <w:autoSpaceDN w:val="0"/>
              <w:adjustRightInd w:val="0"/>
              <w:jc w:val="center"/>
              <w:rPr>
                <w:rFonts w:ascii="Garamond" w:hAnsi="Garamond"/>
              </w:rPr>
            </w:pPr>
            <w:r w:rsidRPr="009302FE">
              <w:rPr>
                <w:rFonts w:ascii="Garamond" w:hAnsi="Garamond"/>
              </w:rPr>
              <w:t>50</w:t>
            </w:r>
          </w:p>
        </w:tc>
      </w:tr>
      <w:tr w:rsidR="00B9718A" w:rsidRPr="009302FE" w:rsidTr="00903A0B">
        <w:tc>
          <w:tcPr>
            <w:tcW w:w="4817" w:type="dxa"/>
            <w:shd w:val="clear" w:color="auto" w:fill="auto"/>
          </w:tcPr>
          <w:p w:rsidR="005F2AE2" w:rsidRPr="009302FE" w:rsidRDefault="005F2AE2" w:rsidP="009302FE">
            <w:pPr>
              <w:numPr>
                <w:ilvl w:val="0"/>
                <w:numId w:val="72"/>
              </w:numPr>
              <w:autoSpaceDE w:val="0"/>
              <w:autoSpaceDN w:val="0"/>
              <w:adjustRightInd w:val="0"/>
              <w:jc w:val="both"/>
              <w:rPr>
                <w:rFonts w:ascii="Garamond" w:hAnsi="Garamond"/>
              </w:rPr>
            </w:pPr>
            <w:r w:rsidRPr="009302FE">
              <w:rPr>
                <w:rFonts w:ascii="Garamond" w:hAnsi="Garamond"/>
              </w:rPr>
              <w:t>kötelező jótállási határidőn túl jótállási határidő vállalása (hónapokban)</w:t>
            </w:r>
          </w:p>
        </w:tc>
        <w:tc>
          <w:tcPr>
            <w:tcW w:w="4135" w:type="dxa"/>
            <w:shd w:val="clear" w:color="auto" w:fill="auto"/>
            <w:vAlign w:val="center"/>
          </w:tcPr>
          <w:p w:rsidR="005F2AE2" w:rsidRPr="009302FE" w:rsidRDefault="005F2AE2" w:rsidP="009302FE">
            <w:pPr>
              <w:autoSpaceDE w:val="0"/>
              <w:autoSpaceDN w:val="0"/>
              <w:adjustRightInd w:val="0"/>
              <w:jc w:val="center"/>
              <w:rPr>
                <w:rFonts w:ascii="Garamond" w:hAnsi="Garamond"/>
              </w:rPr>
            </w:pPr>
            <w:r w:rsidRPr="009302FE">
              <w:rPr>
                <w:rFonts w:ascii="Garamond" w:hAnsi="Garamond"/>
              </w:rPr>
              <w:t>30</w:t>
            </w:r>
          </w:p>
        </w:tc>
      </w:tr>
      <w:tr w:rsidR="00B9718A" w:rsidRPr="009302FE" w:rsidTr="00903A0B">
        <w:tc>
          <w:tcPr>
            <w:tcW w:w="4817" w:type="dxa"/>
            <w:shd w:val="clear" w:color="auto" w:fill="auto"/>
          </w:tcPr>
          <w:p w:rsidR="005F2AE2" w:rsidRPr="009302FE" w:rsidRDefault="005F2AE2" w:rsidP="009302FE">
            <w:pPr>
              <w:numPr>
                <w:ilvl w:val="0"/>
                <w:numId w:val="72"/>
              </w:numPr>
              <w:autoSpaceDE w:val="0"/>
              <w:autoSpaceDN w:val="0"/>
              <w:adjustRightInd w:val="0"/>
              <w:jc w:val="both"/>
              <w:rPr>
                <w:rFonts w:ascii="Garamond" w:hAnsi="Garamond"/>
              </w:rPr>
            </w:pPr>
            <w:r w:rsidRPr="009302FE">
              <w:rPr>
                <w:rFonts w:ascii="Garamond" w:hAnsi="Garamond"/>
              </w:rPr>
              <w:t>teljesítési határidő (nap)</w:t>
            </w:r>
          </w:p>
        </w:tc>
        <w:tc>
          <w:tcPr>
            <w:tcW w:w="4135" w:type="dxa"/>
            <w:shd w:val="clear" w:color="auto" w:fill="auto"/>
            <w:vAlign w:val="center"/>
          </w:tcPr>
          <w:p w:rsidR="005F2AE2" w:rsidRPr="009302FE" w:rsidRDefault="005F2AE2" w:rsidP="009302FE">
            <w:pPr>
              <w:autoSpaceDE w:val="0"/>
              <w:autoSpaceDN w:val="0"/>
              <w:adjustRightInd w:val="0"/>
              <w:jc w:val="center"/>
              <w:rPr>
                <w:rFonts w:ascii="Garamond" w:hAnsi="Garamond"/>
              </w:rPr>
            </w:pPr>
            <w:r w:rsidRPr="009302FE">
              <w:rPr>
                <w:rFonts w:ascii="Garamond" w:hAnsi="Garamond"/>
              </w:rPr>
              <w:t>20</w:t>
            </w:r>
          </w:p>
        </w:tc>
      </w:tr>
    </w:tbl>
    <w:p w:rsidR="005F2AE2" w:rsidRPr="009302FE" w:rsidRDefault="005F2AE2" w:rsidP="009302FE">
      <w:pPr>
        <w:autoSpaceDE w:val="0"/>
        <w:autoSpaceDN w:val="0"/>
        <w:adjustRightInd w:val="0"/>
        <w:ind w:left="544"/>
        <w:jc w:val="both"/>
        <w:rPr>
          <w:rFonts w:ascii="Garamond" w:hAnsi="Garamond"/>
        </w:rPr>
      </w:pPr>
      <w:r w:rsidRPr="009302FE">
        <w:rPr>
          <w:rFonts w:ascii="Garamond" w:hAnsi="Garamond"/>
        </w:rPr>
        <w:t>A legjobb ár-érték arány értékelési szempont esetén az ajánlatok részszempontok szerinti tartalmi elemeinek értékelése során adható pontszám alsó és felső határa: 1-100 pont.</w:t>
      </w:r>
    </w:p>
    <w:p w:rsidR="004C5BD2" w:rsidRPr="009302FE" w:rsidRDefault="004C5BD2" w:rsidP="009302FE">
      <w:pPr>
        <w:pStyle w:val="Szvegtrzs21"/>
        <w:tabs>
          <w:tab w:val="num" w:pos="993"/>
        </w:tabs>
        <w:ind w:left="567" w:firstLine="0"/>
        <w:rPr>
          <w:rFonts w:ascii="Garamond" w:hAnsi="Garamond"/>
          <w:sz w:val="26"/>
          <w:szCs w:val="24"/>
        </w:rPr>
      </w:pPr>
    </w:p>
    <w:p w:rsidR="00617225" w:rsidRPr="009302FE" w:rsidRDefault="00617225" w:rsidP="009302FE">
      <w:pPr>
        <w:pStyle w:val="Szvegtrzs21"/>
        <w:tabs>
          <w:tab w:val="num" w:pos="993"/>
        </w:tabs>
        <w:ind w:left="567" w:firstLine="0"/>
        <w:rPr>
          <w:rFonts w:ascii="Garamond" w:hAnsi="Garamond"/>
          <w:bCs/>
          <w:iCs/>
          <w:sz w:val="26"/>
          <w:szCs w:val="24"/>
        </w:rPr>
      </w:pPr>
      <w:r w:rsidRPr="009302FE">
        <w:rPr>
          <w:rFonts w:ascii="Garamond" w:hAnsi="Garamond"/>
          <w:sz w:val="26"/>
          <w:szCs w:val="24"/>
        </w:rPr>
        <w:t>A rész-szempontra csak pozitív (0-nál nagyobb) ajánlati érték adható.</w:t>
      </w:r>
    </w:p>
    <w:p w:rsidR="004C5BD2" w:rsidRPr="009302FE" w:rsidRDefault="004C5BD2" w:rsidP="009302FE">
      <w:pPr>
        <w:autoSpaceDE w:val="0"/>
        <w:autoSpaceDN w:val="0"/>
        <w:adjustRightInd w:val="0"/>
        <w:ind w:left="561"/>
        <w:jc w:val="both"/>
        <w:rPr>
          <w:rFonts w:ascii="Garamond" w:hAnsi="Garamond"/>
          <w:bCs/>
        </w:rPr>
      </w:pPr>
    </w:p>
    <w:p w:rsidR="005F2AE2" w:rsidRPr="009302FE" w:rsidRDefault="005F2AE2" w:rsidP="009302FE">
      <w:pPr>
        <w:autoSpaceDE w:val="0"/>
        <w:autoSpaceDN w:val="0"/>
        <w:adjustRightInd w:val="0"/>
        <w:ind w:left="561"/>
        <w:jc w:val="both"/>
        <w:rPr>
          <w:rFonts w:ascii="Garamond" w:hAnsi="Garamond"/>
          <w:bCs/>
        </w:rPr>
      </w:pPr>
      <w:r w:rsidRPr="009302FE">
        <w:rPr>
          <w:rFonts w:ascii="Garamond" w:hAnsi="Garamond"/>
          <w:bCs/>
        </w:rPr>
        <w:t>Az 1. részszempont, az ajánlati ár és a 3. részszempont, a teljesítési határidő esetében a fordított arányosítás módszerét alkalmazza Ajánlatkérő az alábbi képlet alapján:</w:t>
      </w:r>
    </w:p>
    <w:p w:rsidR="00263D46" w:rsidRPr="009302FE" w:rsidRDefault="00263D46" w:rsidP="009302FE">
      <w:pPr>
        <w:autoSpaceDE w:val="0"/>
        <w:autoSpaceDN w:val="0"/>
        <w:adjustRightInd w:val="0"/>
        <w:ind w:left="561"/>
        <w:jc w:val="both"/>
        <w:rPr>
          <w:rFonts w:ascii="Garamond" w:hAnsi="Garamond"/>
          <w:bCs/>
        </w:rPr>
      </w:pPr>
    </w:p>
    <w:p w:rsidR="005F2AE2" w:rsidRPr="009302FE" w:rsidRDefault="005F2AE2" w:rsidP="009302FE">
      <w:pPr>
        <w:autoSpaceDE w:val="0"/>
        <w:autoSpaceDN w:val="0"/>
        <w:adjustRightInd w:val="0"/>
        <w:ind w:left="164" w:right="125"/>
        <w:jc w:val="center"/>
        <w:rPr>
          <w:rFonts w:ascii="Garamond" w:hAnsi="Garamond"/>
        </w:rPr>
      </w:pPr>
      <m:oMathPara>
        <m:oMath>
          <m:r>
            <m:rPr>
              <m:sty m:val="p"/>
            </m:rPr>
            <w:rPr>
              <w:rFonts w:ascii="Cambria Math" w:hAnsi="Cambria Math"/>
            </w:rPr>
            <m:t>P=</m:t>
          </m:r>
          <m:f>
            <m:fPr>
              <m:ctrlPr>
                <w:rPr>
                  <w:rFonts w:ascii="Cambria Math" w:hAnsi="Cambria Math"/>
                </w:rPr>
              </m:ctrlPr>
            </m:fPr>
            <m:num>
              <m:r>
                <m:rPr>
                  <m:sty m:val="p"/>
                </m:rPr>
                <w:rPr>
                  <w:rFonts w:ascii="Cambria Math" w:hAnsi="Cambria Math"/>
                </w:rPr>
                <m:t>A legjobb</m:t>
              </m:r>
            </m:num>
            <m:den>
              <m:r>
                <m:rPr>
                  <m:sty m:val="p"/>
                </m:rPr>
                <w:rPr>
                  <w:rFonts w:ascii="Cambria Math" w:hAnsi="Cambria Math"/>
                </w:rPr>
                <m:t>A vizsgált</m:t>
              </m:r>
            </m:den>
          </m:f>
          <m:r>
            <m:rPr>
              <m:sty m:val="p"/>
            </m:rPr>
            <w:rPr>
              <w:rFonts w:ascii="Cambria Math" w:hAnsi="Cambria Math"/>
            </w:rPr>
            <m:t>*(P</m:t>
          </m:r>
          <m:func>
            <m:funcPr>
              <m:ctrlPr>
                <w:rPr>
                  <w:rFonts w:ascii="Cambria Math" w:hAnsi="Cambria Math"/>
                </w:rPr>
              </m:ctrlPr>
            </m:funcPr>
            <m:fName>
              <m:r>
                <m:rPr>
                  <m:sty m:val="p"/>
                </m:rPr>
                <w:rPr>
                  <w:rFonts w:ascii="Cambria Math" w:hAnsi="Cambria Math"/>
                </w:rPr>
                <m:t>max</m:t>
              </m:r>
            </m:fName>
            <m:e>
              <m:r>
                <m:rPr>
                  <m:sty m:val="p"/>
                </m:rPr>
                <w:rPr>
                  <w:rFonts w:ascii="Cambria Math" w:hAnsi="Cambria Math"/>
                </w:rPr>
                <m:t>- P min⁡)+P min</m:t>
              </m:r>
            </m:e>
          </m:func>
        </m:oMath>
      </m:oMathPara>
    </w:p>
    <w:p w:rsidR="00263D46" w:rsidRPr="009302FE" w:rsidRDefault="00263D46" w:rsidP="009302FE">
      <w:pPr>
        <w:autoSpaceDE w:val="0"/>
        <w:autoSpaceDN w:val="0"/>
        <w:adjustRightInd w:val="0"/>
        <w:ind w:left="546" w:right="125"/>
        <w:jc w:val="both"/>
        <w:rPr>
          <w:rFonts w:ascii="Garamond" w:hAnsi="Garamond"/>
        </w:rPr>
      </w:pPr>
    </w:p>
    <w:p w:rsidR="005F2AE2" w:rsidRPr="009302FE" w:rsidRDefault="005F2AE2" w:rsidP="009302FE">
      <w:pPr>
        <w:autoSpaceDE w:val="0"/>
        <w:autoSpaceDN w:val="0"/>
        <w:adjustRightInd w:val="0"/>
        <w:ind w:left="546" w:right="125"/>
        <w:jc w:val="both"/>
        <w:rPr>
          <w:rFonts w:ascii="Garamond" w:hAnsi="Garamond"/>
        </w:rPr>
      </w:pPr>
      <w:r w:rsidRPr="009302FE">
        <w:rPr>
          <w:rFonts w:ascii="Garamond" w:hAnsi="Garamond"/>
        </w:rPr>
        <w:t>ahol</w:t>
      </w:r>
    </w:p>
    <w:p w:rsidR="005F2AE2" w:rsidRPr="009302FE" w:rsidRDefault="005F2AE2" w:rsidP="009302FE">
      <w:pPr>
        <w:autoSpaceDE w:val="0"/>
        <w:autoSpaceDN w:val="0"/>
        <w:adjustRightInd w:val="0"/>
        <w:ind w:left="546" w:right="125"/>
        <w:jc w:val="both"/>
        <w:rPr>
          <w:rFonts w:ascii="Garamond" w:hAnsi="Garamond"/>
        </w:rPr>
      </w:pPr>
      <w:r w:rsidRPr="009302FE">
        <w:rPr>
          <w:rFonts w:ascii="Garamond" w:hAnsi="Garamond"/>
        </w:rPr>
        <w:t>P: a vizsgált ajánlati elem adott szempontra vonatkozó pontszáma</w:t>
      </w:r>
    </w:p>
    <w:p w:rsidR="005F2AE2" w:rsidRPr="009302FE" w:rsidRDefault="005F2AE2" w:rsidP="009302FE">
      <w:pPr>
        <w:autoSpaceDE w:val="0"/>
        <w:autoSpaceDN w:val="0"/>
        <w:adjustRightInd w:val="0"/>
        <w:ind w:left="546" w:right="125"/>
        <w:jc w:val="both"/>
        <w:rPr>
          <w:rFonts w:ascii="Garamond" w:hAnsi="Garamond"/>
        </w:rPr>
      </w:pPr>
      <w:r w:rsidRPr="009302FE">
        <w:rPr>
          <w:rFonts w:ascii="Garamond" w:hAnsi="Garamond"/>
        </w:rPr>
        <w:t>P</w:t>
      </w:r>
      <w:r w:rsidRPr="009302FE">
        <w:rPr>
          <w:rFonts w:ascii="Garamond" w:hAnsi="Garamond"/>
          <w:vertAlign w:val="subscript"/>
        </w:rPr>
        <w:t>max</w:t>
      </w:r>
      <w:r w:rsidRPr="009302FE">
        <w:rPr>
          <w:rFonts w:ascii="Garamond" w:hAnsi="Garamond"/>
        </w:rPr>
        <w:t>: a pontskála felső határa</w:t>
      </w:r>
    </w:p>
    <w:p w:rsidR="005F2AE2" w:rsidRPr="009302FE" w:rsidRDefault="005F2AE2" w:rsidP="009302FE">
      <w:pPr>
        <w:autoSpaceDE w:val="0"/>
        <w:autoSpaceDN w:val="0"/>
        <w:adjustRightInd w:val="0"/>
        <w:ind w:left="546" w:right="125"/>
        <w:jc w:val="both"/>
        <w:rPr>
          <w:rFonts w:ascii="Garamond" w:hAnsi="Garamond"/>
        </w:rPr>
      </w:pPr>
      <w:r w:rsidRPr="009302FE">
        <w:rPr>
          <w:rFonts w:ascii="Garamond" w:hAnsi="Garamond"/>
        </w:rPr>
        <w:t>P</w:t>
      </w:r>
      <w:r w:rsidRPr="009302FE">
        <w:rPr>
          <w:rFonts w:ascii="Garamond" w:hAnsi="Garamond"/>
          <w:vertAlign w:val="subscript"/>
        </w:rPr>
        <w:t>min</w:t>
      </w:r>
      <w:r w:rsidRPr="009302FE">
        <w:rPr>
          <w:rFonts w:ascii="Garamond" w:hAnsi="Garamond"/>
        </w:rPr>
        <w:t>: a pontskála alsó határa</w:t>
      </w:r>
    </w:p>
    <w:p w:rsidR="005F2AE2" w:rsidRPr="009302FE" w:rsidRDefault="005F2AE2" w:rsidP="009302FE">
      <w:pPr>
        <w:autoSpaceDE w:val="0"/>
        <w:autoSpaceDN w:val="0"/>
        <w:adjustRightInd w:val="0"/>
        <w:ind w:left="544" w:right="125"/>
        <w:jc w:val="both"/>
        <w:rPr>
          <w:rFonts w:ascii="Garamond" w:hAnsi="Garamond"/>
        </w:rPr>
      </w:pPr>
      <w:r w:rsidRPr="009302FE">
        <w:rPr>
          <w:rFonts w:ascii="Garamond" w:hAnsi="Garamond"/>
        </w:rPr>
        <w:t>A</w:t>
      </w:r>
      <w:r w:rsidRPr="009302FE">
        <w:rPr>
          <w:rFonts w:ascii="Garamond" w:hAnsi="Garamond"/>
          <w:vertAlign w:val="subscript"/>
        </w:rPr>
        <w:t>legjobb</w:t>
      </w:r>
      <w:r w:rsidRPr="009302FE">
        <w:rPr>
          <w:rFonts w:ascii="Garamond" w:hAnsi="Garamond"/>
        </w:rPr>
        <w:t>: a legelőnyösebb ajánlati tartalmi elem</w:t>
      </w:r>
    </w:p>
    <w:p w:rsidR="005F2AE2" w:rsidRPr="009302FE" w:rsidRDefault="005F2AE2" w:rsidP="009302FE">
      <w:pPr>
        <w:autoSpaceDE w:val="0"/>
        <w:autoSpaceDN w:val="0"/>
        <w:adjustRightInd w:val="0"/>
        <w:ind w:left="544"/>
        <w:jc w:val="both"/>
        <w:rPr>
          <w:rFonts w:ascii="Garamond" w:hAnsi="Garamond"/>
        </w:rPr>
      </w:pPr>
      <w:r w:rsidRPr="009302FE">
        <w:rPr>
          <w:rFonts w:ascii="Garamond" w:hAnsi="Garamond"/>
        </w:rPr>
        <w:t>A</w:t>
      </w:r>
      <w:r w:rsidRPr="009302FE">
        <w:rPr>
          <w:rFonts w:ascii="Garamond" w:hAnsi="Garamond"/>
          <w:vertAlign w:val="subscript"/>
        </w:rPr>
        <w:t>vizsgált</w:t>
      </w:r>
      <w:r w:rsidRPr="009302FE">
        <w:rPr>
          <w:rFonts w:ascii="Garamond" w:hAnsi="Garamond"/>
        </w:rPr>
        <w:t>: a vizsgált ajánlat tartalmi eleme</w:t>
      </w:r>
    </w:p>
    <w:p w:rsidR="005F2AE2" w:rsidRPr="009302FE" w:rsidRDefault="005F2AE2" w:rsidP="009302FE">
      <w:pPr>
        <w:autoSpaceDE w:val="0"/>
        <w:autoSpaceDN w:val="0"/>
        <w:adjustRightInd w:val="0"/>
        <w:ind w:left="544"/>
        <w:jc w:val="both"/>
        <w:rPr>
          <w:rFonts w:ascii="Garamond" w:hAnsi="Garamond"/>
          <w:highlight w:val="yellow"/>
        </w:rPr>
      </w:pPr>
    </w:p>
    <w:p w:rsidR="005F2AE2" w:rsidRPr="009302FE" w:rsidRDefault="005F2AE2" w:rsidP="009302FE">
      <w:pPr>
        <w:autoSpaceDE w:val="0"/>
        <w:autoSpaceDN w:val="0"/>
        <w:adjustRightInd w:val="0"/>
        <w:ind w:left="544"/>
        <w:jc w:val="both"/>
        <w:rPr>
          <w:rFonts w:ascii="Garamond" w:hAnsi="Garamond"/>
        </w:rPr>
      </w:pPr>
      <w:r w:rsidRPr="009302FE">
        <w:rPr>
          <w:rFonts w:ascii="Garamond" w:hAnsi="Garamond"/>
        </w:rPr>
        <w:t>A 2. bírálati részszempont esetében a legjobb ajánlat (legmagasabb) ajánlat a maximális 100 pontot kapja, a többi ajánlat tartalmi elemére pedig a legkedvezőbb tartalmi eleméhez viszonyítva, az egyenes arányosítás módszerével számolja ki a pontszámokat az Ajánlatkérő a Közbeszerzési Hatóság az összességében legelőnyösebb ajánlat kiválasztása esetén alkalmazható módszerekről és az ajánlatok elbírálásáról szóló útmutatója, KÉ 2012. évi 61. szám, 2012. június 1. alapján.</w:t>
      </w:r>
    </w:p>
    <w:p w:rsidR="004C5BD2" w:rsidRPr="009302FE" w:rsidRDefault="004C5BD2" w:rsidP="009302FE">
      <w:pPr>
        <w:autoSpaceDE w:val="0"/>
        <w:autoSpaceDN w:val="0"/>
        <w:adjustRightInd w:val="0"/>
        <w:ind w:left="544"/>
        <w:jc w:val="both"/>
        <w:rPr>
          <w:rFonts w:ascii="Garamond" w:hAnsi="Garamond"/>
        </w:rPr>
      </w:pPr>
    </w:p>
    <w:p w:rsidR="005F2AE2" w:rsidRPr="009302FE" w:rsidRDefault="005F2AE2" w:rsidP="009302FE">
      <w:pPr>
        <w:autoSpaceDE w:val="0"/>
        <w:autoSpaceDN w:val="0"/>
        <w:adjustRightInd w:val="0"/>
        <w:ind w:left="544"/>
        <w:jc w:val="both"/>
        <w:rPr>
          <w:rFonts w:ascii="Garamond" w:hAnsi="Garamond"/>
        </w:rPr>
      </w:pPr>
      <w:r w:rsidRPr="009302FE">
        <w:rPr>
          <w:rFonts w:ascii="Garamond" w:hAnsi="Garamond"/>
        </w:rPr>
        <w:t>A 2. bírálati részszempont esetében ajánlattevőnek minimum a kötelező jó</w:t>
      </w:r>
      <w:r w:rsidR="0038505B">
        <w:rPr>
          <w:rFonts w:ascii="Garamond" w:hAnsi="Garamond"/>
        </w:rPr>
        <w:t xml:space="preserve">tállási időtartamot meg kell </w:t>
      </w:r>
      <w:r w:rsidRPr="009302FE">
        <w:rPr>
          <w:rFonts w:ascii="Garamond" w:hAnsi="Garamond"/>
        </w:rPr>
        <w:t xml:space="preserve">ajánlania. </w:t>
      </w:r>
    </w:p>
    <w:p w:rsidR="004C5BD2" w:rsidRPr="009302FE" w:rsidRDefault="004C5BD2" w:rsidP="009302FE">
      <w:pPr>
        <w:autoSpaceDE w:val="0"/>
        <w:autoSpaceDN w:val="0"/>
        <w:adjustRightInd w:val="0"/>
        <w:ind w:left="544"/>
        <w:jc w:val="both"/>
        <w:rPr>
          <w:rFonts w:ascii="Garamond" w:hAnsi="Garamond"/>
        </w:rPr>
      </w:pPr>
    </w:p>
    <w:p w:rsidR="005F2AE2" w:rsidRPr="009302FE" w:rsidRDefault="005F2AE2" w:rsidP="009302FE">
      <w:pPr>
        <w:autoSpaceDE w:val="0"/>
        <w:autoSpaceDN w:val="0"/>
        <w:adjustRightInd w:val="0"/>
        <w:ind w:left="544"/>
        <w:jc w:val="both"/>
        <w:rPr>
          <w:rFonts w:ascii="Garamond" w:hAnsi="Garamond"/>
        </w:rPr>
      </w:pPr>
      <w:r w:rsidRPr="009302FE">
        <w:rPr>
          <w:rFonts w:ascii="Garamond" w:hAnsi="Garamond"/>
        </w:rPr>
        <w:t>Az adott részszempontra adott pontok számát megszorozzuk a mellé rendelt súlyszámmal, és ezek összege adja meg az Ajánlattevő által elért összesített pontszámot.</w:t>
      </w:r>
    </w:p>
    <w:p w:rsidR="004C5BD2" w:rsidRPr="009302FE" w:rsidRDefault="004C5BD2" w:rsidP="009302FE">
      <w:pPr>
        <w:autoSpaceDE w:val="0"/>
        <w:autoSpaceDN w:val="0"/>
        <w:adjustRightInd w:val="0"/>
        <w:ind w:left="544"/>
        <w:jc w:val="both"/>
        <w:rPr>
          <w:rFonts w:ascii="Garamond" w:hAnsi="Garamond"/>
        </w:rPr>
      </w:pPr>
    </w:p>
    <w:p w:rsidR="005F2AE2" w:rsidRPr="009302FE" w:rsidRDefault="005F2AE2" w:rsidP="009302FE">
      <w:pPr>
        <w:autoSpaceDE w:val="0"/>
        <w:autoSpaceDN w:val="0"/>
        <w:adjustRightInd w:val="0"/>
        <w:ind w:left="544"/>
        <w:jc w:val="both"/>
        <w:rPr>
          <w:rFonts w:ascii="Garamond" w:hAnsi="Garamond"/>
        </w:rPr>
      </w:pPr>
      <w:r w:rsidRPr="009302FE">
        <w:rPr>
          <w:rFonts w:ascii="Garamond" w:hAnsi="Garamond"/>
        </w:rPr>
        <w:t>Az eljárás nyertese az az ajánlattevő</w:t>
      </w:r>
      <w:r w:rsidR="00B32BCD">
        <w:rPr>
          <w:rFonts w:ascii="Garamond" w:hAnsi="Garamond"/>
        </w:rPr>
        <w:t xml:space="preserve"> lesz</w:t>
      </w:r>
      <w:r w:rsidRPr="009302FE">
        <w:rPr>
          <w:rFonts w:ascii="Garamond" w:hAnsi="Garamond"/>
        </w:rPr>
        <w:t xml:space="preserve">, </w:t>
      </w:r>
      <w:r w:rsidR="00B32BCD">
        <w:rPr>
          <w:rFonts w:ascii="Garamond" w:hAnsi="Garamond"/>
        </w:rPr>
        <w:t xml:space="preserve">akinek </w:t>
      </w:r>
      <w:r w:rsidR="00B32BCD" w:rsidRPr="009302FE">
        <w:rPr>
          <w:rFonts w:ascii="Garamond" w:hAnsi="Garamond"/>
        </w:rPr>
        <w:t>az ajánlata érvényes</w:t>
      </w:r>
      <w:r w:rsidR="00B32BCD">
        <w:rPr>
          <w:rFonts w:ascii="Garamond" w:hAnsi="Garamond"/>
        </w:rPr>
        <w:t>, és</w:t>
      </w:r>
      <w:r w:rsidR="00B32BCD" w:rsidRPr="009302FE">
        <w:rPr>
          <w:rFonts w:ascii="Garamond" w:hAnsi="Garamond"/>
        </w:rPr>
        <w:t xml:space="preserve"> </w:t>
      </w:r>
      <w:r w:rsidRPr="009302FE">
        <w:rPr>
          <w:rFonts w:ascii="Garamond" w:hAnsi="Garamond"/>
        </w:rPr>
        <w:t>az értékelési szempontok szerint a legkedvezőbb ajánlatott</w:t>
      </w:r>
      <w:r w:rsidR="004C5BD2" w:rsidRPr="009302FE">
        <w:rPr>
          <w:rFonts w:ascii="Garamond" w:hAnsi="Garamond"/>
        </w:rPr>
        <w:t xml:space="preserve"> tette és [</w:t>
      </w:r>
      <w:r w:rsidRPr="009302FE">
        <w:rPr>
          <w:rFonts w:ascii="Garamond" w:hAnsi="Garamond"/>
        </w:rPr>
        <w:t>Kbt. 77. § (4) bekezdés</w:t>
      </w:r>
      <w:r w:rsidR="004C5BD2" w:rsidRPr="009302FE">
        <w:rPr>
          <w:rFonts w:ascii="Garamond" w:hAnsi="Garamond"/>
        </w:rPr>
        <w:t>].</w:t>
      </w:r>
    </w:p>
    <w:p w:rsidR="005F2AE2" w:rsidRPr="009302FE" w:rsidRDefault="005F2AE2" w:rsidP="009302FE">
      <w:pPr>
        <w:jc w:val="both"/>
        <w:rPr>
          <w:rFonts w:ascii="Garamond" w:hAnsi="Garamond"/>
        </w:rPr>
      </w:pPr>
    </w:p>
    <w:p w:rsidR="005F2AE2" w:rsidRPr="009302FE" w:rsidRDefault="005F2AE2" w:rsidP="009302FE">
      <w:pPr>
        <w:jc w:val="both"/>
        <w:rPr>
          <w:rFonts w:ascii="Garamond" w:hAnsi="Garamond"/>
        </w:rPr>
      </w:pPr>
    </w:p>
    <w:p w:rsidR="005F2AE2" w:rsidRPr="009302FE" w:rsidRDefault="005F2AE2" w:rsidP="009302FE">
      <w:pPr>
        <w:jc w:val="both"/>
        <w:rPr>
          <w:rFonts w:ascii="Garamond" w:hAnsi="Garamond"/>
        </w:rPr>
      </w:pPr>
    </w:p>
    <w:p w:rsidR="005F2AE2" w:rsidRPr="009302FE" w:rsidRDefault="005F2AE2" w:rsidP="009302FE">
      <w:pPr>
        <w:jc w:val="both"/>
        <w:rPr>
          <w:rFonts w:ascii="Garamond" w:hAnsi="Garamond"/>
        </w:rPr>
      </w:pPr>
    </w:p>
    <w:p w:rsidR="00DF79BD" w:rsidRPr="009302FE" w:rsidRDefault="00DF79BD" w:rsidP="009302FE">
      <w:pPr>
        <w:jc w:val="both"/>
        <w:rPr>
          <w:rFonts w:ascii="Garamond" w:hAnsi="Garamond"/>
          <w:b/>
          <w:bCs/>
          <w:i/>
          <w:iCs/>
        </w:rPr>
      </w:pPr>
      <w:r w:rsidRPr="009302FE">
        <w:rPr>
          <w:rFonts w:ascii="Garamond" w:hAnsi="Garamond"/>
          <w:b/>
          <w:bCs/>
          <w:i/>
          <w:iCs/>
        </w:rPr>
        <w:br w:type="page"/>
      </w:r>
    </w:p>
    <w:p w:rsidR="00DF79BD" w:rsidRPr="009302FE" w:rsidRDefault="00DF79BD" w:rsidP="009302FE">
      <w:pPr>
        <w:pStyle w:val="Cmsor10"/>
        <w:tabs>
          <w:tab w:val="clear" w:pos="3686"/>
        </w:tabs>
        <w:spacing w:before="0" w:after="0"/>
        <w:ind w:left="0" w:firstLine="0"/>
        <w:jc w:val="center"/>
        <w:rPr>
          <w:rFonts w:ascii="Garamond" w:hAnsi="Garamond"/>
          <w:sz w:val="24"/>
          <w:szCs w:val="24"/>
        </w:rPr>
      </w:pPr>
      <w:r w:rsidRPr="009302FE">
        <w:rPr>
          <w:rFonts w:ascii="Garamond" w:hAnsi="Garamond"/>
          <w:sz w:val="24"/>
          <w:szCs w:val="24"/>
        </w:rPr>
        <w:lastRenderedPageBreak/>
        <w:t>V.</w:t>
      </w:r>
    </w:p>
    <w:p w:rsidR="00C30A73" w:rsidRPr="009302FE" w:rsidRDefault="00C30A73" w:rsidP="009302FE">
      <w:pPr>
        <w:jc w:val="center"/>
        <w:rPr>
          <w:rFonts w:ascii="Garamond" w:hAnsi="Garamond"/>
          <w:b/>
        </w:rPr>
      </w:pPr>
    </w:p>
    <w:p w:rsidR="005F3F12" w:rsidRPr="009302FE" w:rsidRDefault="005F3F12" w:rsidP="009302FE">
      <w:pPr>
        <w:jc w:val="center"/>
        <w:rPr>
          <w:rFonts w:ascii="Garamond" w:hAnsi="Garamond"/>
          <w:b/>
          <w:caps/>
          <w:spacing w:val="20"/>
          <w:sz w:val="40"/>
          <w:szCs w:val="40"/>
        </w:rPr>
      </w:pPr>
      <w:r w:rsidRPr="009302FE">
        <w:rPr>
          <w:rFonts w:ascii="Garamond" w:hAnsi="Garamond"/>
          <w:b/>
          <w:caps/>
          <w:spacing w:val="20"/>
          <w:sz w:val="40"/>
          <w:szCs w:val="40"/>
        </w:rPr>
        <w:t>Vállalkozási Szerződés</w:t>
      </w:r>
    </w:p>
    <w:p w:rsidR="005F3F12" w:rsidRPr="009302FE" w:rsidRDefault="005F3F12" w:rsidP="009302FE">
      <w:pPr>
        <w:jc w:val="both"/>
        <w:rPr>
          <w:rFonts w:ascii="Garamond" w:hAnsi="Garamond"/>
        </w:rPr>
      </w:pPr>
    </w:p>
    <w:p w:rsidR="005F3F12" w:rsidRPr="009302FE" w:rsidRDefault="005F3F12" w:rsidP="009302FE">
      <w:pPr>
        <w:jc w:val="both"/>
        <w:rPr>
          <w:rFonts w:ascii="Garamond" w:hAnsi="Garamond"/>
        </w:rPr>
      </w:pPr>
    </w:p>
    <w:p w:rsidR="00C30A73" w:rsidRPr="009302FE" w:rsidRDefault="005F3F12" w:rsidP="009302FE">
      <w:pPr>
        <w:jc w:val="center"/>
        <w:rPr>
          <w:rFonts w:ascii="Garamond" w:hAnsi="Garamond"/>
          <w:szCs w:val="24"/>
        </w:rPr>
      </w:pPr>
      <w:r w:rsidRPr="009302FE">
        <w:rPr>
          <w:rFonts w:ascii="Garamond" w:hAnsi="Garamond"/>
          <w:szCs w:val="24"/>
        </w:rPr>
        <w:t>amely egyrészről</w:t>
      </w:r>
    </w:p>
    <w:p w:rsidR="00C30A73" w:rsidRPr="009302FE" w:rsidRDefault="00C30A73" w:rsidP="009302FE">
      <w:pPr>
        <w:jc w:val="both"/>
        <w:rPr>
          <w:rFonts w:ascii="Garamond" w:hAnsi="Garamond"/>
          <w:szCs w:val="24"/>
        </w:rPr>
      </w:pPr>
    </w:p>
    <w:p w:rsidR="005F3F12" w:rsidRPr="009302FE" w:rsidRDefault="004C5BD2" w:rsidP="009302FE">
      <w:pPr>
        <w:ind w:firstLine="708"/>
        <w:jc w:val="both"/>
        <w:rPr>
          <w:rFonts w:ascii="Garamond" w:hAnsi="Garamond"/>
          <w:szCs w:val="24"/>
        </w:rPr>
      </w:pPr>
      <w:r w:rsidRPr="009302FE">
        <w:rPr>
          <w:rFonts w:ascii="Garamond" w:hAnsi="Garamond"/>
          <w:szCs w:val="24"/>
        </w:rPr>
        <w:t>a</w:t>
      </w:r>
      <w:r w:rsidR="00F45D30" w:rsidRPr="009302FE">
        <w:rPr>
          <w:rFonts w:ascii="Garamond" w:hAnsi="Garamond"/>
          <w:szCs w:val="24"/>
        </w:rPr>
        <w:t xml:space="preserve">z </w:t>
      </w:r>
      <w:r w:rsidR="00F45D30" w:rsidRPr="009302FE">
        <w:rPr>
          <w:rFonts w:ascii="Garamond" w:hAnsi="Garamond"/>
          <w:b/>
          <w:szCs w:val="24"/>
        </w:rPr>
        <w:t>Országos Lengyel Önkormányzat</w:t>
      </w:r>
      <w:r w:rsidR="005F3F12" w:rsidRPr="009302FE">
        <w:rPr>
          <w:rFonts w:ascii="Garamond" w:hAnsi="Garamond"/>
          <w:szCs w:val="24"/>
        </w:rPr>
        <w:t xml:space="preserve"> (székhely</w:t>
      </w:r>
      <w:r w:rsidR="00C30A73" w:rsidRPr="009302FE">
        <w:rPr>
          <w:rFonts w:ascii="Garamond" w:hAnsi="Garamond"/>
          <w:szCs w:val="24"/>
        </w:rPr>
        <w:t>e</w:t>
      </w:r>
      <w:r w:rsidR="005F3F12" w:rsidRPr="009302FE">
        <w:rPr>
          <w:rFonts w:ascii="Garamond" w:hAnsi="Garamond"/>
          <w:szCs w:val="24"/>
        </w:rPr>
        <w:t xml:space="preserve">: </w:t>
      </w:r>
      <w:r w:rsidR="00C30A73" w:rsidRPr="009302FE">
        <w:rPr>
          <w:rFonts w:ascii="Garamond" w:hAnsi="Garamond"/>
          <w:szCs w:val="24"/>
        </w:rPr>
        <w:t>1102 Budapest, Állomás utca 10.,</w:t>
      </w:r>
      <w:r w:rsidR="005F3F12" w:rsidRPr="009302FE">
        <w:rPr>
          <w:rFonts w:ascii="Garamond" w:hAnsi="Garamond"/>
          <w:szCs w:val="24"/>
        </w:rPr>
        <w:t xml:space="preserve"> </w:t>
      </w:r>
      <w:r w:rsidR="00C30A73" w:rsidRPr="00B318EF">
        <w:rPr>
          <w:rFonts w:ascii="Garamond" w:hAnsi="Garamond"/>
          <w:szCs w:val="24"/>
        </w:rPr>
        <w:t xml:space="preserve">törzsszáma: </w:t>
      </w:r>
      <w:r w:rsidR="0050745D" w:rsidRPr="00B318EF">
        <w:rPr>
          <w:rFonts w:ascii="Garamond" w:hAnsi="Garamond"/>
          <w:color w:val="000000"/>
          <w:szCs w:val="24"/>
          <w:shd w:val="clear" w:color="auto" w:fill="FFFFFF"/>
        </w:rPr>
        <w:t>736437</w:t>
      </w:r>
      <w:r w:rsidR="00C30A73" w:rsidRPr="00B318EF">
        <w:rPr>
          <w:rFonts w:ascii="Garamond" w:hAnsi="Garamond"/>
          <w:szCs w:val="24"/>
        </w:rPr>
        <w:t xml:space="preserve">, </w:t>
      </w:r>
      <w:r w:rsidR="005F3F12" w:rsidRPr="00B318EF">
        <w:rPr>
          <w:rFonts w:ascii="Garamond" w:hAnsi="Garamond"/>
          <w:szCs w:val="24"/>
        </w:rPr>
        <w:t>adószám</w:t>
      </w:r>
      <w:r w:rsidR="00C30A73" w:rsidRPr="00B318EF">
        <w:rPr>
          <w:rFonts w:ascii="Garamond" w:hAnsi="Garamond"/>
          <w:szCs w:val="24"/>
        </w:rPr>
        <w:t>a</w:t>
      </w:r>
      <w:r w:rsidR="005F3F12" w:rsidRPr="00B318EF">
        <w:rPr>
          <w:rFonts w:ascii="Garamond" w:hAnsi="Garamond"/>
          <w:szCs w:val="24"/>
        </w:rPr>
        <w:t xml:space="preserve">: </w:t>
      </w:r>
      <w:r w:rsidR="00B318EF" w:rsidRPr="00B318EF">
        <w:rPr>
          <w:rFonts w:ascii="Garamond" w:hAnsi="Garamond"/>
          <w:color w:val="000000"/>
          <w:szCs w:val="24"/>
          <w:shd w:val="clear" w:color="auto" w:fill="FFFFFF"/>
        </w:rPr>
        <w:t>18074208-1-42</w:t>
      </w:r>
      <w:r w:rsidR="00C30A73" w:rsidRPr="00B318EF">
        <w:rPr>
          <w:rFonts w:ascii="Garamond" w:hAnsi="Garamond"/>
          <w:szCs w:val="24"/>
        </w:rPr>
        <w:t>)</w:t>
      </w:r>
      <w:r w:rsidR="005F3F12" w:rsidRPr="00B318EF">
        <w:rPr>
          <w:rFonts w:ascii="Garamond" w:hAnsi="Garamond"/>
          <w:szCs w:val="24"/>
        </w:rPr>
        <w:t xml:space="preserve"> </w:t>
      </w:r>
      <w:r w:rsidR="00C30A73" w:rsidRPr="00B318EF">
        <w:rPr>
          <w:rFonts w:ascii="Garamond" w:hAnsi="Garamond"/>
          <w:szCs w:val="24"/>
        </w:rPr>
        <w:t>képviseletében eljáró Rónayné Slaba Ewa elnök,</w:t>
      </w:r>
      <w:r w:rsidR="00C30A73" w:rsidRPr="009302FE">
        <w:rPr>
          <w:rFonts w:ascii="Garamond" w:hAnsi="Garamond"/>
          <w:szCs w:val="24"/>
        </w:rPr>
        <w:t xml:space="preserve"> mint megrendelő (a</w:t>
      </w:r>
      <w:r w:rsidR="005F3F12" w:rsidRPr="009302FE">
        <w:rPr>
          <w:rFonts w:ascii="Garamond" w:hAnsi="Garamond"/>
          <w:szCs w:val="24"/>
        </w:rPr>
        <w:t xml:space="preserve"> továbbiakban: </w:t>
      </w:r>
      <w:r w:rsidR="00C30A73" w:rsidRPr="009302FE">
        <w:rPr>
          <w:rFonts w:ascii="Garamond" w:hAnsi="Garamond"/>
          <w:szCs w:val="24"/>
        </w:rPr>
        <w:t>„</w:t>
      </w:r>
      <w:r w:rsidR="005F3F12" w:rsidRPr="009302FE">
        <w:rPr>
          <w:rFonts w:ascii="Garamond" w:hAnsi="Garamond"/>
          <w:b/>
          <w:szCs w:val="24"/>
        </w:rPr>
        <w:t>Megrendelő</w:t>
      </w:r>
      <w:r w:rsidR="00C30A73" w:rsidRPr="009302FE">
        <w:rPr>
          <w:rFonts w:ascii="Garamond" w:hAnsi="Garamond"/>
          <w:szCs w:val="24"/>
        </w:rPr>
        <w:t>”</w:t>
      </w:r>
      <w:r w:rsidR="005F3F12" w:rsidRPr="009302FE">
        <w:rPr>
          <w:rFonts w:ascii="Garamond" w:hAnsi="Garamond"/>
          <w:szCs w:val="24"/>
        </w:rPr>
        <w:t>),</w:t>
      </w:r>
    </w:p>
    <w:p w:rsidR="00C30A73" w:rsidRPr="009302FE" w:rsidRDefault="00C30A73" w:rsidP="009302FE">
      <w:pPr>
        <w:ind w:firstLine="708"/>
        <w:jc w:val="both"/>
        <w:rPr>
          <w:rFonts w:ascii="Garamond" w:hAnsi="Garamond"/>
          <w:szCs w:val="24"/>
        </w:rPr>
      </w:pPr>
    </w:p>
    <w:p w:rsidR="005F3F12" w:rsidRPr="009302FE" w:rsidRDefault="005F3F12" w:rsidP="009302FE">
      <w:pPr>
        <w:jc w:val="center"/>
        <w:rPr>
          <w:rFonts w:ascii="Garamond" w:hAnsi="Garamond"/>
          <w:szCs w:val="24"/>
        </w:rPr>
      </w:pPr>
      <w:r w:rsidRPr="009302FE">
        <w:rPr>
          <w:rFonts w:ascii="Garamond" w:hAnsi="Garamond"/>
          <w:szCs w:val="24"/>
        </w:rPr>
        <w:t>másrészről</w:t>
      </w:r>
    </w:p>
    <w:p w:rsidR="00C30A73" w:rsidRPr="009302FE" w:rsidRDefault="00C30A73" w:rsidP="009302FE">
      <w:pPr>
        <w:jc w:val="both"/>
        <w:rPr>
          <w:rFonts w:ascii="Garamond" w:hAnsi="Garamond"/>
          <w:szCs w:val="24"/>
        </w:rPr>
      </w:pPr>
    </w:p>
    <w:p w:rsidR="005F3F12" w:rsidRPr="009302FE" w:rsidRDefault="00C30A73" w:rsidP="009302FE">
      <w:pPr>
        <w:ind w:firstLine="708"/>
        <w:jc w:val="both"/>
        <w:rPr>
          <w:rFonts w:ascii="Garamond" w:hAnsi="Garamond"/>
          <w:szCs w:val="24"/>
        </w:rPr>
      </w:pPr>
      <w:r w:rsidRPr="009302FE">
        <w:rPr>
          <w:rFonts w:ascii="Garamond" w:hAnsi="Garamond"/>
          <w:b/>
          <w:szCs w:val="24"/>
          <w:highlight w:val="yellow"/>
        </w:rPr>
        <w:t>„…”</w:t>
      </w:r>
      <w:r w:rsidRPr="009302FE">
        <w:rPr>
          <w:rFonts w:ascii="Garamond" w:hAnsi="Garamond"/>
          <w:b/>
          <w:szCs w:val="24"/>
        </w:rPr>
        <w:t xml:space="preserve"> </w:t>
      </w:r>
      <w:r w:rsidR="005F3F12" w:rsidRPr="009302FE">
        <w:rPr>
          <w:rFonts w:ascii="Garamond" w:hAnsi="Garamond"/>
          <w:szCs w:val="24"/>
        </w:rPr>
        <w:t>(székhely</w:t>
      </w:r>
      <w:r w:rsidRPr="009302FE">
        <w:rPr>
          <w:rFonts w:ascii="Garamond" w:hAnsi="Garamond"/>
          <w:szCs w:val="24"/>
        </w:rPr>
        <w:t>e</w:t>
      </w:r>
      <w:r w:rsidR="005F3F12" w:rsidRPr="009302FE">
        <w:rPr>
          <w:rFonts w:ascii="Garamond" w:hAnsi="Garamond"/>
          <w:szCs w:val="24"/>
        </w:rPr>
        <w:t xml:space="preserve">: </w:t>
      </w:r>
      <w:r w:rsidRPr="009302FE">
        <w:rPr>
          <w:rFonts w:ascii="Garamond" w:hAnsi="Garamond"/>
          <w:szCs w:val="24"/>
          <w:highlight w:val="yellow"/>
        </w:rPr>
        <w:t>„…”</w:t>
      </w:r>
      <w:r w:rsidRPr="009302FE">
        <w:rPr>
          <w:rFonts w:ascii="Garamond" w:hAnsi="Garamond"/>
          <w:szCs w:val="24"/>
        </w:rPr>
        <w:t>, cégjegyzék</w:t>
      </w:r>
      <w:r w:rsidR="005F3F12" w:rsidRPr="009302FE">
        <w:rPr>
          <w:rFonts w:ascii="Garamond" w:hAnsi="Garamond"/>
          <w:szCs w:val="24"/>
        </w:rPr>
        <w:t>szám</w:t>
      </w:r>
      <w:r w:rsidRPr="009302FE">
        <w:rPr>
          <w:rFonts w:ascii="Garamond" w:hAnsi="Garamond"/>
          <w:szCs w:val="24"/>
        </w:rPr>
        <w:t>a</w:t>
      </w:r>
      <w:r w:rsidR="005F3F12" w:rsidRPr="009302FE">
        <w:rPr>
          <w:rFonts w:ascii="Garamond" w:hAnsi="Garamond"/>
          <w:szCs w:val="24"/>
        </w:rPr>
        <w:t xml:space="preserve">: </w:t>
      </w:r>
      <w:r w:rsidRPr="009302FE">
        <w:rPr>
          <w:rFonts w:ascii="Garamond" w:hAnsi="Garamond"/>
          <w:szCs w:val="24"/>
          <w:highlight w:val="yellow"/>
        </w:rPr>
        <w:t>„…”</w:t>
      </w:r>
      <w:r w:rsidRPr="009302FE">
        <w:rPr>
          <w:rFonts w:ascii="Garamond" w:hAnsi="Garamond"/>
          <w:szCs w:val="24"/>
        </w:rPr>
        <w:t xml:space="preserve">, </w:t>
      </w:r>
      <w:r w:rsidR="005F3F12" w:rsidRPr="009302FE">
        <w:rPr>
          <w:rFonts w:ascii="Garamond" w:hAnsi="Garamond"/>
          <w:szCs w:val="24"/>
        </w:rPr>
        <w:t>adószám</w:t>
      </w:r>
      <w:r w:rsidRPr="009302FE">
        <w:rPr>
          <w:rFonts w:ascii="Garamond" w:hAnsi="Garamond"/>
          <w:szCs w:val="24"/>
        </w:rPr>
        <w:t>a</w:t>
      </w:r>
      <w:r w:rsidR="005F3F12" w:rsidRPr="009302FE">
        <w:rPr>
          <w:rFonts w:ascii="Garamond" w:hAnsi="Garamond"/>
          <w:szCs w:val="24"/>
        </w:rPr>
        <w:t xml:space="preserve">: </w:t>
      </w:r>
      <w:r w:rsidRPr="009302FE">
        <w:rPr>
          <w:rFonts w:ascii="Garamond" w:hAnsi="Garamond"/>
          <w:szCs w:val="24"/>
          <w:highlight w:val="yellow"/>
        </w:rPr>
        <w:t>„…”</w:t>
      </w:r>
      <w:r w:rsidRPr="009302FE">
        <w:rPr>
          <w:rFonts w:ascii="Garamond" w:hAnsi="Garamond"/>
          <w:szCs w:val="24"/>
        </w:rPr>
        <w:t xml:space="preserve">, bankszámlaszáma: </w:t>
      </w:r>
      <w:r w:rsidRPr="009302FE">
        <w:rPr>
          <w:rFonts w:ascii="Garamond" w:hAnsi="Garamond"/>
          <w:szCs w:val="24"/>
          <w:highlight w:val="yellow"/>
        </w:rPr>
        <w:t>„…”</w:t>
      </w:r>
      <w:r w:rsidRPr="009302FE">
        <w:rPr>
          <w:rFonts w:ascii="Garamond" w:hAnsi="Garamond"/>
          <w:szCs w:val="24"/>
        </w:rPr>
        <w:t xml:space="preserve">) </w:t>
      </w:r>
      <w:r w:rsidR="005F3F12" w:rsidRPr="009302FE">
        <w:rPr>
          <w:rFonts w:ascii="Garamond" w:hAnsi="Garamond"/>
          <w:szCs w:val="24"/>
        </w:rPr>
        <w:t>képvisel</w:t>
      </w:r>
      <w:r w:rsidRPr="009302FE">
        <w:rPr>
          <w:rFonts w:ascii="Garamond" w:hAnsi="Garamond"/>
          <w:szCs w:val="24"/>
        </w:rPr>
        <w:t xml:space="preserve">etében eljáró </w:t>
      </w:r>
      <w:r w:rsidRPr="009302FE">
        <w:rPr>
          <w:rFonts w:ascii="Garamond" w:hAnsi="Garamond"/>
          <w:szCs w:val="24"/>
          <w:highlight w:val="yellow"/>
        </w:rPr>
        <w:t>„…”</w:t>
      </w:r>
      <w:r w:rsidRPr="009302FE">
        <w:rPr>
          <w:rFonts w:ascii="Garamond" w:hAnsi="Garamond"/>
          <w:szCs w:val="24"/>
        </w:rPr>
        <w:t xml:space="preserve">, mint vállalkozó (a </w:t>
      </w:r>
      <w:r w:rsidR="005F3F12" w:rsidRPr="009302FE">
        <w:rPr>
          <w:rFonts w:ascii="Garamond" w:hAnsi="Garamond"/>
          <w:szCs w:val="24"/>
        </w:rPr>
        <w:t xml:space="preserve">továbbiakban: </w:t>
      </w:r>
      <w:r w:rsidRPr="009302FE">
        <w:rPr>
          <w:rFonts w:ascii="Garamond" w:hAnsi="Garamond"/>
          <w:szCs w:val="24"/>
        </w:rPr>
        <w:t>„</w:t>
      </w:r>
      <w:r w:rsidR="005F3F12" w:rsidRPr="009302FE">
        <w:rPr>
          <w:rFonts w:ascii="Garamond" w:hAnsi="Garamond"/>
          <w:b/>
          <w:szCs w:val="24"/>
        </w:rPr>
        <w:t>Vállalkozó</w:t>
      </w:r>
      <w:r w:rsidRPr="009302FE">
        <w:rPr>
          <w:rFonts w:ascii="Garamond" w:hAnsi="Garamond"/>
          <w:szCs w:val="24"/>
        </w:rPr>
        <w:t>”, együttesen „</w:t>
      </w:r>
      <w:r w:rsidRPr="009302FE">
        <w:rPr>
          <w:rFonts w:ascii="Garamond" w:hAnsi="Garamond"/>
          <w:b/>
          <w:szCs w:val="24"/>
        </w:rPr>
        <w:t xml:space="preserve">Szerződő </w:t>
      </w:r>
      <w:r w:rsidR="00575304" w:rsidRPr="009302FE">
        <w:rPr>
          <w:rFonts w:ascii="Garamond" w:hAnsi="Garamond"/>
          <w:b/>
          <w:szCs w:val="24"/>
        </w:rPr>
        <w:t>Szerződő Felek</w:t>
      </w:r>
      <w:r w:rsidRPr="009302FE">
        <w:rPr>
          <w:rFonts w:ascii="Garamond" w:hAnsi="Garamond"/>
          <w:szCs w:val="24"/>
        </w:rPr>
        <w:t>”</w:t>
      </w:r>
      <w:r w:rsidR="005F3F12" w:rsidRPr="009302FE">
        <w:rPr>
          <w:rFonts w:ascii="Garamond" w:hAnsi="Garamond"/>
          <w:szCs w:val="24"/>
        </w:rPr>
        <w:t>)</w:t>
      </w:r>
      <w:r w:rsidRPr="009302FE">
        <w:rPr>
          <w:rFonts w:ascii="Garamond" w:hAnsi="Garamond"/>
          <w:szCs w:val="24"/>
        </w:rPr>
        <w:t xml:space="preserve"> között jött létre az alábbi feltételekkel a megjelölt helyen és napon:</w:t>
      </w:r>
    </w:p>
    <w:p w:rsidR="005F3F12" w:rsidRPr="009302FE" w:rsidRDefault="005F3F12" w:rsidP="009302FE">
      <w:pPr>
        <w:jc w:val="both"/>
        <w:rPr>
          <w:rFonts w:ascii="Garamond" w:hAnsi="Garamond"/>
          <w:szCs w:val="24"/>
        </w:rPr>
      </w:pPr>
    </w:p>
    <w:p w:rsidR="004C5BD2" w:rsidRPr="009302FE" w:rsidRDefault="004C5BD2" w:rsidP="009302FE">
      <w:pPr>
        <w:jc w:val="both"/>
        <w:rPr>
          <w:rFonts w:ascii="Garamond" w:hAnsi="Garamond"/>
          <w:szCs w:val="24"/>
        </w:rPr>
      </w:pPr>
    </w:p>
    <w:p w:rsidR="005F3F12" w:rsidRPr="009302FE" w:rsidRDefault="001877A6" w:rsidP="009302FE">
      <w:pPr>
        <w:jc w:val="center"/>
        <w:rPr>
          <w:rFonts w:ascii="Garamond" w:hAnsi="Garamond"/>
          <w:b/>
          <w:szCs w:val="24"/>
        </w:rPr>
      </w:pPr>
      <w:r>
        <w:rPr>
          <w:rFonts w:ascii="Garamond" w:hAnsi="Garamond"/>
          <w:b/>
          <w:szCs w:val="24"/>
        </w:rPr>
        <w:t>Preambulum</w:t>
      </w:r>
    </w:p>
    <w:p w:rsidR="005F3F12" w:rsidRPr="009302FE" w:rsidRDefault="005F3F12" w:rsidP="009302FE">
      <w:pPr>
        <w:jc w:val="both"/>
        <w:rPr>
          <w:rFonts w:ascii="Garamond" w:hAnsi="Garamond"/>
          <w:szCs w:val="24"/>
        </w:rPr>
      </w:pPr>
    </w:p>
    <w:p w:rsidR="005F3F12" w:rsidRPr="009302FE" w:rsidRDefault="005F3F12" w:rsidP="009302FE">
      <w:pPr>
        <w:ind w:firstLine="708"/>
        <w:jc w:val="both"/>
        <w:rPr>
          <w:rFonts w:ascii="Garamond" w:hAnsi="Garamond"/>
          <w:szCs w:val="24"/>
        </w:rPr>
      </w:pPr>
      <w:r w:rsidRPr="009302FE">
        <w:rPr>
          <w:rFonts w:ascii="Garamond" w:hAnsi="Garamond"/>
          <w:szCs w:val="24"/>
        </w:rPr>
        <w:t xml:space="preserve">Megrendelő a közbeszerzésekről szóló 2015. évi CXLIII. törvény (továbbiakban: </w:t>
      </w:r>
      <w:r w:rsidR="004C5BD2" w:rsidRPr="009302FE">
        <w:rPr>
          <w:rFonts w:ascii="Garamond" w:hAnsi="Garamond"/>
          <w:szCs w:val="24"/>
        </w:rPr>
        <w:t>„</w:t>
      </w:r>
      <w:r w:rsidRPr="009302FE">
        <w:rPr>
          <w:rFonts w:ascii="Garamond" w:hAnsi="Garamond"/>
          <w:b/>
          <w:szCs w:val="24"/>
        </w:rPr>
        <w:t>Kbt</w:t>
      </w:r>
      <w:r w:rsidRPr="009302FE">
        <w:rPr>
          <w:rFonts w:ascii="Garamond" w:hAnsi="Garamond"/>
          <w:szCs w:val="24"/>
        </w:rPr>
        <w:t>.</w:t>
      </w:r>
      <w:r w:rsidR="004C5BD2" w:rsidRPr="009302FE">
        <w:rPr>
          <w:rFonts w:ascii="Garamond" w:hAnsi="Garamond"/>
          <w:szCs w:val="24"/>
        </w:rPr>
        <w:t>”</w:t>
      </w:r>
      <w:r w:rsidRPr="009302FE">
        <w:rPr>
          <w:rFonts w:ascii="Garamond" w:hAnsi="Garamond"/>
          <w:szCs w:val="24"/>
        </w:rPr>
        <w:t xml:space="preserve">) 115. § (1) bekezdése alapján </w:t>
      </w:r>
      <w:r w:rsidR="00C00295">
        <w:rPr>
          <w:rFonts w:ascii="Garamond" w:hAnsi="Garamond"/>
          <w:szCs w:val="24"/>
        </w:rPr>
        <w:t xml:space="preserve">az </w:t>
      </w:r>
      <w:r w:rsidR="00193D25" w:rsidRPr="009302FE">
        <w:rPr>
          <w:rFonts w:ascii="Garamond" w:hAnsi="Garamond"/>
          <w:i/>
          <w:sz w:val="28"/>
          <w:szCs w:val="28"/>
        </w:rPr>
        <w:t>„</w:t>
      </w:r>
      <w:r w:rsidR="00193D25" w:rsidRPr="009302FE">
        <w:rPr>
          <w:rFonts w:ascii="Garamond" w:hAnsi="Garamond"/>
          <w:i/>
          <w:color w:val="000000"/>
        </w:rPr>
        <w:t>Országos Lengyel Önkormányzat Székháza tetőszerkezetének felújítása</w:t>
      </w:r>
      <w:r w:rsidR="00193D25" w:rsidRPr="009302FE">
        <w:rPr>
          <w:rFonts w:ascii="Garamond" w:hAnsi="Garamond"/>
          <w:i/>
        </w:rPr>
        <w:t>”</w:t>
      </w:r>
      <w:r w:rsidR="00745ED3" w:rsidRPr="009302FE">
        <w:rPr>
          <w:rFonts w:ascii="Garamond" w:hAnsi="Garamond"/>
          <w:szCs w:val="24"/>
        </w:rPr>
        <w:t xml:space="preserve"> tárgyában </w:t>
      </w:r>
      <w:r w:rsidRPr="009302FE">
        <w:rPr>
          <w:rFonts w:ascii="Garamond" w:hAnsi="Garamond"/>
          <w:szCs w:val="24"/>
        </w:rPr>
        <w:t>eljárást folytatott le.</w:t>
      </w:r>
    </w:p>
    <w:p w:rsidR="00E22E89" w:rsidRPr="009302FE" w:rsidRDefault="00E22E89" w:rsidP="009302FE">
      <w:pPr>
        <w:jc w:val="both"/>
        <w:rPr>
          <w:rFonts w:ascii="Garamond" w:hAnsi="Garamond"/>
          <w:szCs w:val="24"/>
        </w:rPr>
      </w:pPr>
    </w:p>
    <w:p w:rsidR="005F3F12" w:rsidRDefault="005F3F12" w:rsidP="009302FE">
      <w:pPr>
        <w:ind w:firstLine="708"/>
        <w:jc w:val="both"/>
        <w:rPr>
          <w:rFonts w:ascii="Garamond" w:hAnsi="Garamond"/>
          <w:szCs w:val="24"/>
        </w:rPr>
      </w:pPr>
      <w:r w:rsidRPr="009302FE">
        <w:rPr>
          <w:rFonts w:ascii="Garamond" w:hAnsi="Garamond"/>
          <w:szCs w:val="24"/>
        </w:rPr>
        <w:t>Megrendelő a Kbt. 76.</w:t>
      </w:r>
      <w:r w:rsidR="004C5BD2" w:rsidRPr="009302FE">
        <w:rPr>
          <w:rFonts w:ascii="Garamond" w:hAnsi="Garamond"/>
          <w:szCs w:val="24"/>
        </w:rPr>
        <w:t xml:space="preserve"> </w:t>
      </w:r>
      <w:r w:rsidRPr="009302FE">
        <w:rPr>
          <w:rFonts w:ascii="Garamond" w:hAnsi="Garamond"/>
          <w:szCs w:val="24"/>
        </w:rPr>
        <w:t xml:space="preserve">§ (2) bekezdésének c) pontja szerinti értékelési szempont </w:t>
      </w:r>
      <w:r w:rsidR="006B5B32">
        <w:rPr>
          <w:rFonts w:ascii="Garamond" w:hAnsi="Garamond"/>
          <w:szCs w:val="24"/>
        </w:rPr>
        <w:t xml:space="preserve">(a </w:t>
      </w:r>
      <w:r w:rsidRPr="009302FE">
        <w:rPr>
          <w:rFonts w:ascii="Garamond" w:hAnsi="Garamond"/>
          <w:szCs w:val="24"/>
        </w:rPr>
        <w:t>legjobb ár-érték arány</w:t>
      </w:r>
      <w:r w:rsidR="006B5B32">
        <w:rPr>
          <w:rFonts w:ascii="Garamond" w:hAnsi="Garamond"/>
          <w:szCs w:val="24"/>
        </w:rPr>
        <w:t>)</w:t>
      </w:r>
      <w:r w:rsidRPr="009302FE">
        <w:rPr>
          <w:rFonts w:ascii="Garamond" w:hAnsi="Garamond"/>
          <w:szCs w:val="24"/>
        </w:rPr>
        <w:t xml:space="preserve"> alapján</w:t>
      </w:r>
      <w:r w:rsidR="006B5B32">
        <w:rPr>
          <w:rFonts w:ascii="Garamond" w:hAnsi="Garamond"/>
          <w:szCs w:val="24"/>
        </w:rPr>
        <w:t xml:space="preserve"> a</w:t>
      </w:r>
      <w:r w:rsidRPr="009302FE">
        <w:rPr>
          <w:rFonts w:ascii="Garamond" w:hAnsi="Garamond"/>
          <w:szCs w:val="24"/>
        </w:rPr>
        <w:t xml:space="preserve"> Vállalkozót nyilvánította az eljárás nyertesének. Az értékelési szempontok a következők:</w:t>
      </w:r>
    </w:p>
    <w:p w:rsidR="00546355" w:rsidRPr="009302FE" w:rsidRDefault="00546355" w:rsidP="00546355">
      <w:pPr>
        <w:jc w:val="both"/>
        <w:rPr>
          <w:rFonts w:ascii="Garamond" w:hAnsi="Garamond"/>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tblGrid>
      <w:tr w:rsidR="00B9718A" w:rsidRPr="009302FE" w:rsidTr="00EA7B43">
        <w:tc>
          <w:tcPr>
            <w:tcW w:w="6840" w:type="dxa"/>
            <w:shd w:val="clear" w:color="auto" w:fill="auto"/>
          </w:tcPr>
          <w:p w:rsidR="005F3F12" w:rsidRPr="009302FE" w:rsidRDefault="005F3F12" w:rsidP="009302FE">
            <w:pPr>
              <w:autoSpaceDE w:val="0"/>
              <w:autoSpaceDN w:val="0"/>
              <w:adjustRightInd w:val="0"/>
              <w:jc w:val="both"/>
              <w:rPr>
                <w:rFonts w:ascii="Garamond" w:hAnsi="Garamond"/>
                <w:szCs w:val="24"/>
              </w:rPr>
            </w:pPr>
            <w:r w:rsidRPr="009302FE">
              <w:rPr>
                <w:rFonts w:ascii="Garamond" w:hAnsi="Garamond"/>
                <w:szCs w:val="24"/>
              </w:rPr>
              <w:t>ajánlati ár</w:t>
            </w:r>
          </w:p>
        </w:tc>
      </w:tr>
      <w:tr w:rsidR="00B9718A" w:rsidRPr="009302FE" w:rsidTr="00EA7B43">
        <w:tc>
          <w:tcPr>
            <w:tcW w:w="6840" w:type="dxa"/>
            <w:shd w:val="clear" w:color="auto" w:fill="auto"/>
          </w:tcPr>
          <w:p w:rsidR="005F3F12" w:rsidRPr="009302FE" w:rsidRDefault="005F3F12" w:rsidP="006B5B32">
            <w:pPr>
              <w:autoSpaceDE w:val="0"/>
              <w:autoSpaceDN w:val="0"/>
              <w:adjustRightInd w:val="0"/>
              <w:jc w:val="both"/>
              <w:rPr>
                <w:rFonts w:ascii="Garamond" w:hAnsi="Garamond"/>
                <w:szCs w:val="24"/>
              </w:rPr>
            </w:pPr>
            <w:r w:rsidRPr="009302FE">
              <w:rPr>
                <w:rFonts w:ascii="Garamond" w:hAnsi="Garamond"/>
                <w:szCs w:val="24"/>
              </w:rPr>
              <w:t>teljesítési határidő</w:t>
            </w:r>
            <w:r w:rsidR="00617225" w:rsidRPr="009302FE">
              <w:rPr>
                <w:rFonts w:ascii="Garamond" w:hAnsi="Garamond"/>
                <w:szCs w:val="24"/>
              </w:rPr>
              <w:t xml:space="preserve"> </w:t>
            </w:r>
          </w:p>
        </w:tc>
      </w:tr>
      <w:tr w:rsidR="00B9718A" w:rsidRPr="009302FE" w:rsidTr="00EA7B43">
        <w:tc>
          <w:tcPr>
            <w:tcW w:w="6840" w:type="dxa"/>
            <w:shd w:val="clear" w:color="auto" w:fill="auto"/>
          </w:tcPr>
          <w:p w:rsidR="005F3F12" w:rsidRPr="009302FE" w:rsidRDefault="005F3F12" w:rsidP="009302FE">
            <w:pPr>
              <w:autoSpaceDE w:val="0"/>
              <w:autoSpaceDN w:val="0"/>
              <w:adjustRightInd w:val="0"/>
              <w:jc w:val="both"/>
              <w:rPr>
                <w:rFonts w:ascii="Garamond" w:hAnsi="Garamond"/>
                <w:szCs w:val="24"/>
              </w:rPr>
            </w:pPr>
            <w:r w:rsidRPr="009302FE">
              <w:rPr>
                <w:rFonts w:ascii="Garamond" w:hAnsi="Garamond"/>
                <w:szCs w:val="24"/>
              </w:rPr>
              <w:t>kötelező jótállási határidőn túl jótállási határidő vállalása (hónapokban)</w:t>
            </w:r>
          </w:p>
        </w:tc>
      </w:tr>
    </w:tbl>
    <w:p w:rsidR="00E22E89" w:rsidRPr="009302FE" w:rsidRDefault="00E22E89" w:rsidP="009302FE">
      <w:pPr>
        <w:jc w:val="both"/>
        <w:rPr>
          <w:rFonts w:ascii="Garamond" w:hAnsi="Garamond"/>
          <w:szCs w:val="24"/>
        </w:rPr>
      </w:pPr>
    </w:p>
    <w:p w:rsidR="005F3F12" w:rsidRPr="009302FE" w:rsidRDefault="005F3F12" w:rsidP="009302FE">
      <w:pPr>
        <w:ind w:firstLine="708"/>
        <w:jc w:val="both"/>
        <w:rPr>
          <w:rFonts w:ascii="Garamond" w:hAnsi="Garamond"/>
          <w:szCs w:val="24"/>
        </w:rPr>
      </w:pPr>
      <w:r w:rsidRPr="009302FE">
        <w:rPr>
          <w:rFonts w:ascii="Garamond" w:hAnsi="Garamond"/>
          <w:szCs w:val="24"/>
        </w:rPr>
        <w:t xml:space="preserve">Jelen szerződés az eljárást megindító felhívás, </w:t>
      </w:r>
      <w:r w:rsidRPr="009302FE">
        <w:rPr>
          <w:rFonts w:ascii="Garamond" w:hAnsi="Garamond"/>
          <w:bCs/>
          <w:szCs w:val="24"/>
        </w:rPr>
        <w:t>az ahhoz kapcsolódó dokumentáció, és a Vállalkozó Ajánlatának ta</w:t>
      </w:r>
      <w:r w:rsidRPr="009302FE">
        <w:rPr>
          <w:rFonts w:ascii="Garamond" w:hAnsi="Garamond"/>
          <w:szCs w:val="24"/>
        </w:rPr>
        <w:t>rtalm</w:t>
      </w:r>
      <w:r w:rsidRPr="009302FE">
        <w:rPr>
          <w:rFonts w:ascii="Garamond" w:hAnsi="Garamond"/>
          <w:bCs/>
          <w:szCs w:val="24"/>
        </w:rPr>
        <w:t>a (</w:t>
      </w:r>
      <w:r w:rsidR="00546355">
        <w:rPr>
          <w:rFonts w:ascii="Garamond" w:hAnsi="Garamond"/>
          <w:bCs/>
          <w:szCs w:val="24"/>
        </w:rPr>
        <w:t xml:space="preserve">a </w:t>
      </w:r>
      <w:r w:rsidRPr="009302FE">
        <w:rPr>
          <w:rFonts w:ascii="Garamond" w:hAnsi="Garamond"/>
          <w:bCs/>
          <w:szCs w:val="24"/>
        </w:rPr>
        <w:t xml:space="preserve">továbbiakban: </w:t>
      </w:r>
      <w:r w:rsidR="00546355">
        <w:rPr>
          <w:rFonts w:ascii="Garamond" w:hAnsi="Garamond"/>
          <w:bCs/>
          <w:szCs w:val="24"/>
        </w:rPr>
        <w:t>„</w:t>
      </w:r>
      <w:r w:rsidRPr="009302FE">
        <w:rPr>
          <w:rFonts w:ascii="Garamond" w:hAnsi="Garamond"/>
          <w:bCs/>
          <w:szCs w:val="24"/>
        </w:rPr>
        <w:t>Előkészítő Iratok</w:t>
      </w:r>
      <w:r w:rsidR="00546355">
        <w:rPr>
          <w:rFonts w:ascii="Garamond" w:hAnsi="Garamond"/>
          <w:bCs/>
          <w:szCs w:val="24"/>
        </w:rPr>
        <w:t>”</w:t>
      </w:r>
      <w:r w:rsidRPr="009302FE">
        <w:rPr>
          <w:rFonts w:ascii="Garamond" w:hAnsi="Garamond"/>
          <w:bCs/>
          <w:szCs w:val="24"/>
        </w:rPr>
        <w:t>) alapján jött létre.</w:t>
      </w:r>
      <w:r w:rsidRPr="009302FE">
        <w:rPr>
          <w:rFonts w:ascii="Garamond" w:hAnsi="Garamond"/>
          <w:szCs w:val="24"/>
        </w:rPr>
        <w:t xml:space="preserve"> Amennyiben ellentmondás merülne fel </w:t>
      </w:r>
      <w:r w:rsidR="00546355">
        <w:rPr>
          <w:rFonts w:ascii="Garamond" w:hAnsi="Garamond"/>
          <w:szCs w:val="24"/>
        </w:rPr>
        <w:t xml:space="preserve">a </w:t>
      </w:r>
      <w:r w:rsidRPr="009302FE">
        <w:rPr>
          <w:rFonts w:ascii="Garamond" w:hAnsi="Garamond"/>
          <w:szCs w:val="24"/>
        </w:rPr>
        <w:t xml:space="preserve">jelen </w:t>
      </w:r>
      <w:r w:rsidR="00546355">
        <w:rPr>
          <w:rFonts w:ascii="Garamond" w:hAnsi="Garamond"/>
          <w:szCs w:val="24"/>
        </w:rPr>
        <w:t>s</w:t>
      </w:r>
      <w:r w:rsidRPr="009302FE">
        <w:rPr>
          <w:rFonts w:ascii="Garamond" w:hAnsi="Garamond"/>
          <w:szCs w:val="24"/>
        </w:rPr>
        <w:t xml:space="preserve">zerződés és az </w:t>
      </w:r>
      <w:r w:rsidRPr="009302FE">
        <w:rPr>
          <w:rFonts w:ascii="Garamond" w:hAnsi="Garamond"/>
          <w:bCs/>
          <w:szCs w:val="24"/>
        </w:rPr>
        <w:t xml:space="preserve">Előkészítő Iratok </w:t>
      </w:r>
      <w:r w:rsidRPr="009302FE">
        <w:rPr>
          <w:rFonts w:ascii="Garamond" w:hAnsi="Garamond"/>
          <w:szCs w:val="24"/>
        </w:rPr>
        <w:t xml:space="preserve">rendelkezései között, az </w:t>
      </w:r>
      <w:r w:rsidRPr="009302FE">
        <w:rPr>
          <w:rFonts w:ascii="Garamond" w:hAnsi="Garamond"/>
          <w:bCs/>
          <w:szCs w:val="24"/>
        </w:rPr>
        <w:t>Előkészítő Iratok</w:t>
      </w:r>
      <w:r w:rsidRPr="009302FE">
        <w:rPr>
          <w:rFonts w:ascii="Garamond" w:hAnsi="Garamond"/>
          <w:szCs w:val="24"/>
        </w:rPr>
        <w:t xml:space="preserve"> rendelkezéseit kell irányadónak tekinteni. Jelen szerződésben nem szabályozott kérdésekben elsősorban az Előkészítő Iratok rendelkezé</w:t>
      </w:r>
      <w:r w:rsidR="002779A7" w:rsidRPr="009302FE">
        <w:rPr>
          <w:rFonts w:ascii="Garamond" w:hAnsi="Garamond"/>
          <w:szCs w:val="24"/>
        </w:rPr>
        <w:t>seit kell irányadónak tekinteni.</w:t>
      </w:r>
    </w:p>
    <w:p w:rsidR="00A87207" w:rsidRPr="009302FE" w:rsidRDefault="00A87207" w:rsidP="009302FE">
      <w:pPr>
        <w:jc w:val="both"/>
        <w:rPr>
          <w:rFonts w:ascii="Garamond" w:hAnsi="Garamond"/>
          <w:szCs w:val="24"/>
        </w:rPr>
      </w:pPr>
    </w:p>
    <w:p w:rsidR="005F3F12" w:rsidRPr="009302FE" w:rsidRDefault="0092325E" w:rsidP="009302FE">
      <w:pPr>
        <w:ind w:left="68"/>
        <w:jc w:val="center"/>
        <w:rPr>
          <w:rFonts w:ascii="Garamond" w:hAnsi="Garamond"/>
          <w:b/>
          <w:bCs/>
          <w:szCs w:val="24"/>
        </w:rPr>
      </w:pPr>
      <w:r w:rsidRPr="009302FE">
        <w:rPr>
          <w:rFonts w:ascii="Garamond" w:hAnsi="Garamond"/>
          <w:b/>
          <w:bCs/>
          <w:szCs w:val="24"/>
        </w:rPr>
        <w:t xml:space="preserve">I. </w:t>
      </w:r>
      <w:r w:rsidR="005F3F12" w:rsidRPr="009302FE">
        <w:rPr>
          <w:rFonts w:ascii="Garamond" w:hAnsi="Garamond"/>
          <w:b/>
          <w:bCs/>
          <w:szCs w:val="24"/>
        </w:rPr>
        <w:t>A szerződés tárgya, valamint a teljesítésre vonatkozó rendelkezések</w:t>
      </w:r>
    </w:p>
    <w:p w:rsidR="0092325E" w:rsidRPr="009302FE" w:rsidRDefault="0092325E" w:rsidP="009302FE">
      <w:pPr>
        <w:ind w:left="425"/>
        <w:jc w:val="both"/>
        <w:rPr>
          <w:rFonts w:ascii="Garamond" w:hAnsi="Garamond"/>
          <w:bCs/>
          <w:szCs w:val="24"/>
        </w:rPr>
      </w:pPr>
    </w:p>
    <w:p w:rsidR="005F3F12" w:rsidRPr="009302FE" w:rsidRDefault="00546355" w:rsidP="009302FE">
      <w:pPr>
        <w:numPr>
          <w:ilvl w:val="0"/>
          <w:numId w:val="80"/>
        </w:numPr>
        <w:ind w:left="425" w:hanging="357"/>
        <w:jc w:val="both"/>
        <w:rPr>
          <w:rFonts w:ascii="Garamond" w:hAnsi="Garamond"/>
          <w:bCs/>
          <w:szCs w:val="24"/>
        </w:rPr>
      </w:pPr>
      <w:r>
        <w:rPr>
          <w:rFonts w:ascii="Garamond" w:hAnsi="Garamond"/>
          <w:szCs w:val="24"/>
        </w:rPr>
        <w:t xml:space="preserve">A Megrendelő megrendeli a </w:t>
      </w:r>
      <w:r w:rsidR="005F3F12" w:rsidRPr="009302FE">
        <w:rPr>
          <w:rFonts w:ascii="Garamond" w:hAnsi="Garamond"/>
          <w:szCs w:val="24"/>
        </w:rPr>
        <w:t xml:space="preserve">Vállalkozó vállalja a </w:t>
      </w:r>
      <w:r w:rsidR="001877A6">
        <w:rPr>
          <w:rFonts w:ascii="Garamond" w:hAnsi="Garamond"/>
          <w:szCs w:val="24"/>
        </w:rPr>
        <w:t>1102 Budapest, Állomás utca 10</w:t>
      </w:r>
      <w:r w:rsidR="005F3F12" w:rsidRPr="009302FE">
        <w:rPr>
          <w:rFonts w:ascii="Garamond" w:hAnsi="Garamond"/>
          <w:szCs w:val="24"/>
        </w:rPr>
        <w:t xml:space="preserve">. szám alatt </w:t>
      </w:r>
      <w:r>
        <w:rPr>
          <w:rFonts w:ascii="Garamond" w:hAnsi="Garamond"/>
          <w:szCs w:val="24"/>
        </w:rPr>
        <w:t>fekvő ingatlan</w:t>
      </w:r>
      <w:r w:rsidR="005F3F12" w:rsidRPr="009302FE">
        <w:rPr>
          <w:rFonts w:ascii="Garamond" w:hAnsi="Garamond"/>
          <w:szCs w:val="24"/>
        </w:rPr>
        <w:t xml:space="preserve"> tető</w:t>
      </w:r>
      <w:r>
        <w:rPr>
          <w:rFonts w:ascii="Garamond" w:hAnsi="Garamond"/>
          <w:szCs w:val="24"/>
        </w:rPr>
        <w:t xml:space="preserve">szerkezetének </w:t>
      </w:r>
      <w:r w:rsidR="005F3F12" w:rsidRPr="009302FE">
        <w:rPr>
          <w:rFonts w:ascii="Garamond" w:hAnsi="Garamond"/>
          <w:szCs w:val="24"/>
        </w:rPr>
        <w:t>kivitelezési munkálatait jelen szerződés kötelező és elválaszthatatlan részét képező műszaki leírásban (</w:t>
      </w:r>
      <w:r w:rsidR="005F3F12" w:rsidRPr="00546355">
        <w:rPr>
          <w:rFonts w:ascii="Garamond" w:hAnsi="Garamond"/>
          <w:b/>
          <w:szCs w:val="24"/>
        </w:rPr>
        <w:t>1.</w:t>
      </w:r>
      <w:r w:rsidR="0092325E" w:rsidRPr="00546355">
        <w:rPr>
          <w:rFonts w:ascii="Garamond" w:hAnsi="Garamond"/>
          <w:b/>
          <w:szCs w:val="24"/>
        </w:rPr>
        <w:t xml:space="preserve"> számú</w:t>
      </w:r>
      <w:r w:rsidR="005F3F12" w:rsidRPr="00546355">
        <w:rPr>
          <w:rFonts w:ascii="Garamond" w:hAnsi="Garamond"/>
          <w:b/>
          <w:szCs w:val="24"/>
        </w:rPr>
        <w:t xml:space="preserve"> melléklet</w:t>
      </w:r>
      <w:r w:rsidR="005F3F12" w:rsidRPr="009302FE">
        <w:rPr>
          <w:rFonts w:ascii="Garamond" w:hAnsi="Garamond"/>
          <w:szCs w:val="24"/>
        </w:rPr>
        <w:t>) foglaltaknak megfelelően.</w:t>
      </w:r>
    </w:p>
    <w:p w:rsidR="0092325E" w:rsidRPr="009302FE" w:rsidRDefault="0092325E" w:rsidP="009302FE">
      <w:pPr>
        <w:ind w:left="425"/>
        <w:jc w:val="both"/>
        <w:rPr>
          <w:rFonts w:ascii="Garamond" w:hAnsi="Garamond"/>
          <w:szCs w:val="24"/>
        </w:rPr>
      </w:pPr>
    </w:p>
    <w:p w:rsidR="005F3F12" w:rsidRPr="009302FE" w:rsidRDefault="005F3F12" w:rsidP="009302FE">
      <w:pPr>
        <w:numPr>
          <w:ilvl w:val="0"/>
          <w:numId w:val="80"/>
        </w:numPr>
        <w:ind w:left="425" w:hanging="357"/>
        <w:jc w:val="both"/>
        <w:rPr>
          <w:rFonts w:ascii="Garamond" w:hAnsi="Garamond"/>
          <w:szCs w:val="24"/>
        </w:rPr>
      </w:pPr>
      <w:r w:rsidRPr="009302FE">
        <w:rPr>
          <w:rFonts w:ascii="Garamond" w:hAnsi="Garamond"/>
          <w:szCs w:val="24"/>
        </w:rPr>
        <w:t xml:space="preserve">A </w:t>
      </w:r>
      <w:r w:rsidR="00546355">
        <w:rPr>
          <w:rFonts w:ascii="Garamond" w:hAnsi="Garamond"/>
          <w:szCs w:val="24"/>
        </w:rPr>
        <w:t xml:space="preserve">jelen </w:t>
      </w:r>
      <w:r w:rsidRPr="009302FE">
        <w:rPr>
          <w:rFonts w:ascii="Garamond" w:hAnsi="Garamond"/>
          <w:szCs w:val="24"/>
        </w:rPr>
        <w:t xml:space="preserve">szerződés az aláírása napján lép hatályba, és a </w:t>
      </w:r>
      <w:r w:rsidR="00575304" w:rsidRPr="009302FE">
        <w:rPr>
          <w:rFonts w:ascii="Garamond" w:hAnsi="Garamond"/>
          <w:szCs w:val="24"/>
        </w:rPr>
        <w:t>Szerződő Felek</w:t>
      </w:r>
      <w:r w:rsidRPr="009302FE">
        <w:rPr>
          <w:rFonts w:ascii="Garamond" w:hAnsi="Garamond"/>
          <w:szCs w:val="24"/>
        </w:rPr>
        <w:t xml:space="preserve"> szerződésszerű teljesítéséig marad hatályban. A Vállalkozó a kivitelezés teljesítését </w:t>
      </w:r>
      <w:r w:rsidR="0092325E" w:rsidRPr="009302FE">
        <w:rPr>
          <w:rFonts w:ascii="Garamond" w:hAnsi="Garamond"/>
          <w:b/>
          <w:szCs w:val="24"/>
          <w:highlight w:val="yellow"/>
        </w:rPr>
        <w:t>„…”</w:t>
      </w:r>
      <w:r w:rsidRPr="009302FE">
        <w:rPr>
          <w:rFonts w:ascii="Garamond" w:hAnsi="Garamond"/>
          <w:b/>
          <w:szCs w:val="24"/>
        </w:rPr>
        <w:t xml:space="preserve"> napon belül</w:t>
      </w:r>
      <w:r w:rsidR="00AF2B35" w:rsidRPr="009302FE">
        <w:rPr>
          <w:rFonts w:ascii="Garamond" w:hAnsi="Garamond"/>
          <w:szCs w:val="24"/>
        </w:rPr>
        <w:t xml:space="preserve"> vállalja.</w:t>
      </w:r>
      <w:r w:rsidRPr="009302FE">
        <w:rPr>
          <w:rFonts w:ascii="Garamond" w:hAnsi="Garamond"/>
          <w:szCs w:val="24"/>
        </w:rPr>
        <w:t xml:space="preserve"> Jelen szerződés keretében elvégzendő munkák kezdésének időpontja a munkaterület átadásának az időpontja. A Megrendelő a munkaterületet a szerződés aláírását követő 5</w:t>
      </w:r>
      <w:r w:rsidR="00263D46" w:rsidRPr="009302FE">
        <w:rPr>
          <w:rFonts w:ascii="Garamond" w:hAnsi="Garamond"/>
          <w:szCs w:val="24"/>
        </w:rPr>
        <w:t xml:space="preserve"> </w:t>
      </w:r>
      <w:r w:rsidR="00546355">
        <w:rPr>
          <w:rFonts w:ascii="Garamond" w:hAnsi="Garamond"/>
          <w:szCs w:val="24"/>
        </w:rPr>
        <w:t xml:space="preserve">(öt) </w:t>
      </w:r>
      <w:r w:rsidRPr="009302FE">
        <w:rPr>
          <w:rFonts w:ascii="Garamond" w:hAnsi="Garamond"/>
          <w:szCs w:val="24"/>
        </w:rPr>
        <w:t>munkanapon</w:t>
      </w:r>
      <w:r w:rsidR="001C72B0" w:rsidRPr="009302FE">
        <w:rPr>
          <w:rFonts w:ascii="Garamond" w:hAnsi="Garamond"/>
          <w:szCs w:val="24"/>
        </w:rPr>
        <w:t xml:space="preserve"> belül</w:t>
      </w:r>
      <w:r w:rsidRPr="009302FE">
        <w:rPr>
          <w:rFonts w:ascii="Garamond" w:hAnsi="Garamond"/>
          <w:szCs w:val="24"/>
        </w:rPr>
        <w:t xml:space="preserve"> adja át.</w:t>
      </w:r>
    </w:p>
    <w:p w:rsidR="0092325E" w:rsidRPr="009302FE" w:rsidRDefault="0092325E" w:rsidP="009302FE">
      <w:pPr>
        <w:ind w:left="68"/>
        <w:jc w:val="both"/>
        <w:rPr>
          <w:rFonts w:ascii="Garamond" w:hAnsi="Garamond"/>
          <w:szCs w:val="24"/>
        </w:rPr>
      </w:pPr>
    </w:p>
    <w:p w:rsidR="0092325E" w:rsidRPr="009302FE" w:rsidRDefault="0092325E" w:rsidP="009302FE">
      <w:pPr>
        <w:ind w:left="68"/>
        <w:jc w:val="both"/>
        <w:rPr>
          <w:rFonts w:ascii="Garamond" w:hAnsi="Garamond"/>
          <w:szCs w:val="24"/>
        </w:rPr>
      </w:pPr>
    </w:p>
    <w:p w:rsidR="0092325E" w:rsidRPr="009302FE" w:rsidRDefault="0092325E" w:rsidP="009D52AD">
      <w:pPr>
        <w:jc w:val="both"/>
        <w:rPr>
          <w:rFonts w:ascii="Garamond" w:hAnsi="Garamond"/>
          <w:szCs w:val="24"/>
        </w:rPr>
      </w:pPr>
    </w:p>
    <w:p w:rsidR="005F3F12" w:rsidRPr="009302FE" w:rsidRDefault="005F3F12" w:rsidP="009302FE">
      <w:pPr>
        <w:numPr>
          <w:ilvl w:val="0"/>
          <w:numId w:val="80"/>
        </w:numPr>
        <w:ind w:left="425" w:hanging="357"/>
        <w:jc w:val="both"/>
        <w:rPr>
          <w:rFonts w:ascii="Garamond" w:hAnsi="Garamond"/>
          <w:szCs w:val="24"/>
        </w:rPr>
      </w:pPr>
      <w:r w:rsidRPr="009302FE">
        <w:rPr>
          <w:rFonts w:ascii="Garamond" w:hAnsi="Garamond"/>
          <w:szCs w:val="24"/>
        </w:rPr>
        <w:t>A teljesítési helyre vonatkozó adatok:</w:t>
      </w:r>
    </w:p>
    <w:p w:rsidR="005F3F12" w:rsidRPr="009302FE" w:rsidRDefault="002779A7" w:rsidP="009302FE">
      <w:pPr>
        <w:numPr>
          <w:ilvl w:val="0"/>
          <w:numId w:val="90"/>
        </w:numPr>
        <w:jc w:val="both"/>
        <w:rPr>
          <w:rFonts w:ascii="Garamond" w:hAnsi="Garamond"/>
          <w:szCs w:val="24"/>
        </w:rPr>
      </w:pPr>
      <w:r w:rsidRPr="009302FE">
        <w:rPr>
          <w:rFonts w:ascii="Garamond" w:hAnsi="Garamond"/>
          <w:szCs w:val="24"/>
        </w:rPr>
        <w:t>1102 Budapest, Állomás utca 10.</w:t>
      </w:r>
    </w:p>
    <w:p w:rsidR="005F3F12" w:rsidRPr="009302FE" w:rsidRDefault="005F3F12" w:rsidP="009302FE">
      <w:pPr>
        <w:numPr>
          <w:ilvl w:val="0"/>
          <w:numId w:val="90"/>
        </w:numPr>
        <w:jc w:val="both"/>
        <w:rPr>
          <w:rFonts w:ascii="Garamond" w:hAnsi="Garamond"/>
          <w:szCs w:val="24"/>
        </w:rPr>
      </w:pPr>
      <w:r w:rsidRPr="009302FE">
        <w:rPr>
          <w:rFonts w:ascii="Garamond" w:hAnsi="Garamond"/>
          <w:szCs w:val="24"/>
        </w:rPr>
        <w:t xml:space="preserve">helyrajzi szám: </w:t>
      </w:r>
      <w:r w:rsidR="001877A6" w:rsidRPr="00BA0413">
        <w:rPr>
          <w:rFonts w:ascii="Garamond" w:hAnsi="Garamond"/>
          <w:szCs w:val="24"/>
        </w:rPr>
        <w:t>39</w:t>
      </w:r>
      <w:r w:rsidR="001877A6">
        <w:rPr>
          <w:rFonts w:ascii="Garamond" w:hAnsi="Garamond"/>
          <w:szCs w:val="24"/>
        </w:rPr>
        <w:t>.007</w:t>
      </w:r>
    </w:p>
    <w:p w:rsidR="005F3F12" w:rsidRPr="009302FE" w:rsidRDefault="005F3F12" w:rsidP="009302FE">
      <w:pPr>
        <w:numPr>
          <w:ilvl w:val="0"/>
          <w:numId w:val="90"/>
        </w:numPr>
        <w:jc w:val="both"/>
        <w:rPr>
          <w:rFonts w:ascii="Garamond" w:hAnsi="Garamond"/>
          <w:szCs w:val="24"/>
        </w:rPr>
      </w:pPr>
      <w:r w:rsidRPr="009302FE">
        <w:rPr>
          <w:rFonts w:ascii="Garamond" w:hAnsi="Garamond"/>
          <w:szCs w:val="24"/>
        </w:rPr>
        <w:t>szintek: pince, földszint, padlás</w:t>
      </w:r>
    </w:p>
    <w:p w:rsidR="005F3F12" w:rsidRPr="009302FE" w:rsidRDefault="005F3F12" w:rsidP="009302FE">
      <w:pPr>
        <w:numPr>
          <w:ilvl w:val="0"/>
          <w:numId w:val="90"/>
        </w:numPr>
        <w:jc w:val="both"/>
        <w:rPr>
          <w:rFonts w:ascii="Garamond" w:hAnsi="Garamond"/>
          <w:szCs w:val="24"/>
        </w:rPr>
      </w:pPr>
      <w:r w:rsidRPr="009302FE">
        <w:rPr>
          <w:rFonts w:ascii="Garamond" w:hAnsi="Garamond"/>
          <w:szCs w:val="24"/>
        </w:rPr>
        <w:t xml:space="preserve">az </w:t>
      </w:r>
      <w:r w:rsidR="00B100B6">
        <w:rPr>
          <w:rFonts w:ascii="Garamond" w:hAnsi="Garamond"/>
          <w:szCs w:val="24"/>
        </w:rPr>
        <w:t>ingatlan</w:t>
      </w:r>
      <w:r w:rsidRPr="009302FE">
        <w:rPr>
          <w:rFonts w:ascii="Garamond" w:hAnsi="Garamond"/>
          <w:szCs w:val="24"/>
        </w:rPr>
        <w:t xml:space="preserve"> teljes alapterülete: </w:t>
      </w:r>
      <w:r w:rsidR="001877A6">
        <w:rPr>
          <w:rFonts w:ascii="Garamond" w:hAnsi="Garamond"/>
          <w:szCs w:val="24"/>
        </w:rPr>
        <w:t>1.329</w:t>
      </w:r>
      <w:r w:rsidRPr="009302FE">
        <w:rPr>
          <w:rFonts w:ascii="Garamond" w:hAnsi="Garamond"/>
          <w:szCs w:val="24"/>
        </w:rPr>
        <w:t xml:space="preserve"> m</w:t>
      </w:r>
      <w:r w:rsidRPr="009302FE">
        <w:rPr>
          <w:rFonts w:ascii="Garamond" w:hAnsi="Garamond"/>
          <w:szCs w:val="24"/>
          <w:vertAlign w:val="superscript"/>
        </w:rPr>
        <w:t>2</w:t>
      </w:r>
    </w:p>
    <w:p w:rsidR="002779A7" w:rsidRPr="009302FE" w:rsidRDefault="002779A7" w:rsidP="009302FE">
      <w:pPr>
        <w:jc w:val="both"/>
        <w:rPr>
          <w:rFonts w:ascii="Garamond" w:hAnsi="Garamond"/>
          <w:b/>
          <w:bCs/>
          <w:szCs w:val="24"/>
        </w:rPr>
      </w:pPr>
    </w:p>
    <w:p w:rsidR="00A835AC" w:rsidRPr="009302FE" w:rsidRDefault="00A835AC" w:rsidP="009302FE">
      <w:pPr>
        <w:jc w:val="both"/>
        <w:rPr>
          <w:rFonts w:ascii="Garamond" w:hAnsi="Garamond"/>
          <w:b/>
          <w:bCs/>
          <w:szCs w:val="24"/>
        </w:rPr>
      </w:pPr>
    </w:p>
    <w:p w:rsidR="005F3F12" w:rsidRPr="009302FE" w:rsidRDefault="00A835AC" w:rsidP="009302FE">
      <w:pPr>
        <w:jc w:val="center"/>
        <w:rPr>
          <w:rFonts w:ascii="Garamond" w:hAnsi="Garamond"/>
          <w:b/>
          <w:bCs/>
          <w:szCs w:val="24"/>
        </w:rPr>
      </w:pPr>
      <w:r w:rsidRPr="009302FE">
        <w:rPr>
          <w:rFonts w:ascii="Garamond" w:hAnsi="Garamond"/>
          <w:b/>
          <w:bCs/>
          <w:szCs w:val="24"/>
        </w:rPr>
        <w:t xml:space="preserve">II. </w:t>
      </w:r>
      <w:r w:rsidR="005F3F12" w:rsidRPr="009302FE">
        <w:rPr>
          <w:rFonts w:ascii="Garamond" w:hAnsi="Garamond"/>
          <w:b/>
          <w:bCs/>
          <w:szCs w:val="24"/>
        </w:rPr>
        <w:t>Fizetési feltételek</w:t>
      </w:r>
    </w:p>
    <w:p w:rsidR="00A835AC" w:rsidRPr="009302FE" w:rsidRDefault="00A835AC" w:rsidP="009302FE">
      <w:pPr>
        <w:jc w:val="both"/>
        <w:rPr>
          <w:rFonts w:ascii="Garamond" w:hAnsi="Garamond"/>
          <w:szCs w:val="24"/>
        </w:rPr>
      </w:pPr>
    </w:p>
    <w:p w:rsidR="005F3F12" w:rsidRPr="009302FE" w:rsidRDefault="00575304" w:rsidP="009302FE">
      <w:pPr>
        <w:numPr>
          <w:ilvl w:val="0"/>
          <w:numId w:val="82"/>
        </w:numPr>
        <w:ind w:left="426" w:hanging="357"/>
        <w:jc w:val="both"/>
        <w:rPr>
          <w:rFonts w:ascii="Garamond" w:hAnsi="Garamond"/>
          <w:szCs w:val="24"/>
        </w:rPr>
      </w:pPr>
      <w:r w:rsidRPr="009302FE">
        <w:rPr>
          <w:rFonts w:ascii="Garamond" w:hAnsi="Garamond"/>
          <w:szCs w:val="24"/>
        </w:rPr>
        <w:t>Szerződő Felek</w:t>
      </w:r>
      <w:r w:rsidR="005F3F12" w:rsidRPr="009302FE">
        <w:rPr>
          <w:rFonts w:ascii="Garamond" w:hAnsi="Garamond"/>
          <w:szCs w:val="24"/>
        </w:rPr>
        <w:t xml:space="preserve"> teljesítés ellenértékét a Vállalkozó ajánlata alapján a következőekben határozzák meg:</w:t>
      </w:r>
    </w:p>
    <w:p w:rsidR="00A835AC" w:rsidRPr="009302FE" w:rsidRDefault="00A835AC" w:rsidP="009302FE">
      <w:pPr>
        <w:rPr>
          <w:rFonts w:ascii="Garamond" w:hAnsi="Garamond"/>
          <w:szCs w:val="24"/>
        </w:rPr>
      </w:pPr>
    </w:p>
    <w:p w:rsidR="005F3F12" w:rsidRPr="009302FE" w:rsidRDefault="005F3F12" w:rsidP="009302FE">
      <w:pPr>
        <w:pStyle w:val="Listaszerbekezds"/>
        <w:numPr>
          <w:ilvl w:val="0"/>
          <w:numId w:val="94"/>
        </w:numPr>
        <w:rPr>
          <w:rFonts w:ascii="Garamond" w:hAnsi="Garamond"/>
          <w:szCs w:val="24"/>
        </w:rPr>
      </w:pPr>
      <w:r w:rsidRPr="009302FE">
        <w:rPr>
          <w:rFonts w:ascii="Garamond" w:hAnsi="Garamond"/>
          <w:szCs w:val="24"/>
        </w:rPr>
        <w:t xml:space="preserve">Kivitelezési díj nettó: </w:t>
      </w:r>
      <w:r w:rsidR="00A835AC" w:rsidRPr="009302FE">
        <w:rPr>
          <w:rFonts w:ascii="Garamond" w:hAnsi="Garamond"/>
          <w:szCs w:val="24"/>
          <w:highlight w:val="yellow"/>
        </w:rPr>
        <w:t>„…”</w:t>
      </w:r>
      <w:r w:rsidRPr="009302FE">
        <w:rPr>
          <w:rFonts w:ascii="Garamond" w:hAnsi="Garamond"/>
          <w:szCs w:val="24"/>
        </w:rPr>
        <w:t xml:space="preserve">,- Ft + </w:t>
      </w:r>
      <w:r w:rsidR="00B01A94" w:rsidRPr="009302FE">
        <w:rPr>
          <w:rFonts w:ascii="Garamond" w:hAnsi="Garamond"/>
          <w:szCs w:val="24"/>
        </w:rPr>
        <w:t>áfa</w:t>
      </w:r>
    </w:p>
    <w:p w:rsidR="005F3F12" w:rsidRPr="009302FE" w:rsidRDefault="005F3F12" w:rsidP="009302FE">
      <w:pPr>
        <w:pStyle w:val="Listaszerbekezds"/>
        <w:numPr>
          <w:ilvl w:val="0"/>
          <w:numId w:val="94"/>
        </w:numPr>
        <w:rPr>
          <w:rFonts w:ascii="Garamond" w:hAnsi="Garamond"/>
          <w:szCs w:val="24"/>
        </w:rPr>
      </w:pPr>
      <w:r w:rsidRPr="009302FE">
        <w:rPr>
          <w:rFonts w:ascii="Garamond" w:hAnsi="Garamond"/>
          <w:szCs w:val="24"/>
        </w:rPr>
        <w:t xml:space="preserve">Tartalékkeret (10%) nettó: </w:t>
      </w:r>
      <w:r w:rsidR="00A835AC" w:rsidRPr="009302FE">
        <w:rPr>
          <w:rFonts w:ascii="Garamond" w:hAnsi="Garamond"/>
          <w:szCs w:val="24"/>
          <w:highlight w:val="yellow"/>
        </w:rPr>
        <w:t>„…”</w:t>
      </w:r>
      <w:r w:rsidRPr="009302FE">
        <w:rPr>
          <w:rFonts w:ascii="Garamond" w:hAnsi="Garamond"/>
          <w:szCs w:val="24"/>
        </w:rPr>
        <w:t xml:space="preserve">,- Ft + </w:t>
      </w:r>
      <w:r w:rsidR="00B01A94" w:rsidRPr="009302FE">
        <w:rPr>
          <w:rFonts w:ascii="Garamond" w:hAnsi="Garamond"/>
          <w:szCs w:val="24"/>
        </w:rPr>
        <w:t>áfa</w:t>
      </w:r>
    </w:p>
    <w:p w:rsidR="005F3F12" w:rsidRPr="009302FE" w:rsidRDefault="005F3F12" w:rsidP="009302FE">
      <w:pPr>
        <w:pStyle w:val="Listaszerbekezds"/>
        <w:numPr>
          <w:ilvl w:val="0"/>
          <w:numId w:val="94"/>
        </w:numPr>
        <w:rPr>
          <w:rFonts w:ascii="Garamond" w:hAnsi="Garamond"/>
          <w:szCs w:val="24"/>
        </w:rPr>
      </w:pPr>
      <w:r w:rsidRPr="009302FE">
        <w:rPr>
          <w:rFonts w:ascii="Garamond" w:hAnsi="Garamond"/>
          <w:szCs w:val="24"/>
        </w:rPr>
        <w:t xml:space="preserve">Összesen nettó: </w:t>
      </w:r>
      <w:r w:rsidR="00A835AC" w:rsidRPr="009302FE">
        <w:rPr>
          <w:rFonts w:ascii="Garamond" w:hAnsi="Garamond"/>
          <w:szCs w:val="24"/>
          <w:highlight w:val="yellow"/>
        </w:rPr>
        <w:t>„…”</w:t>
      </w:r>
      <w:r w:rsidRPr="009302FE">
        <w:rPr>
          <w:rFonts w:ascii="Garamond" w:hAnsi="Garamond"/>
          <w:szCs w:val="24"/>
        </w:rPr>
        <w:t xml:space="preserve">,- Ft + </w:t>
      </w:r>
      <w:r w:rsidR="00A835AC" w:rsidRPr="009302FE">
        <w:rPr>
          <w:rFonts w:ascii="Garamond" w:hAnsi="Garamond"/>
          <w:szCs w:val="24"/>
        </w:rPr>
        <w:t>áfa</w:t>
      </w:r>
    </w:p>
    <w:p w:rsidR="005F3F12" w:rsidRPr="009302FE" w:rsidRDefault="005F3F12" w:rsidP="009302FE">
      <w:pPr>
        <w:ind w:left="425"/>
        <w:jc w:val="both"/>
        <w:rPr>
          <w:rFonts w:ascii="Garamond" w:hAnsi="Garamond"/>
          <w:szCs w:val="24"/>
        </w:rPr>
      </w:pPr>
    </w:p>
    <w:p w:rsidR="005F3F12" w:rsidRPr="009302FE" w:rsidRDefault="005F3F12" w:rsidP="009302FE">
      <w:pPr>
        <w:ind w:left="425"/>
        <w:jc w:val="both"/>
        <w:rPr>
          <w:rFonts w:ascii="Garamond" w:hAnsi="Garamond"/>
          <w:szCs w:val="24"/>
        </w:rPr>
      </w:pPr>
      <w:r w:rsidRPr="009302FE">
        <w:rPr>
          <w:rFonts w:ascii="Garamond" w:hAnsi="Garamond"/>
          <w:szCs w:val="24"/>
        </w:rPr>
        <w:t xml:space="preserve">Az ajánlati ár tartalmazza a felhívásban, a közbeszerzési műszaki leírásban, a tervdokumentációban foglalt összes előírás teljesítéséhez szükséges, teljes körű kivitelezési költséget, valamint a műszaki leírás </w:t>
      </w:r>
      <w:r w:rsidR="00617FC3" w:rsidRPr="009302FE">
        <w:rPr>
          <w:rFonts w:ascii="Garamond" w:hAnsi="Garamond"/>
          <w:szCs w:val="24"/>
        </w:rPr>
        <w:t>„</w:t>
      </w:r>
      <w:r w:rsidRPr="009302FE">
        <w:rPr>
          <w:rFonts w:ascii="Garamond" w:hAnsi="Garamond"/>
          <w:szCs w:val="24"/>
        </w:rPr>
        <w:t xml:space="preserve">benyújtandó ajánlat műszaki </w:t>
      </w:r>
      <w:r w:rsidR="009D52AD">
        <w:rPr>
          <w:rFonts w:ascii="Garamond" w:hAnsi="Garamond"/>
          <w:szCs w:val="24"/>
        </w:rPr>
        <w:t xml:space="preserve">leírás </w:t>
      </w:r>
      <w:r w:rsidRPr="009302FE">
        <w:rPr>
          <w:rFonts w:ascii="Garamond" w:hAnsi="Garamond"/>
          <w:szCs w:val="24"/>
        </w:rPr>
        <w:t>tartalma</w:t>
      </w:r>
      <w:r w:rsidR="00617FC3" w:rsidRPr="009302FE">
        <w:rPr>
          <w:rFonts w:ascii="Garamond" w:hAnsi="Garamond"/>
          <w:szCs w:val="24"/>
        </w:rPr>
        <w:t>”</w:t>
      </w:r>
      <w:r w:rsidR="00014D05">
        <w:rPr>
          <w:rFonts w:ascii="Garamond" w:hAnsi="Garamond"/>
          <w:szCs w:val="24"/>
        </w:rPr>
        <w:t xml:space="preserve"> F</w:t>
      </w:r>
      <w:r w:rsidRPr="009302FE">
        <w:rPr>
          <w:rFonts w:ascii="Garamond" w:hAnsi="Garamond"/>
          <w:szCs w:val="24"/>
        </w:rPr>
        <w:t>ejezetében foglalt tételeket és költségeket.</w:t>
      </w:r>
    </w:p>
    <w:p w:rsidR="00A835AC" w:rsidRPr="009302FE" w:rsidRDefault="00A835AC" w:rsidP="009302FE">
      <w:pPr>
        <w:ind w:left="426"/>
        <w:jc w:val="both"/>
        <w:rPr>
          <w:rFonts w:ascii="Garamond" w:hAnsi="Garamond"/>
          <w:szCs w:val="24"/>
        </w:rPr>
      </w:pPr>
    </w:p>
    <w:p w:rsidR="005F3F12" w:rsidRPr="009302FE" w:rsidRDefault="005F3F12" w:rsidP="009302FE">
      <w:pPr>
        <w:numPr>
          <w:ilvl w:val="0"/>
          <w:numId w:val="82"/>
        </w:numPr>
        <w:ind w:left="426" w:hanging="357"/>
        <w:jc w:val="both"/>
        <w:rPr>
          <w:rFonts w:ascii="Garamond" w:hAnsi="Garamond"/>
          <w:szCs w:val="24"/>
        </w:rPr>
      </w:pPr>
      <w:r w:rsidRPr="009302FE">
        <w:rPr>
          <w:rFonts w:ascii="Garamond" w:hAnsi="Garamond"/>
          <w:szCs w:val="24"/>
        </w:rPr>
        <w:t>Megrendelő a szerződés ellenértékét átalányárban határozza meg. A pótmunka, vagy többl</w:t>
      </w:r>
      <w:r w:rsidR="00B100B6">
        <w:rPr>
          <w:rFonts w:ascii="Garamond" w:hAnsi="Garamond"/>
          <w:szCs w:val="24"/>
        </w:rPr>
        <w:t>etmunka tekintetében a Polgári T</w:t>
      </w:r>
      <w:r w:rsidRPr="009302FE">
        <w:rPr>
          <w:rFonts w:ascii="Garamond" w:hAnsi="Garamond"/>
          <w:szCs w:val="24"/>
        </w:rPr>
        <w:t>örvénykönyv (</w:t>
      </w:r>
      <w:r w:rsidR="00B100B6">
        <w:rPr>
          <w:rFonts w:ascii="Garamond" w:hAnsi="Garamond"/>
          <w:szCs w:val="24"/>
        </w:rPr>
        <w:t>„</w:t>
      </w:r>
      <w:r w:rsidRPr="00B100B6">
        <w:rPr>
          <w:rFonts w:ascii="Garamond" w:hAnsi="Garamond"/>
          <w:b/>
          <w:szCs w:val="24"/>
        </w:rPr>
        <w:t>Ptk</w:t>
      </w:r>
      <w:r w:rsidRPr="009302FE">
        <w:rPr>
          <w:rFonts w:ascii="Garamond" w:hAnsi="Garamond"/>
          <w:szCs w:val="24"/>
        </w:rPr>
        <w:t>.</w:t>
      </w:r>
      <w:r w:rsidR="00B100B6">
        <w:rPr>
          <w:rFonts w:ascii="Garamond" w:hAnsi="Garamond"/>
          <w:szCs w:val="24"/>
        </w:rPr>
        <w:t>”</w:t>
      </w:r>
      <w:r w:rsidRPr="009302FE">
        <w:rPr>
          <w:rFonts w:ascii="Garamond" w:hAnsi="Garamond"/>
          <w:szCs w:val="24"/>
        </w:rPr>
        <w:t>) 6:244-245. § rendelkezései szerint kell eljárni.</w:t>
      </w:r>
    </w:p>
    <w:p w:rsidR="00A835AC" w:rsidRPr="009302FE" w:rsidRDefault="00A835AC" w:rsidP="009302FE">
      <w:pPr>
        <w:ind w:left="426"/>
        <w:jc w:val="both"/>
        <w:rPr>
          <w:rFonts w:ascii="Garamond" w:hAnsi="Garamond"/>
          <w:szCs w:val="24"/>
        </w:rPr>
      </w:pPr>
    </w:p>
    <w:p w:rsidR="005F3F12" w:rsidRPr="009302FE" w:rsidRDefault="005F3F12" w:rsidP="009302FE">
      <w:pPr>
        <w:numPr>
          <w:ilvl w:val="0"/>
          <w:numId w:val="82"/>
        </w:numPr>
        <w:ind w:left="426" w:hanging="357"/>
        <w:jc w:val="both"/>
        <w:rPr>
          <w:rFonts w:ascii="Garamond" w:hAnsi="Garamond"/>
          <w:szCs w:val="24"/>
        </w:rPr>
      </w:pPr>
      <w:r w:rsidRPr="009302FE">
        <w:rPr>
          <w:rFonts w:ascii="Garamond" w:hAnsi="Garamond"/>
          <w:szCs w:val="24"/>
        </w:rPr>
        <w:t>Az átalányáras elszámolásra tekintettel a következő rendelkezések érvényesülnek.</w:t>
      </w:r>
    </w:p>
    <w:p w:rsidR="005F3F12" w:rsidRPr="009302FE" w:rsidRDefault="005F3F12" w:rsidP="009302FE">
      <w:pPr>
        <w:numPr>
          <w:ilvl w:val="0"/>
          <w:numId w:val="81"/>
        </w:numPr>
        <w:ind w:left="708" w:hanging="215"/>
        <w:jc w:val="both"/>
        <w:rPr>
          <w:rFonts w:ascii="Garamond" w:hAnsi="Garamond"/>
          <w:szCs w:val="24"/>
        </w:rPr>
      </w:pPr>
      <w:r w:rsidRPr="009302FE">
        <w:rPr>
          <w:rFonts w:ascii="Garamond" w:hAnsi="Garamond"/>
          <w:szCs w:val="24"/>
        </w:rPr>
        <w:t>Vállalkozó kijelenti, hogy megismerte a dokumentáció részeként rendelkezésére bocsátott műszaki követelmények tartalmát, és az abban foglalt munkálatok teljes körű megvalósítására tett ajánlatot;</w:t>
      </w:r>
    </w:p>
    <w:p w:rsidR="005F3F12" w:rsidRPr="009302FE" w:rsidRDefault="005F3F12" w:rsidP="009302FE">
      <w:pPr>
        <w:numPr>
          <w:ilvl w:val="0"/>
          <w:numId w:val="81"/>
        </w:numPr>
        <w:ind w:left="708" w:hanging="215"/>
        <w:jc w:val="both"/>
        <w:rPr>
          <w:rFonts w:ascii="Garamond" w:hAnsi="Garamond"/>
          <w:szCs w:val="24"/>
        </w:rPr>
      </w:pPr>
      <w:r w:rsidRPr="009302FE">
        <w:rPr>
          <w:rFonts w:ascii="Garamond" w:hAnsi="Garamond"/>
          <w:szCs w:val="24"/>
        </w:rPr>
        <w:t>Vállalkozó kijelenti, hogy a rendelkezésére bocsátott műszaki követelmények alapján a kivitelezést szerződésszerűen, teljes körűen, műszaki és minőségi szempontból is kifogástalan állapotban, a vonatkozó jogszabályoknak, műszaki szabályoknak megfelelően készíti el;</w:t>
      </w:r>
    </w:p>
    <w:p w:rsidR="005F3F12" w:rsidRPr="009302FE" w:rsidRDefault="005F3F12" w:rsidP="009302FE">
      <w:pPr>
        <w:numPr>
          <w:ilvl w:val="0"/>
          <w:numId w:val="81"/>
        </w:numPr>
        <w:ind w:left="708" w:hanging="215"/>
        <w:jc w:val="both"/>
        <w:rPr>
          <w:rFonts w:ascii="Garamond" w:hAnsi="Garamond"/>
          <w:szCs w:val="24"/>
        </w:rPr>
      </w:pPr>
      <w:r w:rsidRPr="009302FE">
        <w:rPr>
          <w:rFonts w:ascii="Garamond" w:hAnsi="Garamond"/>
          <w:szCs w:val="24"/>
        </w:rPr>
        <w:t>Vállalkozó kijelenti, hogy a közbeszerzési dokumentációt áttanulmányozta, az abban foglalt adatokat ismeri, és azokat magára nézve kötelezőnek fogadja el;</w:t>
      </w:r>
    </w:p>
    <w:p w:rsidR="005F3F12" w:rsidRPr="009302FE" w:rsidRDefault="005F3F12" w:rsidP="009302FE">
      <w:pPr>
        <w:numPr>
          <w:ilvl w:val="0"/>
          <w:numId w:val="81"/>
        </w:numPr>
        <w:ind w:left="709" w:hanging="218"/>
        <w:jc w:val="both"/>
        <w:rPr>
          <w:rFonts w:ascii="Garamond" w:hAnsi="Garamond"/>
          <w:szCs w:val="24"/>
        </w:rPr>
      </w:pPr>
      <w:r w:rsidRPr="009302FE">
        <w:rPr>
          <w:rFonts w:ascii="Garamond" w:hAnsi="Garamond"/>
          <w:szCs w:val="24"/>
        </w:rPr>
        <w:t>Vállalkozó kijelenti, hogy ajánlati árát a fentiek tudatában alakította ki, teljes körűen és hiánytalanul vállalkozik a szerződés tárgyának a megvalósítására.</w:t>
      </w:r>
    </w:p>
    <w:p w:rsidR="005F3F12" w:rsidRPr="009302FE" w:rsidRDefault="005F3F12" w:rsidP="009302FE">
      <w:pPr>
        <w:ind w:left="426"/>
        <w:jc w:val="both"/>
        <w:rPr>
          <w:rFonts w:ascii="Garamond" w:hAnsi="Garamond"/>
          <w:szCs w:val="24"/>
        </w:rPr>
      </w:pPr>
    </w:p>
    <w:p w:rsidR="005F3F12" w:rsidRPr="009302FE" w:rsidRDefault="005F3F12" w:rsidP="009302FE">
      <w:pPr>
        <w:numPr>
          <w:ilvl w:val="0"/>
          <w:numId w:val="80"/>
        </w:numPr>
        <w:ind w:left="426" w:hanging="426"/>
        <w:jc w:val="both"/>
        <w:rPr>
          <w:rFonts w:ascii="Garamond" w:hAnsi="Garamond"/>
          <w:szCs w:val="24"/>
        </w:rPr>
      </w:pPr>
      <w:r w:rsidRPr="009302FE">
        <w:rPr>
          <w:rFonts w:ascii="Garamond" w:hAnsi="Garamond"/>
          <w:szCs w:val="24"/>
        </w:rPr>
        <w:t xml:space="preserve">Vállalkozó jelen szerződésben és a műszaki leírásban foglalt feladatai teljesítését követően </w:t>
      </w:r>
      <w:r w:rsidRPr="009302FE">
        <w:rPr>
          <w:rFonts w:ascii="Garamond" w:hAnsi="Garamond"/>
          <w:szCs w:val="24"/>
          <w:u w:val="single"/>
        </w:rPr>
        <w:t>egy darab számla</w:t>
      </w:r>
      <w:r w:rsidRPr="009302FE">
        <w:rPr>
          <w:rFonts w:ascii="Garamond" w:hAnsi="Garamond"/>
          <w:szCs w:val="24"/>
        </w:rPr>
        <w:t xml:space="preserve"> benyújtására jogosult.</w:t>
      </w:r>
    </w:p>
    <w:p w:rsidR="00A835AC" w:rsidRPr="009302FE" w:rsidRDefault="00A835AC" w:rsidP="009302FE">
      <w:pPr>
        <w:jc w:val="both"/>
        <w:rPr>
          <w:rFonts w:ascii="Garamond" w:hAnsi="Garamond"/>
          <w:szCs w:val="24"/>
        </w:rPr>
      </w:pPr>
    </w:p>
    <w:p w:rsidR="005F3F12" w:rsidRPr="009302FE" w:rsidRDefault="005F3F12" w:rsidP="009302FE">
      <w:pPr>
        <w:numPr>
          <w:ilvl w:val="0"/>
          <w:numId w:val="80"/>
        </w:numPr>
        <w:ind w:left="425" w:hanging="357"/>
        <w:jc w:val="both"/>
        <w:rPr>
          <w:rFonts w:ascii="Garamond" w:hAnsi="Garamond"/>
          <w:szCs w:val="24"/>
        </w:rPr>
      </w:pPr>
      <w:r w:rsidRPr="009302FE">
        <w:rPr>
          <w:rFonts w:ascii="Garamond" w:hAnsi="Garamond"/>
          <w:szCs w:val="24"/>
        </w:rPr>
        <w:t xml:space="preserve">Megrendelő a vállalkozói díjat a Vállalkozó (a Ptk. 6:130. § (1)-(2) bekezdése alapján vagy az alvállalkozó a Kbt. 135. § (3) bekezdésének c) pontja alapján) által kiállított számla szerint a számla kézhezvételétől számított 30 napon belül, Vállalkozó </w:t>
      </w:r>
      <w:r w:rsidR="00A835AC" w:rsidRPr="009302FE">
        <w:rPr>
          <w:rFonts w:ascii="Garamond" w:hAnsi="Garamond"/>
          <w:szCs w:val="24"/>
          <w:highlight w:val="yellow"/>
        </w:rPr>
        <w:t>„…”</w:t>
      </w:r>
      <w:r w:rsidR="00014D05">
        <w:rPr>
          <w:rFonts w:ascii="Garamond" w:hAnsi="Garamond"/>
          <w:szCs w:val="24"/>
          <w:highlight w:val="yellow"/>
        </w:rPr>
        <w:t xml:space="preserve"> - </w:t>
      </w:r>
      <w:r w:rsidR="00014D05" w:rsidRPr="009302FE">
        <w:rPr>
          <w:rFonts w:ascii="Garamond" w:hAnsi="Garamond"/>
          <w:szCs w:val="24"/>
          <w:highlight w:val="yellow"/>
        </w:rPr>
        <w:t>„…”</w:t>
      </w:r>
      <w:r w:rsidR="00014D05">
        <w:rPr>
          <w:rFonts w:ascii="Garamond" w:hAnsi="Garamond"/>
          <w:szCs w:val="24"/>
          <w:highlight w:val="yellow"/>
        </w:rPr>
        <w:t xml:space="preserve"> - </w:t>
      </w:r>
      <w:r w:rsidR="00014D05" w:rsidRPr="009302FE">
        <w:rPr>
          <w:rFonts w:ascii="Garamond" w:hAnsi="Garamond"/>
          <w:szCs w:val="24"/>
          <w:highlight w:val="yellow"/>
        </w:rPr>
        <w:t>„…”</w:t>
      </w:r>
      <w:r w:rsidR="00014D05">
        <w:rPr>
          <w:rFonts w:ascii="Garamond" w:hAnsi="Garamond"/>
          <w:szCs w:val="24"/>
        </w:rPr>
        <w:t xml:space="preserve"> </w:t>
      </w:r>
      <w:r w:rsidRPr="009302FE">
        <w:rPr>
          <w:rFonts w:ascii="Garamond" w:hAnsi="Garamond"/>
          <w:szCs w:val="24"/>
        </w:rPr>
        <w:t>sz</w:t>
      </w:r>
      <w:r w:rsidR="00A835AC" w:rsidRPr="009302FE">
        <w:rPr>
          <w:rFonts w:ascii="Garamond" w:hAnsi="Garamond"/>
          <w:szCs w:val="24"/>
        </w:rPr>
        <w:t>ám</w:t>
      </w:r>
      <w:r w:rsidR="00014D05">
        <w:rPr>
          <w:rFonts w:ascii="Garamond" w:hAnsi="Garamond"/>
          <w:szCs w:val="24"/>
        </w:rPr>
        <w:t>ú</w:t>
      </w:r>
      <w:r w:rsidRPr="009302FE">
        <w:rPr>
          <w:rFonts w:ascii="Garamond" w:hAnsi="Garamond"/>
          <w:szCs w:val="24"/>
        </w:rPr>
        <w:t xml:space="preserve"> bankszámlájára átutalással egyenlíti ki, tekintettel a Kbt. 135. § (3) bekezdésében foglaltakra. </w:t>
      </w:r>
    </w:p>
    <w:p w:rsidR="00FB5949" w:rsidRPr="009302FE" w:rsidRDefault="00FB5949" w:rsidP="009302FE">
      <w:pPr>
        <w:ind w:left="425"/>
        <w:jc w:val="both"/>
        <w:rPr>
          <w:rFonts w:ascii="Garamond" w:hAnsi="Garamond"/>
          <w:szCs w:val="24"/>
        </w:rPr>
      </w:pPr>
    </w:p>
    <w:p w:rsidR="005F3F12" w:rsidRPr="009302FE" w:rsidRDefault="005F3F12" w:rsidP="009302FE">
      <w:pPr>
        <w:ind w:left="425"/>
        <w:jc w:val="both"/>
        <w:rPr>
          <w:rFonts w:ascii="Garamond" w:hAnsi="Garamond"/>
          <w:szCs w:val="24"/>
        </w:rPr>
      </w:pPr>
      <w:r w:rsidRPr="009302FE">
        <w:rPr>
          <w:rFonts w:ascii="Garamond" w:hAnsi="Garamond"/>
          <w:szCs w:val="24"/>
        </w:rPr>
        <w:t>Amennyiben a Vállalkozó a Ptk. 6:130. § (1)-(2) bekezdése alapján vagy az alvállalkozó a Kbt. 135. § (3) bekezdésének c) pontja alapján) által szabályosan kiállított és megküldött számla ellenére a határidő elteltét követően a Megrendelő nem fizet, Vállalkozó a Ptk. 6:155. § (1) bekezdése szerinti mértékű késedelmi kamat és (2) bekezdése szerinti behajtási költségátalány megtérítésére tarthat igényt.</w:t>
      </w:r>
    </w:p>
    <w:p w:rsidR="00A835AC" w:rsidRPr="009302FE" w:rsidRDefault="00A835AC" w:rsidP="009302FE">
      <w:pPr>
        <w:jc w:val="both"/>
        <w:rPr>
          <w:rFonts w:ascii="Garamond" w:hAnsi="Garamond"/>
          <w:szCs w:val="24"/>
        </w:rPr>
      </w:pPr>
    </w:p>
    <w:p w:rsidR="00A835AC" w:rsidRPr="009302FE" w:rsidRDefault="00A835AC" w:rsidP="009302FE">
      <w:pPr>
        <w:jc w:val="both"/>
        <w:rPr>
          <w:rFonts w:ascii="Garamond" w:hAnsi="Garamond"/>
          <w:szCs w:val="24"/>
        </w:rPr>
      </w:pPr>
    </w:p>
    <w:p w:rsidR="00A835AC" w:rsidRPr="009302FE" w:rsidRDefault="00A835AC" w:rsidP="009302FE">
      <w:pPr>
        <w:jc w:val="both"/>
        <w:rPr>
          <w:rFonts w:ascii="Garamond" w:hAnsi="Garamond"/>
          <w:szCs w:val="24"/>
        </w:rPr>
      </w:pPr>
    </w:p>
    <w:p w:rsidR="005F3F12" w:rsidRPr="009302FE" w:rsidRDefault="005F3F12" w:rsidP="009302FE">
      <w:pPr>
        <w:numPr>
          <w:ilvl w:val="0"/>
          <w:numId w:val="80"/>
        </w:numPr>
        <w:ind w:left="425" w:hanging="357"/>
        <w:jc w:val="both"/>
        <w:rPr>
          <w:rFonts w:ascii="Garamond" w:hAnsi="Garamond"/>
          <w:szCs w:val="24"/>
        </w:rPr>
      </w:pPr>
      <w:r w:rsidRPr="009302FE">
        <w:rPr>
          <w:rFonts w:ascii="Garamond" w:hAnsi="Garamond"/>
          <w:szCs w:val="24"/>
        </w:rPr>
        <w:t>Vállalkozó a számlát az adózás rendjéről szóló 2003. évi XCII. törvény 36/A. § bekezdéseinek figyelembe vételével nyújthatja be.</w:t>
      </w:r>
    </w:p>
    <w:p w:rsidR="00A835AC" w:rsidRPr="009302FE" w:rsidRDefault="00A835AC" w:rsidP="009302FE">
      <w:pPr>
        <w:ind w:left="68"/>
        <w:jc w:val="both"/>
        <w:rPr>
          <w:rFonts w:ascii="Garamond" w:hAnsi="Garamond"/>
          <w:szCs w:val="24"/>
        </w:rPr>
      </w:pPr>
    </w:p>
    <w:p w:rsidR="005F3F12" w:rsidRPr="009302FE" w:rsidRDefault="005F3F12" w:rsidP="009302FE">
      <w:pPr>
        <w:numPr>
          <w:ilvl w:val="0"/>
          <w:numId w:val="80"/>
        </w:numPr>
        <w:ind w:left="425" w:hanging="357"/>
        <w:jc w:val="both"/>
        <w:rPr>
          <w:rFonts w:ascii="Garamond" w:hAnsi="Garamond"/>
          <w:szCs w:val="24"/>
        </w:rPr>
      </w:pPr>
      <w:r w:rsidRPr="009302FE">
        <w:rPr>
          <w:rFonts w:ascii="Garamond" w:hAnsi="Garamond"/>
          <w:szCs w:val="24"/>
        </w:rPr>
        <w:t>Vállalkozó a Megrendelő képviselője által eredeti, papíralapon aláírt, körbélyegzővel ellátott teljesítés-igazolást – melyen nyomtatott betűvel feltüntetett az aláírásra jogosult személy neve, és beosztása – köteles a számla mellékleteként csatolni. A számlán fel kell tüntetni a szerződés azonosító számát. Azonosító szám hiánya esetén, vagy ha a számla tartalmilag vagy formailag hibás, vagy ha teljesítésigazolás nélkül érkezett, vagy nem felel meg az előző mondatban foglaltaknak, a Megrendelő a számla befogadását megtagadja, és a számlát visszaküldi. Ebben az esetben a 30 napos fizetési határidő a befogadható számla kézhezvételétől kezdődik.</w:t>
      </w:r>
    </w:p>
    <w:p w:rsidR="00A835AC" w:rsidRPr="009302FE" w:rsidRDefault="00A835AC" w:rsidP="009302FE">
      <w:pPr>
        <w:jc w:val="both"/>
        <w:rPr>
          <w:rFonts w:ascii="Garamond" w:hAnsi="Garamond"/>
          <w:szCs w:val="24"/>
        </w:rPr>
      </w:pPr>
    </w:p>
    <w:p w:rsidR="005F3F12" w:rsidRPr="009302FE" w:rsidRDefault="005F3F12" w:rsidP="009302FE">
      <w:pPr>
        <w:numPr>
          <w:ilvl w:val="0"/>
          <w:numId w:val="80"/>
        </w:numPr>
        <w:ind w:left="426"/>
        <w:jc w:val="both"/>
        <w:rPr>
          <w:rFonts w:ascii="Garamond" w:hAnsi="Garamond"/>
          <w:szCs w:val="24"/>
        </w:rPr>
      </w:pPr>
      <w:r w:rsidRPr="009302FE">
        <w:rPr>
          <w:rFonts w:ascii="Garamond" w:hAnsi="Garamond"/>
          <w:szCs w:val="24"/>
        </w:rPr>
        <w:t>Megrendelő a Vállalkozó szá</w:t>
      </w:r>
      <w:r w:rsidR="007B6365" w:rsidRPr="009302FE">
        <w:rPr>
          <w:rFonts w:ascii="Garamond" w:hAnsi="Garamond"/>
          <w:szCs w:val="24"/>
        </w:rPr>
        <w:t xml:space="preserve">mára a Kbt. 135. § (7) bekezdésére is tekintettel </w:t>
      </w:r>
      <w:r w:rsidRPr="009302FE">
        <w:rPr>
          <w:rFonts w:ascii="Garamond" w:hAnsi="Garamond"/>
          <w:szCs w:val="24"/>
        </w:rPr>
        <w:t>biztosítja a Vállalkozó kérésére a szerződésben foglalt, tartalékkeret és általános forgalmi adó nélkül számítot</w:t>
      </w:r>
      <w:r w:rsidR="00012A2B" w:rsidRPr="009302FE">
        <w:rPr>
          <w:rFonts w:ascii="Garamond" w:hAnsi="Garamond"/>
          <w:szCs w:val="24"/>
        </w:rPr>
        <w:t xml:space="preserve">t teljes nettó vállalkozói díj </w:t>
      </w:r>
      <w:r w:rsidR="002D67C8" w:rsidRPr="009302FE">
        <w:rPr>
          <w:rFonts w:ascii="Garamond" w:hAnsi="Garamond"/>
          <w:szCs w:val="24"/>
        </w:rPr>
        <w:t>20</w:t>
      </w:r>
      <w:r w:rsidRPr="009302FE">
        <w:rPr>
          <w:rFonts w:ascii="Garamond" w:hAnsi="Garamond"/>
          <w:szCs w:val="24"/>
        </w:rPr>
        <w:t xml:space="preserve">%-ának megfelelő összeg, mint előleg igénybevételének a lehetőségét a munkaterület átadását követő 15 napon belül. </w:t>
      </w:r>
    </w:p>
    <w:p w:rsidR="00A835AC" w:rsidRPr="009302FE" w:rsidRDefault="00A835AC" w:rsidP="009302FE">
      <w:pPr>
        <w:ind w:left="426"/>
        <w:jc w:val="both"/>
        <w:rPr>
          <w:rFonts w:ascii="Garamond" w:hAnsi="Garamond"/>
          <w:szCs w:val="24"/>
        </w:rPr>
      </w:pPr>
    </w:p>
    <w:p w:rsidR="005F3F12" w:rsidRPr="009302FE" w:rsidRDefault="005F3F12" w:rsidP="00A92AB1">
      <w:pPr>
        <w:ind w:left="426"/>
        <w:jc w:val="both"/>
        <w:rPr>
          <w:rFonts w:ascii="Garamond" w:hAnsi="Garamond"/>
          <w:szCs w:val="24"/>
        </w:rPr>
      </w:pPr>
      <w:r w:rsidRPr="009302FE">
        <w:rPr>
          <w:rFonts w:ascii="Garamond" w:hAnsi="Garamond"/>
          <w:szCs w:val="24"/>
        </w:rPr>
        <w:t>Vállalkozó tudomásul veszi, hogy az előleg igénybevételi lehetőséggel</w:t>
      </w:r>
      <w:r w:rsidR="004111C1">
        <w:rPr>
          <w:rFonts w:ascii="Garamond" w:hAnsi="Garamond"/>
          <w:szCs w:val="24"/>
        </w:rPr>
        <w:t>,</w:t>
      </w:r>
      <w:r w:rsidRPr="009302FE">
        <w:rPr>
          <w:rFonts w:ascii="Garamond" w:hAnsi="Garamond"/>
          <w:szCs w:val="24"/>
        </w:rPr>
        <w:t xml:space="preserve"> egy alkalommal élhet. Amennyiben Vállalkozó él az előleg igénybevételi lehetőségével, úgy az előleg elszámolása a végszámlában történik.</w:t>
      </w:r>
    </w:p>
    <w:p w:rsidR="00A835AC" w:rsidRPr="009302FE" w:rsidRDefault="00A835AC" w:rsidP="009302FE">
      <w:pPr>
        <w:jc w:val="both"/>
        <w:rPr>
          <w:rFonts w:ascii="Garamond" w:hAnsi="Garamond"/>
          <w:szCs w:val="24"/>
        </w:rPr>
      </w:pPr>
    </w:p>
    <w:p w:rsidR="005F3F12" w:rsidRPr="009302FE" w:rsidRDefault="005F3F12" w:rsidP="009302FE">
      <w:pPr>
        <w:numPr>
          <w:ilvl w:val="0"/>
          <w:numId w:val="80"/>
        </w:numPr>
        <w:ind w:left="426"/>
        <w:jc w:val="both"/>
        <w:rPr>
          <w:rFonts w:ascii="Garamond" w:hAnsi="Garamond"/>
          <w:szCs w:val="24"/>
        </w:rPr>
      </w:pPr>
      <w:r w:rsidRPr="009302FE">
        <w:rPr>
          <w:rFonts w:ascii="Garamond" w:hAnsi="Garamond"/>
          <w:szCs w:val="24"/>
        </w:rPr>
        <w:t>Az építési beruházások, valamint az építési beruházásokhoz kapcsolódó tervezői és mérnöki szolgáltatások közbeszerzésének részletes szabályairól szóló 322/2015. (X.</w:t>
      </w:r>
      <w:r w:rsidR="002E7CDB">
        <w:rPr>
          <w:rFonts w:ascii="Garamond" w:hAnsi="Garamond"/>
          <w:szCs w:val="24"/>
        </w:rPr>
        <w:t xml:space="preserve"> </w:t>
      </w:r>
      <w:r w:rsidRPr="009302FE">
        <w:rPr>
          <w:rFonts w:ascii="Garamond" w:hAnsi="Garamond"/>
          <w:szCs w:val="24"/>
        </w:rPr>
        <w:t xml:space="preserve">30.) Korm. rendelet 20. § rendelkezéseinek megfelelően a </w:t>
      </w:r>
      <w:r w:rsidR="00575304" w:rsidRPr="009302FE">
        <w:rPr>
          <w:rFonts w:ascii="Garamond" w:hAnsi="Garamond"/>
          <w:szCs w:val="24"/>
        </w:rPr>
        <w:t>Szerződő Felek</w:t>
      </w:r>
      <w:r w:rsidRPr="009302FE">
        <w:rPr>
          <w:rFonts w:ascii="Garamond" w:hAnsi="Garamond"/>
          <w:szCs w:val="24"/>
        </w:rPr>
        <w:t xml:space="preserve"> tartalékkeret kikötésébe</w:t>
      </w:r>
      <w:r w:rsidR="00471C87" w:rsidRPr="009302FE">
        <w:rPr>
          <w:rFonts w:ascii="Garamond" w:hAnsi="Garamond"/>
          <w:szCs w:val="24"/>
        </w:rPr>
        <w:t>n egyeznek meg, melynek összege</w:t>
      </w:r>
      <w:r w:rsidRPr="009302FE">
        <w:rPr>
          <w:rFonts w:ascii="Garamond" w:hAnsi="Garamond"/>
          <w:szCs w:val="24"/>
        </w:rPr>
        <w:t xml:space="preserve"> a nettó vállalkozási díj 10 %-a. </w:t>
      </w:r>
    </w:p>
    <w:p w:rsidR="00A835AC" w:rsidRPr="009302FE" w:rsidRDefault="00A835AC" w:rsidP="009302FE">
      <w:pPr>
        <w:tabs>
          <w:tab w:val="num" w:pos="1620"/>
        </w:tabs>
        <w:ind w:left="426"/>
        <w:jc w:val="both"/>
        <w:rPr>
          <w:rFonts w:ascii="Garamond" w:hAnsi="Garamond"/>
          <w:szCs w:val="24"/>
        </w:rPr>
      </w:pPr>
    </w:p>
    <w:p w:rsidR="005F3F12" w:rsidRPr="009302FE" w:rsidRDefault="005F3F12" w:rsidP="009302FE">
      <w:pPr>
        <w:tabs>
          <w:tab w:val="num" w:pos="1620"/>
        </w:tabs>
        <w:ind w:left="426"/>
        <w:jc w:val="both"/>
        <w:rPr>
          <w:rFonts w:ascii="Garamond" w:hAnsi="Garamond"/>
          <w:szCs w:val="24"/>
        </w:rPr>
      </w:pPr>
      <w:r w:rsidRPr="009302FE">
        <w:rPr>
          <w:rFonts w:ascii="Garamond" w:hAnsi="Garamond"/>
          <w:szCs w:val="24"/>
        </w:rPr>
        <w:t>A tartalékkeret kizárólag az építési beruházás teljesítéshez, a rendeltetésszerű és biztonságos használathoz szükséges munkák ellenértékének elszámolására használható fel.</w:t>
      </w:r>
    </w:p>
    <w:p w:rsidR="00A835AC" w:rsidRPr="009302FE" w:rsidRDefault="00A835AC" w:rsidP="009302FE">
      <w:pPr>
        <w:tabs>
          <w:tab w:val="num" w:pos="1620"/>
        </w:tabs>
        <w:ind w:left="426"/>
        <w:jc w:val="both"/>
        <w:rPr>
          <w:rFonts w:ascii="Garamond" w:hAnsi="Garamond"/>
          <w:szCs w:val="24"/>
        </w:rPr>
      </w:pPr>
    </w:p>
    <w:p w:rsidR="005F3F12" w:rsidRPr="009302FE" w:rsidRDefault="005F3F12" w:rsidP="009302FE">
      <w:pPr>
        <w:tabs>
          <w:tab w:val="num" w:pos="1620"/>
        </w:tabs>
        <w:ind w:left="426"/>
        <w:jc w:val="both"/>
        <w:rPr>
          <w:rFonts w:ascii="Garamond" w:hAnsi="Garamond"/>
          <w:szCs w:val="24"/>
        </w:rPr>
      </w:pPr>
      <w:r w:rsidRPr="009302FE">
        <w:rPr>
          <w:rFonts w:ascii="Garamond" w:hAnsi="Garamond"/>
          <w:szCs w:val="24"/>
        </w:rPr>
        <w:t>A kivitelezőnek az alábbiakat kell alátámasztania dokumentációval:</w:t>
      </w:r>
    </w:p>
    <w:p w:rsidR="005F3F12" w:rsidRPr="009302FE" w:rsidRDefault="005F3F12" w:rsidP="009302FE">
      <w:pPr>
        <w:numPr>
          <w:ilvl w:val="0"/>
          <w:numId w:val="91"/>
        </w:numPr>
        <w:jc w:val="both"/>
        <w:rPr>
          <w:rFonts w:ascii="Garamond" w:hAnsi="Garamond"/>
          <w:szCs w:val="24"/>
        </w:rPr>
      </w:pPr>
      <w:r w:rsidRPr="009302FE">
        <w:rPr>
          <w:rFonts w:ascii="Garamond" w:hAnsi="Garamond"/>
          <w:szCs w:val="24"/>
        </w:rPr>
        <w:t>ajánlatadáskor nem volt tudomása a munka elvégzésének a szükségességéről</w:t>
      </w:r>
    </w:p>
    <w:p w:rsidR="005F3F12" w:rsidRPr="009302FE" w:rsidRDefault="005F3F12" w:rsidP="009302FE">
      <w:pPr>
        <w:numPr>
          <w:ilvl w:val="0"/>
          <w:numId w:val="91"/>
        </w:numPr>
        <w:jc w:val="both"/>
        <w:rPr>
          <w:rFonts w:ascii="Garamond" w:hAnsi="Garamond"/>
          <w:szCs w:val="24"/>
        </w:rPr>
      </w:pPr>
      <w:r w:rsidRPr="009302FE">
        <w:rPr>
          <w:rFonts w:ascii="Garamond" w:hAnsi="Garamond"/>
          <w:szCs w:val="24"/>
        </w:rPr>
        <w:t>ezt a felmerülést követően haladéktalanul bejelentette</w:t>
      </w:r>
    </w:p>
    <w:p w:rsidR="005F3F12" w:rsidRPr="009302FE" w:rsidRDefault="005F3F12" w:rsidP="009302FE">
      <w:pPr>
        <w:numPr>
          <w:ilvl w:val="0"/>
          <w:numId w:val="91"/>
        </w:numPr>
        <w:jc w:val="both"/>
        <w:rPr>
          <w:rFonts w:ascii="Garamond" w:hAnsi="Garamond"/>
          <w:szCs w:val="24"/>
        </w:rPr>
      </w:pPr>
      <w:r w:rsidRPr="009302FE">
        <w:rPr>
          <w:rFonts w:ascii="Garamond" w:hAnsi="Garamond"/>
          <w:szCs w:val="24"/>
        </w:rPr>
        <w:t>indokolás a szerződésszerű teljesítéshez való szükségességéről</w:t>
      </w:r>
    </w:p>
    <w:p w:rsidR="005F3F12" w:rsidRPr="009302FE" w:rsidRDefault="005F3F12" w:rsidP="009302FE">
      <w:pPr>
        <w:numPr>
          <w:ilvl w:val="0"/>
          <w:numId w:val="91"/>
        </w:numPr>
        <w:jc w:val="both"/>
        <w:rPr>
          <w:rFonts w:ascii="Garamond" w:hAnsi="Garamond"/>
          <w:szCs w:val="24"/>
        </w:rPr>
      </w:pPr>
      <w:r w:rsidRPr="009302FE">
        <w:rPr>
          <w:rFonts w:ascii="Garamond" w:hAnsi="Garamond"/>
          <w:szCs w:val="24"/>
        </w:rPr>
        <w:t>értékelés a munka elmaradásának véghatáridőre vonatkozó hatásáról</w:t>
      </w:r>
    </w:p>
    <w:p w:rsidR="005F3F12" w:rsidRPr="009302FE" w:rsidRDefault="005F3F12" w:rsidP="009302FE">
      <w:pPr>
        <w:numPr>
          <w:ilvl w:val="0"/>
          <w:numId w:val="91"/>
        </w:numPr>
        <w:jc w:val="both"/>
        <w:rPr>
          <w:rFonts w:ascii="Garamond" w:hAnsi="Garamond"/>
          <w:szCs w:val="24"/>
        </w:rPr>
      </w:pPr>
      <w:r w:rsidRPr="009302FE">
        <w:rPr>
          <w:rFonts w:ascii="Garamond" w:hAnsi="Garamond"/>
          <w:szCs w:val="24"/>
        </w:rPr>
        <w:t>igazolja, hogy az ajánlatában az ajánlati költségvetés egységárait alkalmazza</w:t>
      </w:r>
    </w:p>
    <w:p w:rsidR="00A835AC" w:rsidRPr="009302FE" w:rsidRDefault="00A835AC" w:rsidP="009302FE">
      <w:pPr>
        <w:ind w:left="426"/>
        <w:jc w:val="both"/>
        <w:rPr>
          <w:rFonts w:ascii="Garamond" w:hAnsi="Garamond"/>
          <w:szCs w:val="24"/>
        </w:rPr>
      </w:pPr>
    </w:p>
    <w:p w:rsidR="005F3F12" w:rsidRPr="009302FE" w:rsidRDefault="005F3F12" w:rsidP="009302FE">
      <w:pPr>
        <w:ind w:left="426"/>
        <w:jc w:val="both"/>
        <w:rPr>
          <w:rFonts w:ascii="Garamond" w:hAnsi="Garamond"/>
          <w:szCs w:val="24"/>
        </w:rPr>
      </w:pPr>
      <w:r w:rsidRPr="009302FE">
        <w:rPr>
          <w:rFonts w:ascii="Garamond" w:hAnsi="Garamond"/>
          <w:szCs w:val="24"/>
        </w:rPr>
        <w:t>A tartalékkeret a szerződés teljesítése során szükségessé váló, a Ptk. 6:244. § (2) bekezdése szerinti pótmunka elvégzésére is felhasználható, feltéve, hogy a 322/2015. (X.</w:t>
      </w:r>
      <w:r w:rsidR="00A835AC" w:rsidRPr="009302FE">
        <w:rPr>
          <w:rFonts w:ascii="Garamond" w:hAnsi="Garamond"/>
          <w:szCs w:val="24"/>
        </w:rPr>
        <w:t xml:space="preserve"> </w:t>
      </w:r>
      <w:r w:rsidRPr="009302FE">
        <w:rPr>
          <w:rFonts w:ascii="Garamond" w:hAnsi="Garamond"/>
          <w:szCs w:val="24"/>
        </w:rPr>
        <w:t>30.) Korm. rendelet 20. § (3) bekezdésben foglaltaknak megfelel.</w:t>
      </w:r>
    </w:p>
    <w:p w:rsidR="00A835AC" w:rsidRPr="009302FE" w:rsidRDefault="00A835AC" w:rsidP="009302FE">
      <w:pPr>
        <w:ind w:left="426"/>
        <w:jc w:val="both"/>
        <w:rPr>
          <w:rFonts w:ascii="Garamond" w:hAnsi="Garamond"/>
          <w:szCs w:val="24"/>
        </w:rPr>
      </w:pPr>
    </w:p>
    <w:p w:rsidR="005F3F12" w:rsidRPr="009302FE" w:rsidRDefault="005F3F12" w:rsidP="009302FE">
      <w:pPr>
        <w:ind w:left="426"/>
        <w:jc w:val="both"/>
        <w:rPr>
          <w:rFonts w:ascii="Garamond" w:hAnsi="Garamond"/>
          <w:szCs w:val="24"/>
        </w:rPr>
      </w:pPr>
      <w:r w:rsidRPr="009302FE">
        <w:rPr>
          <w:rFonts w:ascii="Garamond" w:hAnsi="Garamond"/>
          <w:szCs w:val="24"/>
        </w:rPr>
        <w:t xml:space="preserve">A Megrendelő kijelenti, a Vállalkozó pedig tudomásul veszi, hogy a tartalékkeret felhasználása nem vonja maga után jelen szerződés módosításának, vagy közbeszerzési eljárás lefolytatásának a szükségességét. </w:t>
      </w:r>
    </w:p>
    <w:p w:rsidR="00A835AC" w:rsidRPr="009302FE" w:rsidRDefault="00A835AC" w:rsidP="009302FE">
      <w:pPr>
        <w:ind w:left="426"/>
        <w:jc w:val="both"/>
        <w:rPr>
          <w:rFonts w:ascii="Garamond" w:hAnsi="Garamond"/>
          <w:szCs w:val="24"/>
        </w:rPr>
      </w:pPr>
    </w:p>
    <w:p w:rsidR="005F3F12" w:rsidRPr="009302FE" w:rsidRDefault="005F3F12" w:rsidP="009302FE">
      <w:pPr>
        <w:ind w:left="426"/>
        <w:jc w:val="both"/>
        <w:rPr>
          <w:rFonts w:ascii="Garamond" w:hAnsi="Garamond"/>
          <w:szCs w:val="24"/>
        </w:rPr>
      </w:pPr>
      <w:r w:rsidRPr="009302FE">
        <w:rPr>
          <w:rFonts w:ascii="Garamond" w:hAnsi="Garamond"/>
          <w:szCs w:val="24"/>
        </w:rPr>
        <w:t xml:space="preserve">Vállalkozó a tartalékkeret keretében elvégzett munkálatokkal kapcsolatban a műszaki ellenőr által jóváhagyott tételes elszámolás alapján nyújthat be számlát (az árazott költségvetés jelen szerződés </w:t>
      </w:r>
      <w:r w:rsidRPr="009302FE">
        <w:rPr>
          <w:rFonts w:ascii="Garamond" w:hAnsi="Garamond"/>
          <w:b/>
          <w:szCs w:val="24"/>
        </w:rPr>
        <w:t>4. sz</w:t>
      </w:r>
      <w:r w:rsidR="00A835AC" w:rsidRPr="009302FE">
        <w:rPr>
          <w:rFonts w:ascii="Garamond" w:hAnsi="Garamond"/>
          <w:b/>
          <w:szCs w:val="24"/>
        </w:rPr>
        <w:t>ámú</w:t>
      </w:r>
      <w:r w:rsidRPr="009302FE">
        <w:rPr>
          <w:rFonts w:ascii="Garamond" w:hAnsi="Garamond"/>
          <w:b/>
          <w:szCs w:val="24"/>
        </w:rPr>
        <w:t xml:space="preserve"> melléklete</w:t>
      </w:r>
      <w:r w:rsidRPr="009302FE">
        <w:rPr>
          <w:rFonts w:ascii="Garamond" w:hAnsi="Garamond"/>
          <w:szCs w:val="24"/>
        </w:rPr>
        <w:t xml:space="preserve">). </w:t>
      </w:r>
    </w:p>
    <w:p w:rsidR="00A835AC" w:rsidRDefault="00A835AC" w:rsidP="009302FE">
      <w:pPr>
        <w:jc w:val="both"/>
        <w:rPr>
          <w:rFonts w:ascii="Garamond" w:hAnsi="Garamond"/>
          <w:szCs w:val="24"/>
        </w:rPr>
      </w:pPr>
    </w:p>
    <w:p w:rsidR="00A92AB1" w:rsidRPr="009302FE" w:rsidRDefault="00A92AB1" w:rsidP="009302FE">
      <w:pPr>
        <w:jc w:val="both"/>
        <w:rPr>
          <w:rFonts w:ascii="Garamond" w:hAnsi="Garamond"/>
          <w:szCs w:val="24"/>
        </w:rPr>
      </w:pPr>
    </w:p>
    <w:p w:rsidR="00A835AC" w:rsidRPr="009302FE" w:rsidRDefault="00A835AC" w:rsidP="009302FE">
      <w:pPr>
        <w:jc w:val="both"/>
        <w:rPr>
          <w:rFonts w:ascii="Garamond" w:hAnsi="Garamond"/>
          <w:b/>
          <w:szCs w:val="24"/>
        </w:rPr>
      </w:pPr>
    </w:p>
    <w:p w:rsidR="00471C87" w:rsidRPr="009302FE" w:rsidRDefault="00471C87" w:rsidP="009302FE">
      <w:pPr>
        <w:jc w:val="both"/>
        <w:rPr>
          <w:rFonts w:ascii="Garamond" w:hAnsi="Garamond"/>
          <w:b/>
          <w:szCs w:val="24"/>
        </w:rPr>
      </w:pPr>
    </w:p>
    <w:p w:rsidR="00471C87" w:rsidRPr="009302FE" w:rsidRDefault="00471C87" w:rsidP="009302FE">
      <w:pPr>
        <w:jc w:val="both"/>
        <w:rPr>
          <w:rFonts w:ascii="Garamond" w:hAnsi="Garamond"/>
          <w:b/>
          <w:szCs w:val="24"/>
        </w:rPr>
      </w:pPr>
    </w:p>
    <w:p w:rsidR="00471C87" w:rsidRPr="009302FE" w:rsidRDefault="00471C87" w:rsidP="009302FE">
      <w:pPr>
        <w:jc w:val="both"/>
        <w:rPr>
          <w:rFonts w:ascii="Garamond" w:hAnsi="Garamond"/>
          <w:b/>
          <w:szCs w:val="24"/>
        </w:rPr>
      </w:pPr>
    </w:p>
    <w:p w:rsidR="005F3F12" w:rsidRPr="009302FE" w:rsidRDefault="00471C87" w:rsidP="009302FE">
      <w:pPr>
        <w:jc w:val="center"/>
        <w:rPr>
          <w:rFonts w:ascii="Garamond" w:hAnsi="Garamond"/>
          <w:b/>
          <w:bCs/>
          <w:szCs w:val="24"/>
        </w:rPr>
      </w:pPr>
      <w:r w:rsidRPr="009302FE">
        <w:rPr>
          <w:rFonts w:ascii="Garamond" w:hAnsi="Garamond"/>
          <w:b/>
          <w:bCs/>
          <w:szCs w:val="24"/>
        </w:rPr>
        <w:t xml:space="preserve">III. </w:t>
      </w:r>
      <w:r w:rsidR="005F3F12" w:rsidRPr="009302FE">
        <w:rPr>
          <w:rFonts w:ascii="Garamond" w:hAnsi="Garamond"/>
          <w:b/>
          <w:bCs/>
          <w:szCs w:val="24"/>
        </w:rPr>
        <w:t>Vállalkozó kötelezettségei</w:t>
      </w:r>
    </w:p>
    <w:p w:rsidR="00471C87" w:rsidRPr="009302FE" w:rsidRDefault="005F3F12" w:rsidP="009302FE">
      <w:pPr>
        <w:jc w:val="both"/>
        <w:rPr>
          <w:rFonts w:ascii="Garamond" w:hAnsi="Garamond"/>
          <w:szCs w:val="24"/>
        </w:rPr>
      </w:pPr>
      <w:r w:rsidRPr="009302FE">
        <w:rPr>
          <w:rFonts w:ascii="Garamond" w:hAnsi="Garamond"/>
          <w:szCs w:val="24"/>
        </w:rPr>
        <w:t xml:space="preserve"> </w:t>
      </w:r>
    </w:p>
    <w:p w:rsidR="005F3F12" w:rsidRPr="009302FE" w:rsidRDefault="005F3F12" w:rsidP="009302FE">
      <w:pPr>
        <w:numPr>
          <w:ilvl w:val="0"/>
          <w:numId w:val="83"/>
        </w:numPr>
        <w:ind w:left="600"/>
        <w:jc w:val="both"/>
        <w:rPr>
          <w:rFonts w:ascii="Garamond" w:hAnsi="Garamond"/>
          <w:szCs w:val="24"/>
        </w:rPr>
      </w:pPr>
      <w:r w:rsidRPr="009302FE">
        <w:rPr>
          <w:rFonts w:ascii="Garamond" w:hAnsi="Garamond"/>
          <w:szCs w:val="24"/>
        </w:rPr>
        <w:t>A műszaki leírás</w:t>
      </w:r>
      <w:r w:rsidR="00A92AB1">
        <w:rPr>
          <w:rFonts w:ascii="Garamond" w:hAnsi="Garamond"/>
          <w:szCs w:val="24"/>
        </w:rPr>
        <w:t xml:space="preserve">ban </w:t>
      </w:r>
      <w:r w:rsidRPr="009302FE">
        <w:rPr>
          <w:rFonts w:ascii="Garamond" w:hAnsi="Garamond"/>
          <w:szCs w:val="24"/>
        </w:rPr>
        <w:t xml:space="preserve">foglaltakat betartva, azzal összhangban Vállalkozó köteles a Megrendelő kapcsolattartóját e-mailben és telefonon </w:t>
      </w:r>
      <w:r w:rsidR="00A92AB1">
        <w:rPr>
          <w:rFonts w:ascii="Garamond" w:hAnsi="Garamond"/>
          <w:szCs w:val="24"/>
        </w:rPr>
        <w:t>(</w:t>
      </w:r>
      <w:r w:rsidRPr="009302FE">
        <w:rPr>
          <w:rFonts w:ascii="Garamond" w:hAnsi="Garamond"/>
          <w:szCs w:val="24"/>
        </w:rPr>
        <w:t>annak írásbeli megerősítésével együtt</w:t>
      </w:r>
      <w:r w:rsidR="00A92AB1">
        <w:rPr>
          <w:rFonts w:ascii="Garamond" w:hAnsi="Garamond"/>
          <w:szCs w:val="24"/>
        </w:rPr>
        <w:t>)</w:t>
      </w:r>
      <w:r w:rsidRPr="009302FE">
        <w:rPr>
          <w:rFonts w:ascii="Garamond" w:hAnsi="Garamond"/>
          <w:szCs w:val="24"/>
        </w:rPr>
        <w:t xml:space="preserve"> minden olyan körülményről tájékoztatni</w:t>
      </w:r>
      <w:r w:rsidR="00471C87" w:rsidRPr="009302FE">
        <w:rPr>
          <w:rFonts w:ascii="Garamond" w:hAnsi="Garamond"/>
          <w:szCs w:val="24"/>
        </w:rPr>
        <w:t>,</w:t>
      </w:r>
      <w:r w:rsidRPr="009302FE">
        <w:rPr>
          <w:rFonts w:ascii="Garamond" w:hAnsi="Garamond"/>
          <w:szCs w:val="24"/>
        </w:rPr>
        <w:t xml:space="preserve"> és ha szükséges, figyelmeztetni, amely a teljesítés eredményességét, kellő időben való elvégzését veszélyezteti, vagy gátolja. A Vállalkozó az értesítés elmulasztásából eredő kárért felelősséggel tartozik.</w:t>
      </w:r>
    </w:p>
    <w:p w:rsidR="00471C87" w:rsidRPr="009302FE" w:rsidRDefault="00471C87" w:rsidP="009302FE">
      <w:pPr>
        <w:ind w:left="567"/>
        <w:jc w:val="both"/>
        <w:rPr>
          <w:rFonts w:ascii="Garamond" w:hAnsi="Garamond"/>
          <w:szCs w:val="24"/>
        </w:rPr>
      </w:pPr>
    </w:p>
    <w:p w:rsidR="005F3F12" w:rsidRPr="009302FE" w:rsidRDefault="005F3F12" w:rsidP="009302FE">
      <w:pPr>
        <w:numPr>
          <w:ilvl w:val="0"/>
          <w:numId w:val="83"/>
        </w:numPr>
        <w:ind w:left="567"/>
        <w:jc w:val="both"/>
        <w:rPr>
          <w:rFonts w:ascii="Garamond" w:hAnsi="Garamond"/>
          <w:szCs w:val="24"/>
        </w:rPr>
      </w:pPr>
      <w:r w:rsidRPr="009302FE">
        <w:rPr>
          <w:rFonts w:ascii="Garamond" w:hAnsi="Garamond"/>
          <w:szCs w:val="24"/>
        </w:rPr>
        <w:t>A munkálatokkal érintett, meglévő berendezések, szerkezetek megóvása Vállalkozó kötelezettsége. Az építési munkákkal nem érintett meglévő szerkezetek (pl. lépcsők) megóvása is a Vállalkozó kötelezettsége. Az ennek ellenére bekövetkező sérüléseket, károkat a Vállalkozó köteles díjmentesen helyreállítani, pótolni, és kijavítani. A Vállalkozó köteles a szerződés teljesítése során Megrendelőnek, illetve harmadik személynek okozott kárt megtéríteni.</w:t>
      </w:r>
    </w:p>
    <w:p w:rsidR="00471C87" w:rsidRPr="009302FE" w:rsidRDefault="00471C87" w:rsidP="009302FE">
      <w:pPr>
        <w:ind w:left="567"/>
        <w:jc w:val="both"/>
        <w:rPr>
          <w:rFonts w:ascii="Garamond" w:hAnsi="Garamond"/>
          <w:szCs w:val="24"/>
        </w:rPr>
      </w:pPr>
    </w:p>
    <w:p w:rsidR="005F3F12" w:rsidRPr="009302FE" w:rsidRDefault="005F3F12" w:rsidP="009302FE">
      <w:pPr>
        <w:numPr>
          <w:ilvl w:val="0"/>
          <w:numId w:val="83"/>
        </w:numPr>
        <w:ind w:left="567"/>
        <w:jc w:val="both"/>
        <w:rPr>
          <w:rFonts w:ascii="Garamond" w:hAnsi="Garamond"/>
          <w:szCs w:val="24"/>
        </w:rPr>
      </w:pPr>
      <w:r w:rsidRPr="009302FE">
        <w:rPr>
          <w:rFonts w:ascii="Garamond" w:hAnsi="Garamond"/>
          <w:snapToGrid w:val="0"/>
          <w:szCs w:val="24"/>
        </w:rPr>
        <w:t>A munkák végzése során Vállalkozó köteles a (különösképpen a</w:t>
      </w:r>
      <w:r w:rsidR="00A92AB1">
        <w:rPr>
          <w:rFonts w:ascii="Garamond" w:hAnsi="Garamond"/>
          <w:snapToGrid w:val="0"/>
          <w:szCs w:val="24"/>
        </w:rPr>
        <w:t>z</w:t>
      </w:r>
      <w:r w:rsidRPr="009302FE">
        <w:rPr>
          <w:rFonts w:ascii="Garamond" w:hAnsi="Garamond"/>
          <w:snapToGrid w:val="0"/>
          <w:szCs w:val="24"/>
        </w:rPr>
        <w:t xml:space="preserve"> 1. sz</w:t>
      </w:r>
      <w:r w:rsidR="007C715D" w:rsidRPr="009302FE">
        <w:rPr>
          <w:rFonts w:ascii="Garamond" w:hAnsi="Garamond"/>
          <w:snapToGrid w:val="0"/>
          <w:szCs w:val="24"/>
        </w:rPr>
        <w:t>ámú</w:t>
      </w:r>
      <w:r w:rsidRPr="009302FE">
        <w:rPr>
          <w:rFonts w:ascii="Garamond" w:hAnsi="Garamond"/>
          <w:snapToGrid w:val="0"/>
          <w:szCs w:val="24"/>
        </w:rPr>
        <w:t xml:space="preserve"> mellékletben meghatározott) vonatkozó jogszabályokat, szabványokat, technológiai utasításokat, munkavédelmi előírásokat betartani.</w:t>
      </w:r>
    </w:p>
    <w:p w:rsidR="007C715D" w:rsidRPr="009302FE" w:rsidRDefault="007C715D" w:rsidP="009302FE">
      <w:pPr>
        <w:ind w:left="567"/>
        <w:jc w:val="both"/>
        <w:rPr>
          <w:rFonts w:ascii="Garamond" w:hAnsi="Garamond"/>
          <w:iCs/>
          <w:szCs w:val="24"/>
        </w:rPr>
      </w:pPr>
    </w:p>
    <w:p w:rsidR="005F3F12" w:rsidRPr="009302FE" w:rsidRDefault="005F3F12" w:rsidP="009302FE">
      <w:pPr>
        <w:ind w:left="567"/>
        <w:jc w:val="both"/>
        <w:rPr>
          <w:rFonts w:ascii="Garamond" w:hAnsi="Garamond"/>
          <w:szCs w:val="24"/>
        </w:rPr>
      </w:pPr>
      <w:r w:rsidRPr="009302FE">
        <w:rPr>
          <w:rFonts w:ascii="Garamond" w:hAnsi="Garamond"/>
          <w:iCs/>
          <w:szCs w:val="24"/>
        </w:rPr>
        <w:t xml:space="preserve">Vállalkozó kötelezettséget vállal arra, hogy a Megrendelő biztonsági követelmény rendszerét a teljesítés során minden felkért, vagy megbízott munkatársával betartatja. </w:t>
      </w:r>
    </w:p>
    <w:p w:rsidR="007C715D" w:rsidRPr="009302FE" w:rsidRDefault="007C715D" w:rsidP="009302FE">
      <w:pPr>
        <w:ind w:left="567"/>
        <w:jc w:val="both"/>
        <w:rPr>
          <w:rFonts w:ascii="Garamond" w:hAnsi="Garamond"/>
          <w:iCs/>
          <w:szCs w:val="24"/>
        </w:rPr>
      </w:pPr>
    </w:p>
    <w:p w:rsidR="005F3F12" w:rsidRPr="009302FE" w:rsidRDefault="005F3F12" w:rsidP="009302FE">
      <w:pPr>
        <w:ind w:left="567"/>
        <w:jc w:val="both"/>
        <w:rPr>
          <w:rFonts w:ascii="Garamond" w:hAnsi="Garamond"/>
          <w:snapToGrid w:val="0"/>
          <w:szCs w:val="24"/>
        </w:rPr>
      </w:pPr>
      <w:r w:rsidRPr="009302FE">
        <w:rPr>
          <w:rFonts w:ascii="Garamond" w:hAnsi="Garamond"/>
          <w:iCs/>
          <w:szCs w:val="24"/>
        </w:rPr>
        <w:t>Vállalkozó köteles betartani a műszaki leírásban (1. sz</w:t>
      </w:r>
      <w:r w:rsidR="00A92AB1">
        <w:rPr>
          <w:rFonts w:ascii="Garamond" w:hAnsi="Garamond"/>
          <w:iCs/>
          <w:szCs w:val="24"/>
        </w:rPr>
        <w:t>ámú</w:t>
      </w:r>
      <w:r w:rsidRPr="009302FE">
        <w:rPr>
          <w:rFonts w:ascii="Garamond" w:hAnsi="Garamond"/>
          <w:iCs/>
          <w:szCs w:val="24"/>
        </w:rPr>
        <w:t xml:space="preserve"> melléklet) foglalt biztonságtechnikai feltételeket.</w:t>
      </w:r>
    </w:p>
    <w:p w:rsidR="007C715D" w:rsidRPr="009302FE" w:rsidRDefault="007C715D" w:rsidP="009302FE">
      <w:pPr>
        <w:ind w:left="567"/>
        <w:jc w:val="both"/>
        <w:rPr>
          <w:rFonts w:ascii="Garamond" w:hAnsi="Garamond"/>
          <w:snapToGrid w:val="0"/>
          <w:szCs w:val="24"/>
        </w:rPr>
      </w:pPr>
    </w:p>
    <w:p w:rsidR="005F3F12" w:rsidRPr="009302FE" w:rsidRDefault="005F3F12" w:rsidP="009302FE">
      <w:pPr>
        <w:ind w:left="567"/>
        <w:jc w:val="both"/>
        <w:rPr>
          <w:rFonts w:ascii="Garamond" w:hAnsi="Garamond"/>
          <w:szCs w:val="24"/>
        </w:rPr>
      </w:pPr>
      <w:r w:rsidRPr="009302FE">
        <w:rPr>
          <w:rFonts w:ascii="Garamond" w:hAnsi="Garamond"/>
          <w:snapToGrid w:val="0"/>
          <w:szCs w:val="24"/>
        </w:rPr>
        <w:t>Vállalkozó az általa hozott, munkavégzéshez szükséges eszközök műszaki megfelelőségéről, munkavégzéshez alkalmas állapotáról köteles gondoskodni különös tekintettel a munkavédelemről szóló 1993. évi XCIII. törvényben foglaltakra. Váll</w:t>
      </w:r>
      <w:r w:rsidR="007C715D" w:rsidRPr="009302FE">
        <w:rPr>
          <w:rFonts w:ascii="Garamond" w:hAnsi="Garamond"/>
          <w:snapToGrid w:val="0"/>
          <w:szCs w:val="24"/>
        </w:rPr>
        <w:t>alkozó e</w:t>
      </w:r>
      <w:r w:rsidRPr="009302FE">
        <w:rPr>
          <w:rFonts w:ascii="Garamond" w:hAnsi="Garamond"/>
          <w:snapToGrid w:val="0"/>
          <w:szCs w:val="24"/>
        </w:rPr>
        <w:t xml:space="preserve"> kötelezettségének elmulasztásából eredő károkért, balesetekért Megrendelő felelősséget nem vállal</w:t>
      </w:r>
      <w:r w:rsidR="00E85C58">
        <w:rPr>
          <w:rFonts w:ascii="Garamond" w:hAnsi="Garamond"/>
          <w:snapToGrid w:val="0"/>
          <w:szCs w:val="24"/>
        </w:rPr>
        <w:t>.</w:t>
      </w:r>
      <w:r w:rsidRPr="009302FE">
        <w:rPr>
          <w:rFonts w:ascii="Garamond" w:hAnsi="Garamond"/>
          <w:snapToGrid w:val="0"/>
          <w:szCs w:val="24"/>
        </w:rPr>
        <w:t xml:space="preserve"> </w:t>
      </w:r>
      <w:r w:rsidR="00E85C58">
        <w:rPr>
          <w:rFonts w:ascii="Garamond" w:hAnsi="Garamond"/>
          <w:snapToGrid w:val="0"/>
          <w:szCs w:val="24"/>
        </w:rPr>
        <w:t xml:space="preserve">A </w:t>
      </w:r>
      <w:r w:rsidRPr="009302FE">
        <w:rPr>
          <w:rFonts w:ascii="Garamond" w:hAnsi="Garamond"/>
          <w:snapToGrid w:val="0"/>
          <w:szCs w:val="24"/>
        </w:rPr>
        <w:t>Vállalkozó kizárólagos felelősséggel köteles helytállni.</w:t>
      </w:r>
    </w:p>
    <w:p w:rsidR="007C715D" w:rsidRPr="009302FE" w:rsidRDefault="007C715D" w:rsidP="009302FE">
      <w:pPr>
        <w:jc w:val="both"/>
        <w:rPr>
          <w:rFonts w:ascii="Garamond" w:hAnsi="Garamond"/>
          <w:szCs w:val="24"/>
        </w:rPr>
      </w:pPr>
    </w:p>
    <w:p w:rsidR="005F3F12" w:rsidRPr="009302FE" w:rsidRDefault="005F3F12" w:rsidP="009302FE">
      <w:pPr>
        <w:numPr>
          <w:ilvl w:val="0"/>
          <w:numId w:val="83"/>
        </w:numPr>
        <w:tabs>
          <w:tab w:val="clear" w:pos="624"/>
        </w:tabs>
        <w:ind w:left="567"/>
        <w:jc w:val="both"/>
        <w:rPr>
          <w:rFonts w:ascii="Garamond" w:hAnsi="Garamond"/>
          <w:szCs w:val="24"/>
        </w:rPr>
      </w:pPr>
      <w:r w:rsidRPr="009302FE">
        <w:rPr>
          <w:rFonts w:ascii="Garamond" w:hAnsi="Garamond"/>
          <w:szCs w:val="24"/>
        </w:rPr>
        <w:t>A Vállalkozó tudomásul veszi, hogy a teljesítésben csak olyan alvállalkozó működhet közre, aki megfelel a közbeszerzési törvényben foglaltaknak, valamint, akiért Vállalkozó úgy felel, mintha maga teljesített volna. Az alvállalkozóra vonatkozóak a Kbt. 138. § (3) bekezdésével összhangban a Vállalkozó legkésőbb a szerződés megkötésének időpontjában köteles a Megrendelőnek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 Vállalkozó a szerződés teljesítésének időtartama alatt köteles a Megrendelőnek minden további, a teljesítésbe bevonni kívánt alvállalkozót előzetesen bejelenteni, és a bejelentéssel együtt nyilatkozni arról is, hogy az általa igénybe venni kívánt alvállalkozó nem áll kizáró okok hatálya alatt.</w:t>
      </w:r>
    </w:p>
    <w:p w:rsidR="00F873B5" w:rsidRPr="009302FE" w:rsidRDefault="00F873B5" w:rsidP="009302FE">
      <w:pPr>
        <w:ind w:left="567"/>
        <w:jc w:val="both"/>
        <w:rPr>
          <w:rFonts w:ascii="Garamond" w:hAnsi="Garamond"/>
          <w:szCs w:val="24"/>
        </w:rPr>
      </w:pPr>
    </w:p>
    <w:p w:rsidR="005F3F12" w:rsidRPr="009302FE" w:rsidRDefault="005F3F12" w:rsidP="009302FE">
      <w:pPr>
        <w:ind w:left="567"/>
        <w:jc w:val="both"/>
        <w:rPr>
          <w:rFonts w:ascii="Garamond" w:hAnsi="Garamond"/>
          <w:szCs w:val="24"/>
        </w:rPr>
      </w:pPr>
      <w:r w:rsidRPr="009302FE">
        <w:rPr>
          <w:rFonts w:ascii="Garamond" w:hAnsi="Garamond"/>
          <w:szCs w:val="24"/>
        </w:rPr>
        <w:t>Az alvállalkozói teljesítés tekintetében érvényesül az építési beruházások, valamint az építési beruházásokhoz kapcsolódó tervezői és mérnöki szolgáltatások közbeszerzésének részletes szabályairól szóló 322/2015 (X. 30.) Korm. rendelet 27. § (1) bekezdése, miszerint a Megrendelő a szerződés teljesítésének ellenőrzése során az építési napló adatai alapján ellenőrzi, hogy a teljesítésben csak a Kbt. 138. § (2) és (3) bekezdésében foglaltaknak megfelelő alvállalkozó vesz részt, és az alvállalkozói teljesítés aránya nem haladja meg a Kbt. 138. § (1) és (5) bekezdésében meghatározott mértéket.</w:t>
      </w:r>
    </w:p>
    <w:p w:rsidR="00F873B5" w:rsidRPr="009302FE" w:rsidRDefault="00F873B5" w:rsidP="009302FE">
      <w:pPr>
        <w:jc w:val="both"/>
        <w:rPr>
          <w:rFonts w:ascii="Garamond" w:hAnsi="Garamond"/>
          <w:szCs w:val="24"/>
        </w:rPr>
      </w:pPr>
    </w:p>
    <w:p w:rsidR="00F873B5" w:rsidRPr="009302FE" w:rsidRDefault="00F873B5" w:rsidP="009302FE">
      <w:pPr>
        <w:jc w:val="both"/>
        <w:rPr>
          <w:rFonts w:ascii="Garamond" w:hAnsi="Garamond"/>
          <w:szCs w:val="24"/>
        </w:rPr>
      </w:pPr>
    </w:p>
    <w:p w:rsidR="00F873B5" w:rsidRPr="009302FE" w:rsidRDefault="00F873B5" w:rsidP="009302FE">
      <w:pPr>
        <w:jc w:val="both"/>
        <w:rPr>
          <w:rFonts w:ascii="Garamond" w:hAnsi="Garamond"/>
          <w:szCs w:val="24"/>
        </w:rPr>
      </w:pPr>
    </w:p>
    <w:p w:rsidR="00F873B5" w:rsidRPr="009302FE" w:rsidRDefault="00F873B5" w:rsidP="009302FE">
      <w:pPr>
        <w:jc w:val="both"/>
        <w:rPr>
          <w:rFonts w:ascii="Garamond" w:hAnsi="Garamond"/>
          <w:szCs w:val="24"/>
        </w:rPr>
      </w:pPr>
    </w:p>
    <w:p w:rsidR="005F3F12" w:rsidRPr="009302FE" w:rsidRDefault="005F3F12" w:rsidP="009302FE">
      <w:pPr>
        <w:numPr>
          <w:ilvl w:val="0"/>
          <w:numId w:val="83"/>
        </w:numPr>
        <w:tabs>
          <w:tab w:val="clear" w:pos="624"/>
        </w:tabs>
        <w:ind w:left="567"/>
        <w:jc w:val="both"/>
        <w:rPr>
          <w:rFonts w:ascii="Garamond" w:hAnsi="Garamond"/>
          <w:szCs w:val="24"/>
        </w:rPr>
      </w:pPr>
      <w:r w:rsidRPr="009302FE">
        <w:rPr>
          <w:rFonts w:ascii="Garamond" w:hAnsi="Garamond"/>
          <w:szCs w:val="24"/>
        </w:rPr>
        <w:t>Vállalkozó a munkaterület átadását követően haladéktalanul köteles az elektronikus építési napló vezetését megkezdeni, valamint a teljesítés alatt is folyamatosan vezetni figyelemmel az építőipari kivitelezési tevékenységről szóló 191/2009. (IX. 15.) Korm. rendelet 24. § (3) bekezdésére.</w:t>
      </w:r>
    </w:p>
    <w:p w:rsidR="00F873B5" w:rsidRPr="009302FE" w:rsidRDefault="00F873B5" w:rsidP="009302FE">
      <w:pPr>
        <w:ind w:left="567"/>
        <w:jc w:val="both"/>
        <w:rPr>
          <w:rFonts w:ascii="Garamond" w:hAnsi="Garamond"/>
          <w:szCs w:val="24"/>
        </w:rPr>
      </w:pPr>
    </w:p>
    <w:p w:rsidR="005F3F12" w:rsidRPr="009302FE" w:rsidRDefault="005F3F12" w:rsidP="009302FE">
      <w:pPr>
        <w:numPr>
          <w:ilvl w:val="0"/>
          <w:numId w:val="83"/>
        </w:numPr>
        <w:tabs>
          <w:tab w:val="clear" w:pos="624"/>
        </w:tabs>
        <w:ind w:left="567"/>
        <w:jc w:val="both"/>
        <w:rPr>
          <w:rFonts w:ascii="Garamond" w:hAnsi="Garamond"/>
          <w:szCs w:val="24"/>
        </w:rPr>
      </w:pPr>
      <w:r w:rsidRPr="009302FE">
        <w:rPr>
          <w:rFonts w:ascii="Garamond" w:hAnsi="Garamond"/>
          <w:szCs w:val="24"/>
        </w:rPr>
        <w:t>Az építési beruházások, valamint az építési beruházásokhoz kapcsolódó tervezői és mérnöki szolgáltatások közbeszerzésének részletes szabályairól szóló 322/2015 (X. 30.) Korm. rendelet 26. § alapján az építési beruházás esetén a Vállalkozó köteles − legkésőbb a szerződéskötés időpontjára − felelősségbiztosítási szerződést kötni vagy meglévő felelősségbiztosítását kiterjeszteni a Megrendelő által az eljárást megindító felhívásban vagy a közbeszerzési dokumentumokban előírt mértékű és terjedelmű felelősségbiztosításra (</w:t>
      </w:r>
      <w:r w:rsidRPr="009302FE">
        <w:rPr>
          <w:rFonts w:ascii="Garamond" w:hAnsi="Garamond"/>
          <w:b/>
          <w:szCs w:val="24"/>
        </w:rPr>
        <w:t>3. sz</w:t>
      </w:r>
      <w:r w:rsidR="00F873B5" w:rsidRPr="009302FE">
        <w:rPr>
          <w:rFonts w:ascii="Garamond" w:hAnsi="Garamond"/>
          <w:b/>
          <w:szCs w:val="24"/>
        </w:rPr>
        <w:t>ámú</w:t>
      </w:r>
      <w:r w:rsidRPr="009302FE">
        <w:rPr>
          <w:rFonts w:ascii="Garamond" w:hAnsi="Garamond"/>
          <w:b/>
          <w:szCs w:val="24"/>
        </w:rPr>
        <w:t xml:space="preserve"> melléklet</w:t>
      </w:r>
      <w:r w:rsidRPr="009302FE">
        <w:rPr>
          <w:rFonts w:ascii="Garamond" w:hAnsi="Garamond"/>
          <w:szCs w:val="24"/>
        </w:rPr>
        <w:t>).</w:t>
      </w:r>
    </w:p>
    <w:p w:rsidR="00F873B5" w:rsidRPr="009302FE" w:rsidRDefault="00F873B5" w:rsidP="009302FE">
      <w:pPr>
        <w:ind w:left="567"/>
        <w:jc w:val="both"/>
        <w:rPr>
          <w:rFonts w:ascii="Garamond" w:hAnsi="Garamond"/>
          <w:szCs w:val="24"/>
        </w:rPr>
      </w:pPr>
    </w:p>
    <w:p w:rsidR="005F3F12" w:rsidRPr="009302FE" w:rsidRDefault="005F3F12" w:rsidP="009302FE">
      <w:pPr>
        <w:numPr>
          <w:ilvl w:val="0"/>
          <w:numId w:val="83"/>
        </w:numPr>
        <w:tabs>
          <w:tab w:val="clear" w:pos="624"/>
        </w:tabs>
        <w:ind w:left="567"/>
        <w:jc w:val="both"/>
        <w:rPr>
          <w:rFonts w:ascii="Garamond" w:hAnsi="Garamond"/>
          <w:szCs w:val="24"/>
        </w:rPr>
      </w:pPr>
      <w:r w:rsidRPr="009302FE">
        <w:rPr>
          <w:rFonts w:ascii="Garamond" w:hAnsi="Garamond"/>
          <w:szCs w:val="24"/>
        </w:rPr>
        <w:t>Átadás-átvételi eljárásra vonatkozó rendelkezések: A műszaki átadás-átvétel csak akkor kezdhető meg, ha a Vállalkozó a megfelelő teljesítménynyilatkozatok és egyéb bizonylatok, jegyzőkönyvek, egyéb hatósági engedélyek alapján összeállított átadási dokumentációt és a megvalósulási terveket a Megrendelő részére 1 elektronikus és 2 papír alapú példányban a műszaki átadás-átvételi eljárás megkezdése előtt 15 nappal korábban előzetes felülvizsgálatra átadta. A beépített gépek, berendezések üzembe helyezése megtörtént, illetve a szükséges beszabályozási, mérési jegyzőkönyvek rendelkezésre állnak.</w:t>
      </w:r>
    </w:p>
    <w:p w:rsidR="00F873B5" w:rsidRPr="009302FE" w:rsidRDefault="00F873B5" w:rsidP="009302FE">
      <w:pPr>
        <w:ind w:left="567"/>
        <w:jc w:val="both"/>
        <w:rPr>
          <w:rFonts w:ascii="Garamond" w:hAnsi="Garamond"/>
          <w:szCs w:val="24"/>
        </w:rPr>
      </w:pPr>
    </w:p>
    <w:p w:rsidR="005F3F12" w:rsidRPr="009302FE" w:rsidRDefault="005F3F12" w:rsidP="009302FE">
      <w:pPr>
        <w:ind w:left="567"/>
        <w:jc w:val="both"/>
        <w:rPr>
          <w:rFonts w:ascii="Garamond" w:hAnsi="Garamond"/>
          <w:szCs w:val="24"/>
        </w:rPr>
      </w:pPr>
      <w:r w:rsidRPr="009302FE">
        <w:rPr>
          <w:rFonts w:ascii="Garamond" w:hAnsi="Garamond"/>
          <w:szCs w:val="24"/>
        </w:rPr>
        <w:t>Vállalkozó az átadás-átvételi eljárás (melynek keretében érvényesülnek a műszaki leírásban foglaltak) kezdő időpontjáról legkésőbb a szerződés véghatárideje előtt kettő héttel köteles a Megrendelőt írásban, igazolható módon értesíteni, és az átadás-átvételi eljárás időpontját úgy kell kitűzni, hogy az átvétel során esetlegesen feltárt hibák kijavításának a teljesítési határidő végéig be kell fejeződnie.</w:t>
      </w:r>
    </w:p>
    <w:p w:rsidR="00F873B5" w:rsidRPr="009302FE" w:rsidRDefault="00F873B5" w:rsidP="009302FE">
      <w:pPr>
        <w:ind w:left="567"/>
        <w:jc w:val="both"/>
        <w:rPr>
          <w:rFonts w:ascii="Garamond" w:hAnsi="Garamond"/>
          <w:szCs w:val="24"/>
        </w:rPr>
      </w:pPr>
    </w:p>
    <w:p w:rsidR="005F3F12" w:rsidRPr="009302FE" w:rsidRDefault="005F3F12" w:rsidP="009302FE">
      <w:pPr>
        <w:ind w:left="567"/>
        <w:jc w:val="both"/>
        <w:rPr>
          <w:rFonts w:ascii="Garamond" w:hAnsi="Garamond"/>
          <w:szCs w:val="24"/>
        </w:rPr>
      </w:pPr>
      <w:r w:rsidRPr="009302FE">
        <w:rPr>
          <w:rFonts w:ascii="Garamond" w:hAnsi="Garamond"/>
          <w:szCs w:val="24"/>
        </w:rPr>
        <w:t>A teljesítésigazolás kiállítása tekintetében érvényesülnek a Kbt. 135. § (2) bekezdésében foglaltak: ha a Vállalkozó írásbeli értesítésére (készre jelentés) a Megrendelő az átadás-átvételi eljárás megkezdésére meghatározott határidőt követő 15 napon belül nem kezdi meg az átadás-átvételi eljárást, vagy megkezdi, de - a Ptk. 6:247. § (2) bekezdésére figyelemmel - határidőben nem fejezi be, a Vállalkozó kérésére a teljesítésigazolást köteles kiadni.</w:t>
      </w:r>
    </w:p>
    <w:p w:rsidR="00F873B5" w:rsidRPr="009302FE" w:rsidRDefault="00F873B5" w:rsidP="009302FE">
      <w:pPr>
        <w:ind w:left="567"/>
        <w:jc w:val="both"/>
        <w:rPr>
          <w:rFonts w:ascii="Garamond" w:hAnsi="Garamond"/>
          <w:szCs w:val="24"/>
        </w:rPr>
      </w:pPr>
    </w:p>
    <w:p w:rsidR="00F873B5" w:rsidRPr="009302FE" w:rsidRDefault="005F3F12" w:rsidP="009302FE">
      <w:pPr>
        <w:ind w:left="567"/>
        <w:jc w:val="both"/>
        <w:rPr>
          <w:rFonts w:ascii="Garamond" w:hAnsi="Garamond"/>
          <w:szCs w:val="24"/>
        </w:rPr>
      </w:pPr>
      <w:r w:rsidRPr="009302FE">
        <w:rPr>
          <w:rFonts w:ascii="Garamond" w:hAnsi="Garamond"/>
          <w:szCs w:val="24"/>
        </w:rPr>
        <w:t>Vállalkozó feladata a használatba vételhez szükséges összes hatósági engedély megszerzése, beüzemelések és üzempróbák elvégzése.</w:t>
      </w:r>
    </w:p>
    <w:p w:rsidR="00F873B5" w:rsidRPr="009302FE" w:rsidRDefault="00F873B5" w:rsidP="009302FE">
      <w:pPr>
        <w:jc w:val="both"/>
        <w:rPr>
          <w:rFonts w:ascii="Garamond" w:hAnsi="Garamond"/>
          <w:szCs w:val="24"/>
        </w:rPr>
      </w:pPr>
    </w:p>
    <w:p w:rsidR="005F3F12" w:rsidRPr="009302FE" w:rsidRDefault="00F873B5" w:rsidP="009302FE">
      <w:pPr>
        <w:jc w:val="center"/>
        <w:rPr>
          <w:rFonts w:ascii="Garamond" w:hAnsi="Garamond"/>
          <w:b/>
          <w:bCs/>
          <w:szCs w:val="24"/>
        </w:rPr>
      </w:pPr>
      <w:r w:rsidRPr="009302FE">
        <w:rPr>
          <w:rFonts w:ascii="Garamond" w:hAnsi="Garamond"/>
          <w:b/>
          <w:bCs/>
          <w:szCs w:val="24"/>
        </w:rPr>
        <w:t xml:space="preserve">IV. </w:t>
      </w:r>
      <w:r w:rsidR="005F3F12" w:rsidRPr="009302FE">
        <w:rPr>
          <w:rFonts w:ascii="Garamond" w:hAnsi="Garamond"/>
          <w:b/>
          <w:bCs/>
          <w:szCs w:val="24"/>
        </w:rPr>
        <w:t>Megrendelő kötelezettségei és jogosultságai</w:t>
      </w:r>
    </w:p>
    <w:p w:rsidR="00F873B5" w:rsidRPr="009302FE" w:rsidRDefault="00F873B5" w:rsidP="009302FE">
      <w:pPr>
        <w:jc w:val="both"/>
        <w:rPr>
          <w:rFonts w:ascii="Garamond" w:hAnsi="Garamond"/>
          <w:szCs w:val="24"/>
        </w:rPr>
      </w:pPr>
    </w:p>
    <w:p w:rsidR="005F3F12" w:rsidRPr="009302FE" w:rsidRDefault="005F3F12" w:rsidP="009302FE">
      <w:pPr>
        <w:numPr>
          <w:ilvl w:val="0"/>
          <w:numId w:val="84"/>
        </w:numPr>
        <w:ind w:left="567" w:hanging="238"/>
        <w:jc w:val="both"/>
        <w:rPr>
          <w:rFonts w:ascii="Garamond" w:hAnsi="Garamond"/>
          <w:szCs w:val="24"/>
        </w:rPr>
      </w:pPr>
      <w:r w:rsidRPr="009302FE">
        <w:rPr>
          <w:rFonts w:ascii="Garamond" w:hAnsi="Garamond"/>
          <w:szCs w:val="24"/>
        </w:rPr>
        <w:t>Megrendelő a teljesítés helyére belépési engedélyt biztosít Vállalkozó és az általa írásban megnevezett munkavállalói, illetve alkalmazottai részére.</w:t>
      </w:r>
    </w:p>
    <w:p w:rsidR="00F873B5" w:rsidRPr="009302FE" w:rsidRDefault="00F873B5" w:rsidP="009302FE">
      <w:pPr>
        <w:ind w:left="567"/>
        <w:jc w:val="both"/>
        <w:rPr>
          <w:rFonts w:ascii="Garamond" w:hAnsi="Garamond"/>
          <w:szCs w:val="24"/>
        </w:rPr>
      </w:pPr>
    </w:p>
    <w:p w:rsidR="005F3F12" w:rsidRPr="009302FE" w:rsidRDefault="005F3F12" w:rsidP="009302FE">
      <w:pPr>
        <w:numPr>
          <w:ilvl w:val="0"/>
          <w:numId w:val="84"/>
        </w:numPr>
        <w:ind w:left="567" w:hanging="238"/>
        <w:jc w:val="both"/>
        <w:rPr>
          <w:rFonts w:ascii="Garamond" w:hAnsi="Garamond"/>
          <w:szCs w:val="24"/>
        </w:rPr>
      </w:pPr>
      <w:r w:rsidRPr="009302FE">
        <w:rPr>
          <w:rFonts w:ascii="Garamond" w:hAnsi="Garamond"/>
          <w:szCs w:val="24"/>
        </w:rPr>
        <w:t>Megrendelő térítésmentesen biztosítja a víz és áramvételi lehetőséget Vállalkozó számára.</w:t>
      </w:r>
    </w:p>
    <w:p w:rsidR="00F873B5" w:rsidRPr="009302FE" w:rsidRDefault="00F873B5" w:rsidP="009302FE">
      <w:pPr>
        <w:ind w:left="567"/>
        <w:jc w:val="both"/>
        <w:rPr>
          <w:rFonts w:ascii="Garamond" w:hAnsi="Garamond"/>
          <w:szCs w:val="24"/>
        </w:rPr>
      </w:pPr>
    </w:p>
    <w:p w:rsidR="005F3F12" w:rsidRPr="009302FE" w:rsidRDefault="005F3F12" w:rsidP="009302FE">
      <w:pPr>
        <w:numPr>
          <w:ilvl w:val="0"/>
          <w:numId w:val="84"/>
        </w:numPr>
        <w:ind w:left="567" w:hanging="238"/>
        <w:jc w:val="both"/>
        <w:rPr>
          <w:rFonts w:ascii="Garamond" w:hAnsi="Garamond"/>
          <w:szCs w:val="24"/>
        </w:rPr>
      </w:pPr>
      <w:r w:rsidRPr="009302FE">
        <w:rPr>
          <w:rFonts w:ascii="Garamond" w:hAnsi="Garamond"/>
          <w:szCs w:val="24"/>
        </w:rPr>
        <w:t>Megrendelő jogosult a munkavégzést bármikor ellenőrizni.</w:t>
      </w:r>
    </w:p>
    <w:p w:rsidR="00F873B5" w:rsidRPr="009302FE" w:rsidRDefault="00F873B5" w:rsidP="009302FE">
      <w:pPr>
        <w:ind w:left="567"/>
        <w:jc w:val="both"/>
        <w:rPr>
          <w:rFonts w:ascii="Garamond" w:hAnsi="Garamond"/>
          <w:szCs w:val="24"/>
        </w:rPr>
      </w:pPr>
    </w:p>
    <w:p w:rsidR="005F3F12" w:rsidRPr="009302FE" w:rsidRDefault="005F3F12" w:rsidP="009302FE">
      <w:pPr>
        <w:numPr>
          <w:ilvl w:val="0"/>
          <w:numId w:val="84"/>
        </w:numPr>
        <w:ind w:left="567" w:hanging="238"/>
        <w:jc w:val="both"/>
        <w:rPr>
          <w:rFonts w:ascii="Garamond" w:hAnsi="Garamond"/>
          <w:szCs w:val="24"/>
        </w:rPr>
      </w:pPr>
      <w:r w:rsidRPr="009302FE">
        <w:rPr>
          <w:rFonts w:ascii="Garamond" w:hAnsi="Garamond"/>
          <w:szCs w:val="24"/>
        </w:rPr>
        <w:t>Megrendelő a szerződésszerű teljesítés esetén a teljesítés igazolást aláírja, valamint az ellenértéket megfizeti.</w:t>
      </w:r>
    </w:p>
    <w:p w:rsidR="00F873B5" w:rsidRPr="009302FE" w:rsidRDefault="00F873B5" w:rsidP="009302FE">
      <w:pPr>
        <w:jc w:val="both"/>
        <w:rPr>
          <w:rFonts w:ascii="Garamond" w:hAnsi="Garamond"/>
          <w:szCs w:val="24"/>
        </w:rPr>
      </w:pPr>
    </w:p>
    <w:p w:rsidR="00F873B5" w:rsidRPr="009302FE" w:rsidRDefault="00F873B5" w:rsidP="009302FE">
      <w:pPr>
        <w:jc w:val="both"/>
        <w:rPr>
          <w:rFonts w:ascii="Garamond" w:hAnsi="Garamond"/>
          <w:szCs w:val="24"/>
        </w:rPr>
      </w:pPr>
    </w:p>
    <w:p w:rsidR="00F873B5" w:rsidRPr="009302FE" w:rsidRDefault="00F873B5" w:rsidP="009302FE">
      <w:pPr>
        <w:jc w:val="both"/>
        <w:rPr>
          <w:rFonts w:ascii="Garamond" w:hAnsi="Garamond"/>
          <w:szCs w:val="24"/>
        </w:rPr>
      </w:pPr>
    </w:p>
    <w:p w:rsidR="00F873B5" w:rsidRPr="009302FE" w:rsidRDefault="00F873B5" w:rsidP="009302FE">
      <w:pPr>
        <w:jc w:val="both"/>
        <w:rPr>
          <w:rFonts w:ascii="Garamond" w:hAnsi="Garamond"/>
          <w:szCs w:val="24"/>
        </w:rPr>
      </w:pPr>
    </w:p>
    <w:p w:rsidR="00F873B5" w:rsidRPr="009302FE" w:rsidRDefault="00F873B5" w:rsidP="009302FE">
      <w:pPr>
        <w:jc w:val="both"/>
        <w:rPr>
          <w:rFonts w:ascii="Garamond" w:hAnsi="Garamond"/>
          <w:szCs w:val="24"/>
        </w:rPr>
      </w:pPr>
    </w:p>
    <w:p w:rsidR="00F873B5" w:rsidRPr="009302FE" w:rsidRDefault="00F873B5" w:rsidP="009302FE">
      <w:pPr>
        <w:jc w:val="both"/>
        <w:rPr>
          <w:rFonts w:ascii="Garamond" w:hAnsi="Garamond"/>
          <w:szCs w:val="24"/>
        </w:rPr>
      </w:pPr>
    </w:p>
    <w:p w:rsidR="005F3F12" w:rsidRPr="009302FE" w:rsidRDefault="009C1DA7" w:rsidP="009302FE">
      <w:pPr>
        <w:jc w:val="center"/>
        <w:rPr>
          <w:rFonts w:ascii="Garamond" w:hAnsi="Garamond"/>
          <w:b/>
          <w:bCs/>
          <w:szCs w:val="24"/>
        </w:rPr>
      </w:pPr>
      <w:r w:rsidRPr="009302FE">
        <w:rPr>
          <w:rFonts w:ascii="Garamond" w:hAnsi="Garamond"/>
          <w:b/>
          <w:bCs/>
          <w:szCs w:val="24"/>
        </w:rPr>
        <w:lastRenderedPageBreak/>
        <w:t xml:space="preserve">V. </w:t>
      </w:r>
      <w:r w:rsidR="005F3F12" w:rsidRPr="009302FE">
        <w:rPr>
          <w:rFonts w:ascii="Garamond" w:hAnsi="Garamond"/>
          <w:b/>
          <w:bCs/>
          <w:szCs w:val="24"/>
        </w:rPr>
        <w:t>Szerződést biztosító mellékkötelezettségek (kötbér, jótállás)</w:t>
      </w:r>
    </w:p>
    <w:p w:rsidR="009C1DA7" w:rsidRPr="009302FE" w:rsidRDefault="009C1DA7" w:rsidP="009302FE">
      <w:pPr>
        <w:jc w:val="both"/>
        <w:rPr>
          <w:rFonts w:ascii="Garamond" w:hAnsi="Garamond"/>
          <w:szCs w:val="24"/>
        </w:rPr>
      </w:pPr>
    </w:p>
    <w:p w:rsidR="005F3F12" w:rsidRPr="009302FE" w:rsidRDefault="005F3F12" w:rsidP="009302FE">
      <w:pPr>
        <w:numPr>
          <w:ilvl w:val="0"/>
          <w:numId w:val="85"/>
        </w:numPr>
        <w:tabs>
          <w:tab w:val="clear" w:pos="720"/>
        </w:tabs>
        <w:ind w:left="567"/>
        <w:jc w:val="both"/>
        <w:rPr>
          <w:rFonts w:ascii="Garamond" w:hAnsi="Garamond"/>
          <w:szCs w:val="24"/>
        </w:rPr>
      </w:pPr>
      <w:r w:rsidRPr="009302FE">
        <w:rPr>
          <w:rFonts w:ascii="Garamond" w:hAnsi="Garamond"/>
          <w:szCs w:val="24"/>
        </w:rPr>
        <w:t>Vállalkozó pénz fizetésére kötelezheti magát arra az esetre, ha olyan okból, amelyért felelős, megszegi a szerződést, tekintettel a Ptk. 6:186. § (1) bekezdésére.  Vállalkozónak felróható, nem, vagy nem szerződésszerű teljesítés esetén a Megrendelő kötbérre az alábbiak szerint jogosult. Vállalkozó mentesül a kötbérfizetési kötelezettség alól, ha szerződésszegését kimenti.</w:t>
      </w:r>
    </w:p>
    <w:p w:rsidR="009C1DA7" w:rsidRPr="009302FE" w:rsidRDefault="009C1DA7" w:rsidP="009302FE">
      <w:pPr>
        <w:ind w:left="567"/>
        <w:jc w:val="both"/>
        <w:rPr>
          <w:rFonts w:ascii="Garamond" w:hAnsi="Garamond"/>
          <w:b/>
          <w:szCs w:val="24"/>
        </w:rPr>
      </w:pPr>
    </w:p>
    <w:p w:rsidR="005F3F12" w:rsidRPr="009302FE" w:rsidRDefault="005F3F12" w:rsidP="009302FE">
      <w:pPr>
        <w:numPr>
          <w:ilvl w:val="0"/>
          <w:numId w:val="85"/>
        </w:numPr>
        <w:tabs>
          <w:tab w:val="clear" w:pos="720"/>
        </w:tabs>
        <w:ind w:left="567"/>
        <w:jc w:val="both"/>
        <w:rPr>
          <w:rFonts w:ascii="Garamond" w:hAnsi="Garamond"/>
          <w:b/>
          <w:szCs w:val="24"/>
        </w:rPr>
      </w:pPr>
      <w:r w:rsidRPr="009302FE">
        <w:rPr>
          <w:rFonts w:ascii="Garamond" w:hAnsi="Garamond"/>
          <w:szCs w:val="24"/>
        </w:rPr>
        <w:t xml:space="preserve">Amennyiben Vállalkozó jelen szerződésben meghatározott feladatait késedelmesen teljesíti, úgy késedelmi kötbér fizetésére köteles. A késedelmi kötbér alapja jelen szerződés </w:t>
      </w:r>
      <w:r w:rsidR="00670AAD" w:rsidRPr="009302FE">
        <w:rPr>
          <w:rFonts w:ascii="Garamond" w:eastAsia="SimSun" w:hAnsi="Garamond"/>
          <w:lang w:eastAsia="zh-CN"/>
        </w:rPr>
        <w:t>vállalkozó díj tartalékkeret nélküli összege</w:t>
      </w:r>
      <w:r w:rsidRPr="009302FE">
        <w:rPr>
          <w:rFonts w:ascii="Garamond" w:hAnsi="Garamond"/>
          <w:szCs w:val="24"/>
        </w:rPr>
        <w:t xml:space="preserve">, mértéke pedig a kötbér alapjának 0,5 %-a minden egyes késedelemmel érintett nap után. Minden megkezdett nap késedelmes napnak számít. A késedelmi kötbér maximális mértéke 10 nap után 5%. </w:t>
      </w:r>
    </w:p>
    <w:p w:rsidR="009C1DA7" w:rsidRPr="009302FE" w:rsidRDefault="009C1DA7" w:rsidP="009302FE">
      <w:pPr>
        <w:ind w:left="567"/>
        <w:jc w:val="both"/>
        <w:rPr>
          <w:rFonts w:ascii="Garamond" w:hAnsi="Garamond"/>
          <w:b/>
          <w:szCs w:val="24"/>
        </w:rPr>
      </w:pPr>
    </w:p>
    <w:p w:rsidR="005F3F12" w:rsidRPr="009302FE" w:rsidRDefault="005F3F12" w:rsidP="009302FE">
      <w:pPr>
        <w:numPr>
          <w:ilvl w:val="0"/>
          <w:numId w:val="85"/>
        </w:numPr>
        <w:tabs>
          <w:tab w:val="clear" w:pos="720"/>
        </w:tabs>
        <w:ind w:left="567"/>
        <w:jc w:val="both"/>
        <w:rPr>
          <w:rFonts w:ascii="Garamond" w:hAnsi="Garamond"/>
          <w:b/>
          <w:szCs w:val="24"/>
        </w:rPr>
      </w:pPr>
      <w:r w:rsidRPr="009302FE">
        <w:rPr>
          <w:rFonts w:ascii="Garamond" w:hAnsi="Garamond"/>
          <w:szCs w:val="24"/>
        </w:rPr>
        <w:t xml:space="preserve">Amennyiben Vállalkozó jelen szerződésben meghatározott feladatait hibásan teljesíti, úgy hibás teljesítési kötbér fizetésére köteles. A hibás teljesítési kötbér alapja jelen szerződés </w:t>
      </w:r>
      <w:r w:rsidR="00670AAD" w:rsidRPr="009302FE">
        <w:rPr>
          <w:rFonts w:ascii="Garamond" w:eastAsia="SimSun" w:hAnsi="Garamond"/>
          <w:lang w:eastAsia="zh-CN"/>
        </w:rPr>
        <w:t>vállalkozó díj tartalékkeret nélküli összege</w:t>
      </w:r>
      <w:r w:rsidRPr="009302FE">
        <w:rPr>
          <w:rFonts w:ascii="Garamond" w:hAnsi="Garamond"/>
          <w:szCs w:val="24"/>
        </w:rPr>
        <w:t>, mértéke pedig a kötbér alapjának 0,5 %-a minden egyes hibás teljesítéssel érintett nap után. A hibás teljesítési kötbér maximális mértéke 10 nap után 5%.</w:t>
      </w:r>
    </w:p>
    <w:p w:rsidR="009C1DA7" w:rsidRPr="009302FE" w:rsidRDefault="009C1DA7" w:rsidP="009302FE">
      <w:pPr>
        <w:ind w:left="567"/>
        <w:jc w:val="both"/>
        <w:rPr>
          <w:rFonts w:ascii="Garamond" w:hAnsi="Garamond"/>
          <w:szCs w:val="24"/>
        </w:rPr>
      </w:pPr>
    </w:p>
    <w:p w:rsidR="005F3F12" w:rsidRPr="009302FE" w:rsidRDefault="005F3F12" w:rsidP="009302FE">
      <w:pPr>
        <w:numPr>
          <w:ilvl w:val="0"/>
          <w:numId w:val="85"/>
        </w:numPr>
        <w:tabs>
          <w:tab w:val="clear" w:pos="720"/>
        </w:tabs>
        <w:ind w:left="567"/>
        <w:jc w:val="both"/>
        <w:rPr>
          <w:rFonts w:ascii="Garamond" w:hAnsi="Garamond"/>
          <w:szCs w:val="24"/>
        </w:rPr>
      </w:pPr>
      <w:r w:rsidRPr="009302FE">
        <w:rPr>
          <w:rFonts w:ascii="Garamond" w:hAnsi="Garamond"/>
          <w:szCs w:val="24"/>
        </w:rPr>
        <w:t xml:space="preserve">Amennyiben jelen szerződés teljesítése a Vállalkozónak felróható módon meghiúsul, Megrendelő meghiúsulási kötbérre jogosult, melynek alapja a </w:t>
      </w:r>
      <w:r w:rsidR="00670AAD" w:rsidRPr="009302FE">
        <w:rPr>
          <w:rFonts w:ascii="Garamond" w:eastAsia="SimSun" w:hAnsi="Garamond"/>
          <w:lang w:eastAsia="zh-CN"/>
        </w:rPr>
        <w:t>vállalkozó díj tartalékkeret nélküli összege</w:t>
      </w:r>
      <w:r w:rsidRPr="009302FE">
        <w:rPr>
          <w:rFonts w:ascii="Garamond" w:hAnsi="Garamond"/>
          <w:szCs w:val="24"/>
        </w:rPr>
        <w:t>, mértéke pedig 15%.</w:t>
      </w:r>
    </w:p>
    <w:p w:rsidR="009C1DA7" w:rsidRPr="009302FE" w:rsidRDefault="009C1DA7" w:rsidP="009302FE">
      <w:pPr>
        <w:ind w:left="567"/>
        <w:jc w:val="both"/>
        <w:rPr>
          <w:rFonts w:ascii="Garamond" w:hAnsi="Garamond"/>
          <w:szCs w:val="24"/>
        </w:rPr>
      </w:pPr>
    </w:p>
    <w:p w:rsidR="005F3F12" w:rsidRPr="009302FE" w:rsidRDefault="005F3F12" w:rsidP="009302FE">
      <w:pPr>
        <w:numPr>
          <w:ilvl w:val="0"/>
          <w:numId w:val="85"/>
        </w:numPr>
        <w:tabs>
          <w:tab w:val="clear" w:pos="720"/>
        </w:tabs>
        <w:ind w:left="567"/>
        <w:jc w:val="both"/>
        <w:rPr>
          <w:rFonts w:ascii="Garamond" w:hAnsi="Garamond"/>
          <w:szCs w:val="24"/>
        </w:rPr>
      </w:pPr>
      <w:r w:rsidRPr="009302FE">
        <w:rPr>
          <w:rFonts w:ascii="Garamond" w:hAnsi="Garamond"/>
          <w:szCs w:val="24"/>
        </w:rPr>
        <w:t>A késedelmes és a hibás teljesítés esetére kikötött kötbér megfizetése Vállalkozót nem mentesíti a szerződésszerű teljesítés kötelezettsége alól.</w:t>
      </w:r>
    </w:p>
    <w:p w:rsidR="009C1DA7" w:rsidRPr="009302FE" w:rsidRDefault="009C1DA7" w:rsidP="009302FE">
      <w:pPr>
        <w:ind w:left="567"/>
        <w:jc w:val="both"/>
        <w:rPr>
          <w:rFonts w:ascii="Garamond" w:hAnsi="Garamond"/>
          <w:szCs w:val="24"/>
        </w:rPr>
      </w:pPr>
    </w:p>
    <w:p w:rsidR="005F3F12" w:rsidRPr="009302FE" w:rsidRDefault="005F3F12" w:rsidP="009302FE">
      <w:pPr>
        <w:numPr>
          <w:ilvl w:val="0"/>
          <w:numId w:val="85"/>
        </w:numPr>
        <w:tabs>
          <w:tab w:val="clear" w:pos="720"/>
        </w:tabs>
        <w:ind w:left="567"/>
        <w:jc w:val="both"/>
        <w:rPr>
          <w:rFonts w:ascii="Garamond" w:hAnsi="Garamond"/>
          <w:szCs w:val="24"/>
        </w:rPr>
      </w:pPr>
      <w:r w:rsidRPr="009302FE">
        <w:rPr>
          <w:rFonts w:ascii="Garamond" w:hAnsi="Garamond"/>
          <w:szCs w:val="24"/>
        </w:rPr>
        <w:t>Megrendelő kötbérigényének érvényesítése nem jelenti egyéb igényei érvényesítésének elvesztését.</w:t>
      </w:r>
    </w:p>
    <w:p w:rsidR="009C1DA7" w:rsidRPr="009302FE" w:rsidRDefault="009C1DA7" w:rsidP="009302FE">
      <w:pPr>
        <w:ind w:left="567"/>
        <w:jc w:val="both"/>
        <w:rPr>
          <w:rFonts w:ascii="Garamond" w:hAnsi="Garamond"/>
          <w:szCs w:val="24"/>
        </w:rPr>
      </w:pPr>
    </w:p>
    <w:p w:rsidR="005F3F12" w:rsidRPr="009302FE" w:rsidRDefault="005F3F12" w:rsidP="009302FE">
      <w:pPr>
        <w:numPr>
          <w:ilvl w:val="0"/>
          <w:numId w:val="85"/>
        </w:numPr>
        <w:tabs>
          <w:tab w:val="clear" w:pos="720"/>
        </w:tabs>
        <w:ind w:left="567"/>
        <w:jc w:val="both"/>
        <w:rPr>
          <w:rFonts w:ascii="Garamond" w:hAnsi="Garamond"/>
          <w:szCs w:val="24"/>
        </w:rPr>
      </w:pPr>
      <w:r w:rsidRPr="009302FE">
        <w:rPr>
          <w:rFonts w:ascii="Garamond" w:hAnsi="Garamond"/>
          <w:szCs w:val="24"/>
        </w:rPr>
        <w:t xml:space="preserve">Vállalkozó kijelenti, hogy az általa elvégezett munkákra a Ptk. és a jótállási időkről rendelkező jogszabályok szerinti jótállási időn felül </w:t>
      </w:r>
      <w:r w:rsidR="009C1DA7" w:rsidRPr="009302FE">
        <w:rPr>
          <w:rFonts w:ascii="Garamond" w:hAnsi="Garamond"/>
          <w:b/>
          <w:szCs w:val="24"/>
          <w:highlight w:val="yellow"/>
        </w:rPr>
        <w:t>„…”</w:t>
      </w:r>
      <w:r w:rsidRPr="009302FE">
        <w:rPr>
          <w:rFonts w:ascii="Garamond" w:hAnsi="Garamond"/>
          <w:b/>
          <w:szCs w:val="24"/>
        </w:rPr>
        <w:t xml:space="preserve"> hónap időtartamú</w:t>
      </w:r>
      <w:r w:rsidRPr="009302FE">
        <w:rPr>
          <w:rFonts w:ascii="Garamond" w:hAnsi="Garamond"/>
          <w:szCs w:val="24"/>
        </w:rPr>
        <w:t xml:space="preserve"> jótállást vállal.  A jótállás kezdete a sikeres, a végső, a műszaki leírásban meghatározott minden feladat szerződésszerű elvégzését igazoló</w:t>
      </w:r>
      <w:r w:rsidRPr="009302FE">
        <w:rPr>
          <w:rFonts w:ascii="Garamond" w:hAnsi="Garamond"/>
          <w:b/>
          <w:szCs w:val="24"/>
        </w:rPr>
        <w:t xml:space="preserve"> </w:t>
      </w:r>
      <w:r w:rsidRPr="009302FE">
        <w:rPr>
          <w:rFonts w:ascii="Garamond" w:hAnsi="Garamond"/>
          <w:szCs w:val="24"/>
        </w:rPr>
        <w:t xml:space="preserve">műszaki átadás-átvételi eljárásról szóló jegyzőkönyv </w:t>
      </w:r>
      <w:r w:rsidR="00575304" w:rsidRPr="009302FE">
        <w:rPr>
          <w:rFonts w:ascii="Garamond" w:hAnsi="Garamond"/>
          <w:szCs w:val="24"/>
        </w:rPr>
        <w:t>Szerződő Felek</w:t>
      </w:r>
      <w:r w:rsidRPr="009302FE">
        <w:rPr>
          <w:rFonts w:ascii="Garamond" w:hAnsi="Garamond"/>
          <w:szCs w:val="24"/>
        </w:rPr>
        <w:t xml:space="preserve"> általi aláírásának a napja.</w:t>
      </w:r>
    </w:p>
    <w:p w:rsidR="009C1DA7" w:rsidRPr="009302FE" w:rsidRDefault="009C1DA7" w:rsidP="009302FE">
      <w:pPr>
        <w:ind w:left="567"/>
        <w:jc w:val="both"/>
        <w:rPr>
          <w:rFonts w:ascii="Garamond" w:hAnsi="Garamond"/>
          <w:szCs w:val="24"/>
        </w:rPr>
      </w:pPr>
    </w:p>
    <w:p w:rsidR="00C36DD4" w:rsidRPr="009302FE" w:rsidRDefault="005F3F12" w:rsidP="009302FE">
      <w:pPr>
        <w:numPr>
          <w:ilvl w:val="0"/>
          <w:numId w:val="85"/>
        </w:numPr>
        <w:tabs>
          <w:tab w:val="clear" w:pos="720"/>
        </w:tabs>
        <w:ind w:left="567"/>
        <w:jc w:val="both"/>
        <w:rPr>
          <w:rFonts w:ascii="Garamond" w:hAnsi="Garamond"/>
          <w:szCs w:val="24"/>
        </w:rPr>
      </w:pPr>
      <w:r w:rsidRPr="009302FE">
        <w:rPr>
          <w:rFonts w:ascii="Garamond" w:hAnsi="Garamond"/>
          <w:szCs w:val="24"/>
        </w:rPr>
        <w:t>Vállalkozónak biztosítania kell, hogy Megrendelő a jótállásra vonatkozó jogosultságát a jótállásra vonatkozó dokumentumokkal a Vállalkozó közreműködése nélkül is tudja érvényesíteni a gyártóval és/vagy a forgalmazóval szemben.</w:t>
      </w:r>
    </w:p>
    <w:p w:rsidR="00C36DD4" w:rsidRPr="009302FE" w:rsidRDefault="00C36DD4" w:rsidP="009302FE">
      <w:pPr>
        <w:pStyle w:val="Listaszerbekezds"/>
        <w:rPr>
          <w:rFonts w:ascii="Garamond" w:eastAsia="TimesNewRoman" w:hAnsi="Garamond"/>
          <w:szCs w:val="24"/>
        </w:rPr>
      </w:pPr>
    </w:p>
    <w:p w:rsidR="005F3F12" w:rsidRPr="009302FE" w:rsidRDefault="005F3F12" w:rsidP="009302FE">
      <w:pPr>
        <w:numPr>
          <w:ilvl w:val="0"/>
          <w:numId w:val="85"/>
        </w:numPr>
        <w:tabs>
          <w:tab w:val="clear" w:pos="720"/>
        </w:tabs>
        <w:ind w:left="567"/>
        <w:jc w:val="both"/>
        <w:rPr>
          <w:rFonts w:ascii="Garamond" w:hAnsi="Garamond"/>
          <w:szCs w:val="24"/>
        </w:rPr>
      </w:pPr>
      <w:r w:rsidRPr="009302FE">
        <w:rPr>
          <w:rFonts w:ascii="Garamond" w:eastAsia="TimesNewRoman" w:hAnsi="Garamond"/>
          <w:szCs w:val="24"/>
        </w:rPr>
        <w:t xml:space="preserve">A Vállalkozót a szolgáltatásaira vonatkozóan a </w:t>
      </w:r>
      <w:r w:rsidRPr="009302FE">
        <w:rPr>
          <w:rFonts w:ascii="Garamond" w:hAnsi="Garamond"/>
          <w:szCs w:val="24"/>
        </w:rPr>
        <w:t xml:space="preserve">Ptk. 6:171. § </w:t>
      </w:r>
      <w:r w:rsidRPr="009302FE">
        <w:rPr>
          <w:rFonts w:ascii="Garamond" w:eastAsia="TimesNewRoman" w:hAnsi="Garamond"/>
          <w:szCs w:val="24"/>
        </w:rPr>
        <w:t>és a szavatossági időről rendelkező jogszabályok szerint szavatossági kötelezettség terheli, amelyeket köteles Megrendelő részére érvényesíteni.</w:t>
      </w:r>
    </w:p>
    <w:p w:rsidR="00C36DD4" w:rsidRPr="009302FE" w:rsidRDefault="00C36DD4" w:rsidP="009302FE">
      <w:pPr>
        <w:jc w:val="both"/>
        <w:rPr>
          <w:rFonts w:ascii="Garamond" w:hAnsi="Garamond"/>
          <w:szCs w:val="24"/>
        </w:rPr>
      </w:pPr>
    </w:p>
    <w:p w:rsidR="005F3F12" w:rsidRPr="009302FE" w:rsidRDefault="00C36DD4" w:rsidP="009302FE">
      <w:pPr>
        <w:jc w:val="center"/>
        <w:rPr>
          <w:rFonts w:ascii="Garamond" w:hAnsi="Garamond"/>
          <w:b/>
          <w:bCs/>
          <w:szCs w:val="24"/>
        </w:rPr>
      </w:pPr>
      <w:r w:rsidRPr="009302FE">
        <w:rPr>
          <w:rFonts w:ascii="Garamond" w:hAnsi="Garamond"/>
          <w:b/>
          <w:bCs/>
          <w:szCs w:val="24"/>
        </w:rPr>
        <w:t xml:space="preserve">VI. </w:t>
      </w:r>
      <w:r w:rsidR="005F3F12" w:rsidRPr="009302FE">
        <w:rPr>
          <w:rFonts w:ascii="Garamond" w:hAnsi="Garamond"/>
          <w:b/>
          <w:bCs/>
          <w:szCs w:val="24"/>
        </w:rPr>
        <w:t>Együttműködési kötelezettség, képviselet</w:t>
      </w:r>
    </w:p>
    <w:p w:rsidR="00C36DD4" w:rsidRPr="009302FE" w:rsidRDefault="00C36DD4" w:rsidP="009302FE">
      <w:pPr>
        <w:ind w:left="567"/>
        <w:jc w:val="both"/>
        <w:rPr>
          <w:rFonts w:ascii="Garamond" w:hAnsi="Garamond"/>
          <w:szCs w:val="24"/>
        </w:rPr>
      </w:pPr>
    </w:p>
    <w:p w:rsidR="005F3F12" w:rsidRPr="009302FE" w:rsidRDefault="00575304" w:rsidP="009302FE">
      <w:pPr>
        <w:numPr>
          <w:ilvl w:val="2"/>
          <w:numId w:val="76"/>
        </w:numPr>
        <w:tabs>
          <w:tab w:val="clear" w:pos="2340"/>
        </w:tabs>
        <w:ind w:left="567" w:hanging="357"/>
        <w:jc w:val="both"/>
        <w:rPr>
          <w:rFonts w:ascii="Garamond" w:hAnsi="Garamond"/>
          <w:szCs w:val="24"/>
        </w:rPr>
      </w:pPr>
      <w:r w:rsidRPr="009302FE">
        <w:rPr>
          <w:rFonts w:ascii="Garamond" w:hAnsi="Garamond"/>
          <w:szCs w:val="24"/>
        </w:rPr>
        <w:t>Szerződő Felek</w:t>
      </w:r>
      <w:r w:rsidR="005F3F12" w:rsidRPr="009302FE">
        <w:rPr>
          <w:rFonts w:ascii="Garamond" w:hAnsi="Garamond"/>
          <w:szCs w:val="24"/>
        </w:rPr>
        <w:t xml:space="preserve"> megállapodnak abban, hogy minden értesítést írásban, postai úton (tértivevényes ajánlott levél formájában) vagy telefax, illetve visszaigazolt e-mail útján kell megküldeni a másik fél címére. Az értesítések és üzenetet tartalmazó írott jegyzék akkor tekinthető átadottnak, amikor azokat az adott címre kézbesítették, és az ezt igazoló tértivevényt a küldő fél visszakapta, illetve telefax esetén akkor, amikor a hibátlan továbbításról a faxgép által kiadott igazolást a küldő fél megkapja, vagy e-mail esetén annak elolvasásáról visszaigazolás a másik félhez megérkezik.</w:t>
      </w:r>
    </w:p>
    <w:p w:rsidR="00C36DD4" w:rsidRPr="009302FE" w:rsidRDefault="00C36DD4" w:rsidP="009302FE">
      <w:pPr>
        <w:ind w:left="210"/>
        <w:jc w:val="both"/>
        <w:rPr>
          <w:rFonts w:ascii="Garamond" w:hAnsi="Garamond"/>
          <w:szCs w:val="24"/>
        </w:rPr>
      </w:pPr>
    </w:p>
    <w:p w:rsidR="005F3F12" w:rsidRPr="009302FE" w:rsidRDefault="005F3F12" w:rsidP="009302FE">
      <w:pPr>
        <w:numPr>
          <w:ilvl w:val="2"/>
          <w:numId w:val="76"/>
        </w:numPr>
        <w:tabs>
          <w:tab w:val="clear" w:pos="2340"/>
        </w:tabs>
        <w:ind w:left="567" w:hanging="371"/>
        <w:jc w:val="both"/>
        <w:rPr>
          <w:rFonts w:ascii="Garamond" w:hAnsi="Garamond"/>
          <w:szCs w:val="24"/>
        </w:rPr>
      </w:pPr>
      <w:r w:rsidRPr="009302FE">
        <w:rPr>
          <w:rFonts w:ascii="Garamond" w:hAnsi="Garamond"/>
          <w:szCs w:val="24"/>
        </w:rPr>
        <w:lastRenderedPageBreak/>
        <w:t>A kapcsolattartásra az alábbi személyek jogosultak:</w:t>
      </w:r>
    </w:p>
    <w:p w:rsidR="00C36DD4" w:rsidRPr="009302FE" w:rsidRDefault="00C36DD4" w:rsidP="009302FE">
      <w:pPr>
        <w:jc w:val="both"/>
        <w:rPr>
          <w:rFonts w:ascii="Garamond" w:hAnsi="Garamond"/>
          <w:szCs w:val="24"/>
        </w:rPr>
      </w:pPr>
    </w:p>
    <w:p w:rsidR="005F3F12" w:rsidRPr="009302FE" w:rsidRDefault="005F3F12" w:rsidP="009302FE">
      <w:pPr>
        <w:ind w:left="1276" w:hanging="540"/>
        <w:jc w:val="both"/>
        <w:rPr>
          <w:rFonts w:ascii="Garamond" w:hAnsi="Garamond"/>
          <w:b/>
          <w:bCs/>
          <w:szCs w:val="24"/>
        </w:rPr>
      </w:pPr>
      <w:r w:rsidRPr="009302FE">
        <w:rPr>
          <w:rFonts w:ascii="Garamond" w:hAnsi="Garamond"/>
          <w:szCs w:val="24"/>
        </w:rPr>
        <w:t xml:space="preserve">Vállalkozó részéről: </w:t>
      </w:r>
    </w:p>
    <w:p w:rsidR="005F3F12" w:rsidRPr="009302FE" w:rsidRDefault="005F3F12" w:rsidP="009302FE">
      <w:pPr>
        <w:numPr>
          <w:ilvl w:val="0"/>
          <w:numId w:val="88"/>
        </w:numPr>
        <w:jc w:val="both"/>
        <w:rPr>
          <w:rFonts w:ascii="Garamond" w:hAnsi="Garamond"/>
          <w:b/>
          <w:bCs/>
          <w:szCs w:val="24"/>
        </w:rPr>
      </w:pPr>
      <w:r w:rsidRPr="009302FE">
        <w:rPr>
          <w:rFonts w:ascii="Garamond" w:hAnsi="Garamond"/>
          <w:szCs w:val="24"/>
        </w:rPr>
        <w:t xml:space="preserve">Név: </w:t>
      </w:r>
      <w:r w:rsidR="00EF3F9E" w:rsidRPr="009302FE">
        <w:rPr>
          <w:rFonts w:ascii="Garamond" w:hAnsi="Garamond"/>
          <w:szCs w:val="24"/>
          <w:highlight w:val="yellow"/>
        </w:rPr>
        <w:t>„…”</w:t>
      </w:r>
    </w:p>
    <w:p w:rsidR="005F3F12" w:rsidRPr="009302FE" w:rsidRDefault="005F3F12" w:rsidP="009302FE">
      <w:pPr>
        <w:numPr>
          <w:ilvl w:val="0"/>
          <w:numId w:val="88"/>
        </w:numPr>
        <w:rPr>
          <w:rFonts w:ascii="Garamond" w:hAnsi="Garamond"/>
          <w:szCs w:val="24"/>
        </w:rPr>
      </w:pPr>
      <w:r w:rsidRPr="009302FE">
        <w:rPr>
          <w:rFonts w:ascii="Garamond" w:hAnsi="Garamond"/>
          <w:szCs w:val="24"/>
        </w:rPr>
        <w:t>Cím</w:t>
      </w:r>
      <w:r w:rsidRPr="009302FE">
        <w:rPr>
          <w:rFonts w:ascii="Garamond" w:hAnsi="Garamond"/>
          <w:b/>
          <w:bCs/>
          <w:szCs w:val="24"/>
        </w:rPr>
        <w:t xml:space="preserve">: </w:t>
      </w:r>
      <w:r w:rsidR="00EF3F9E" w:rsidRPr="009302FE">
        <w:rPr>
          <w:rFonts w:ascii="Garamond" w:hAnsi="Garamond"/>
          <w:szCs w:val="24"/>
          <w:highlight w:val="yellow"/>
        </w:rPr>
        <w:t>„…”</w:t>
      </w:r>
    </w:p>
    <w:p w:rsidR="005F3F12" w:rsidRPr="009302FE" w:rsidRDefault="005F3F12" w:rsidP="009302FE">
      <w:pPr>
        <w:numPr>
          <w:ilvl w:val="0"/>
          <w:numId w:val="88"/>
        </w:numPr>
        <w:jc w:val="both"/>
        <w:rPr>
          <w:rFonts w:ascii="Garamond" w:hAnsi="Garamond"/>
          <w:b/>
          <w:bCs/>
          <w:szCs w:val="24"/>
        </w:rPr>
      </w:pPr>
      <w:r w:rsidRPr="009302FE">
        <w:rPr>
          <w:rFonts w:ascii="Garamond" w:hAnsi="Garamond"/>
          <w:szCs w:val="24"/>
        </w:rPr>
        <w:t>Telefon:</w:t>
      </w:r>
      <w:r w:rsidR="00EF3F9E" w:rsidRPr="009302FE">
        <w:rPr>
          <w:rFonts w:ascii="Garamond" w:hAnsi="Garamond"/>
          <w:szCs w:val="24"/>
        </w:rPr>
        <w:t xml:space="preserve"> </w:t>
      </w:r>
      <w:r w:rsidR="00EF3F9E" w:rsidRPr="009302FE">
        <w:rPr>
          <w:rFonts w:ascii="Garamond" w:hAnsi="Garamond"/>
          <w:szCs w:val="24"/>
          <w:highlight w:val="yellow"/>
        </w:rPr>
        <w:t>„…”</w:t>
      </w:r>
    </w:p>
    <w:p w:rsidR="005F3F12" w:rsidRPr="009302FE" w:rsidRDefault="005F3F12" w:rsidP="009302FE">
      <w:pPr>
        <w:numPr>
          <w:ilvl w:val="0"/>
          <w:numId w:val="88"/>
        </w:numPr>
        <w:jc w:val="both"/>
        <w:rPr>
          <w:rFonts w:ascii="Garamond" w:hAnsi="Garamond"/>
          <w:szCs w:val="24"/>
        </w:rPr>
      </w:pPr>
      <w:r w:rsidRPr="009302FE">
        <w:rPr>
          <w:rFonts w:ascii="Garamond" w:hAnsi="Garamond"/>
          <w:szCs w:val="24"/>
        </w:rPr>
        <w:t xml:space="preserve">Fax: </w:t>
      </w:r>
      <w:r w:rsidR="00EF3F9E" w:rsidRPr="009302FE">
        <w:rPr>
          <w:rFonts w:ascii="Garamond" w:hAnsi="Garamond"/>
          <w:szCs w:val="24"/>
          <w:highlight w:val="yellow"/>
        </w:rPr>
        <w:t>„…”</w:t>
      </w:r>
    </w:p>
    <w:p w:rsidR="005F3F12" w:rsidRPr="009302FE" w:rsidRDefault="005F3F12" w:rsidP="009302FE">
      <w:pPr>
        <w:numPr>
          <w:ilvl w:val="0"/>
          <w:numId w:val="88"/>
        </w:numPr>
        <w:jc w:val="both"/>
        <w:rPr>
          <w:rFonts w:ascii="Garamond" w:hAnsi="Garamond"/>
          <w:szCs w:val="24"/>
        </w:rPr>
      </w:pPr>
      <w:r w:rsidRPr="009302FE">
        <w:rPr>
          <w:rFonts w:ascii="Garamond" w:hAnsi="Garamond"/>
          <w:szCs w:val="24"/>
        </w:rPr>
        <w:t xml:space="preserve">e-mail cím: </w:t>
      </w:r>
      <w:r w:rsidR="00EF3F9E" w:rsidRPr="009302FE">
        <w:rPr>
          <w:rFonts w:ascii="Garamond" w:hAnsi="Garamond"/>
          <w:szCs w:val="24"/>
          <w:highlight w:val="yellow"/>
        </w:rPr>
        <w:t>„…”</w:t>
      </w:r>
    </w:p>
    <w:p w:rsidR="005F3F12" w:rsidRPr="009302FE" w:rsidRDefault="005F3F12" w:rsidP="009302FE">
      <w:pPr>
        <w:ind w:left="1276" w:hanging="540"/>
        <w:jc w:val="both"/>
        <w:rPr>
          <w:rFonts w:ascii="Garamond" w:hAnsi="Garamond"/>
          <w:szCs w:val="24"/>
        </w:rPr>
      </w:pPr>
    </w:p>
    <w:p w:rsidR="005F3F12" w:rsidRPr="009302FE" w:rsidRDefault="005F3F12" w:rsidP="009302FE">
      <w:pPr>
        <w:ind w:left="709"/>
        <w:jc w:val="both"/>
        <w:rPr>
          <w:rFonts w:ascii="Garamond" w:hAnsi="Garamond"/>
          <w:szCs w:val="24"/>
        </w:rPr>
      </w:pPr>
      <w:r w:rsidRPr="009302FE">
        <w:rPr>
          <w:rFonts w:ascii="Garamond" w:hAnsi="Garamond"/>
          <w:szCs w:val="24"/>
        </w:rPr>
        <w:t>Megrendelő részéről:</w:t>
      </w:r>
    </w:p>
    <w:p w:rsidR="005F3F12" w:rsidRPr="009302FE" w:rsidRDefault="005F3F12" w:rsidP="009302FE">
      <w:pPr>
        <w:numPr>
          <w:ilvl w:val="0"/>
          <w:numId w:val="87"/>
        </w:numPr>
        <w:jc w:val="both"/>
        <w:rPr>
          <w:rFonts w:ascii="Garamond" w:hAnsi="Garamond"/>
          <w:b/>
          <w:bCs/>
          <w:szCs w:val="24"/>
        </w:rPr>
      </w:pPr>
      <w:r w:rsidRPr="009302FE">
        <w:rPr>
          <w:rFonts w:ascii="Garamond" w:hAnsi="Garamond"/>
          <w:szCs w:val="24"/>
        </w:rPr>
        <w:t xml:space="preserve">Név: </w:t>
      </w:r>
      <w:r w:rsidR="00EF3F9E" w:rsidRPr="009302FE">
        <w:rPr>
          <w:rFonts w:ascii="Garamond" w:hAnsi="Garamond"/>
          <w:szCs w:val="24"/>
          <w:highlight w:val="yellow"/>
        </w:rPr>
        <w:t>„…”</w:t>
      </w:r>
    </w:p>
    <w:p w:rsidR="005F3F12" w:rsidRPr="009302FE" w:rsidRDefault="005F3F12" w:rsidP="009302FE">
      <w:pPr>
        <w:numPr>
          <w:ilvl w:val="0"/>
          <w:numId w:val="87"/>
        </w:numPr>
        <w:rPr>
          <w:rFonts w:ascii="Garamond" w:hAnsi="Garamond"/>
          <w:szCs w:val="24"/>
        </w:rPr>
      </w:pPr>
      <w:r w:rsidRPr="009302FE">
        <w:rPr>
          <w:rFonts w:ascii="Garamond" w:hAnsi="Garamond"/>
          <w:szCs w:val="24"/>
        </w:rPr>
        <w:t>Cím</w:t>
      </w:r>
      <w:r w:rsidRPr="009302FE">
        <w:rPr>
          <w:rFonts w:ascii="Garamond" w:hAnsi="Garamond"/>
          <w:b/>
          <w:bCs/>
          <w:szCs w:val="24"/>
        </w:rPr>
        <w:t xml:space="preserve">: </w:t>
      </w:r>
      <w:r w:rsidR="00EF3F9E" w:rsidRPr="009302FE">
        <w:rPr>
          <w:rFonts w:ascii="Garamond" w:hAnsi="Garamond"/>
          <w:szCs w:val="24"/>
          <w:highlight w:val="yellow"/>
        </w:rPr>
        <w:t>„…”</w:t>
      </w:r>
    </w:p>
    <w:p w:rsidR="005F3F12" w:rsidRPr="009302FE" w:rsidRDefault="005F3F12" w:rsidP="009302FE">
      <w:pPr>
        <w:numPr>
          <w:ilvl w:val="0"/>
          <w:numId w:val="87"/>
        </w:numPr>
        <w:jc w:val="both"/>
        <w:rPr>
          <w:rFonts w:ascii="Garamond" w:hAnsi="Garamond"/>
          <w:b/>
          <w:bCs/>
          <w:szCs w:val="24"/>
        </w:rPr>
      </w:pPr>
      <w:r w:rsidRPr="009302FE">
        <w:rPr>
          <w:rFonts w:ascii="Garamond" w:hAnsi="Garamond"/>
          <w:szCs w:val="24"/>
        </w:rPr>
        <w:t>Telefon:</w:t>
      </w:r>
      <w:r w:rsidR="00EF3F9E" w:rsidRPr="009302FE">
        <w:rPr>
          <w:rFonts w:ascii="Garamond" w:hAnsi="Garamond"/>
          <w:szCs w:val="24"/>
        </w:rPr>
        <w:t xml:space="preserve"> </w:t>
      </w:r>
      <w:r w:rsidR="00EF3F9E" w:rsidRPr="009302FE">
        <w:rPr>
          <w:rFonts w:ascii="Garamond" w:hAnsi="Garamond"/>
          <w:szCs w:val="24"/>
          <w:highlight w:val="yellow"/>
        </w:rPr>
        <w:t>„…”</w:t>
      </w:r>
    </w:p>
    <w:p w:rsidR="00EF3F9E" w:rsidRPr="009302FE" w:rsidRDefault="005F3F12" w:rsidP="009302FE">
      <w:pPr>
        <w:numPr>
          <w:ilvl w:val="0"/>
          <w:numId w:val="87"/>
        </w:numPr>
        <w:jc w:val="both"/>
        <w:rPr>
          <w:rFonts w:ascii="Garamond" w:hAnsi="Garamond"/>
          <w:szCs w:val="24"/>
        </w:rPr>
      </w:pPr>
      <w:r w:rsidRPr="009302FE">
        <w:rPr>
          <w:rFonts w:ascii="Garamond" w:hAnsi="Garamond"/>
          <w:szCs w:val="24"/>
        </w:rPr>
        <w:t xml:space="preserve">Fax: </w:t>
      </w:r>
      <w:r w:rsidR="00EF3F9E" w:rsidRPr="009302FE">
        <w:rPr>
          <w:rFonts w:ascii="Garamond" w:hAnsi="Garamond"/>
          <w:szCs w:val="24"/>
          <w:highlight w:val="yellow"/>
        </w:rPr>
        <w:t>„…”</w:t>
      </w:r>
    </w:p>
    <w:p w:rsidR="005F3F12" w:rsidRPr="009302FE" w:rsidRDefault="005F3F12" w:rsidP="009302FE">
      <w:pPr>
        <w:numPr>
          <w:ilvl w:val="0"/>
          <w:numId w:val="87"/>
        </w:numPr>
        <w:jc w:val="both"/>
        <w:rPr>
          <w:rFonts w:ascii="Garamond" w:hAnsi="Garamond"/>
          <w:szCs w:val="24"/>
        </w:rPr>
      </w:pPr>
      <w:r w:rsidRPr="009302FE">
        <w:rPr>
          <w:rFonts w:ascii="Garamond" w:hAnsi="Garamond"/>
          <w:szCs w:val="24"/>
        </w:rPr>
        <w:t xml:space="preserve">e-mail cím: </w:t>
      </w:r>
      <w:r w:rsidR="00EF3F9E" w:rsidRPr="009302FE">
        <w:rPr>
          <w:rFonts w:ascii="Garamond" w:hAnsi="Garamond"/>
          <w:szCs w:val="24"/>
          <w:highlight w:val="yellow"/>
        </w:rPr>
        <w:t>„…”</w:t>
      </w:r>
      <w:r w:rsidRPr="009302FE">
        <w:rPr>
          <w:rFonts w:ascii="Garamond" w:hAnsi="Garamond"/>
          <w:szCs w:val="24"/>
        </w:rPr>
        <w:t xml:space="preserve"> </w:t>
      </w:r>
    </w:p>
    <w:p w:rsidR="00C36DD4" w:rsidRPr="009302FE" w:rsidRDefault="00C36DD4" w:rsidP="009302FE">
      <w:pPr>
        <w:jc w:val="both"/>
        <w:rPr>
          <w:rFonts w:ascii="Garamond" w:hAnsi="Garamond"/>
          <w:szCs w:val="24"/>
        </w:rPr>
      </w:pPr>
    </w:p>
    <w:p w:rsidR="005F3F12" w:rsidRPr="009302FE" w:rsidRDefault="005F3F12" w:rsidP="009302FE">
      <w:pPr>
        <w:numPr>
          <w:ilvl w:val="2"/>
          <w:numId w:val="76"/>
        </w:numPr>
        <w:tabs>
          <w:tab w:val="clear" w:pos="2340"/>
        </w:tabs>
        <w:ind w:left="709" w:hanging="539"/>
        <w:jc w:val="both"/>
        <w:rPr>
          <w:rFonts w:ascii="Garamond" w:hAnsi="Garamond"/>
          <w:szCs w:val="24"/>
        </w:rPr>
      </w:pPr>
      <w:r w:rsidRPr="009302FE">
        <w:rPr>
          <w:rFonts w:ascii="Garamond" w:hAnsi="Garamond"/>
          <w:szCs w:val="24"/>
        </w:rPr>
        <w:t>A Megrendelő részéről teljesítésigazolásra a következő személy jogosult:</w:t>
      </w:r>
    </w:p>
    <w:p w:rsidR="005F3F12" w:rsidRPr="009302FE" w:rsidRDefault="005F3F12" w:rsidP="009302FE">
      <w:pPr>
        <w:numPr>
          <w:ilvl w:val="0"/>
          <w:numId w:val="79"/>
        </w:numPr>
        <w:tabs>
          <w:tab w:val="clear" w:pos="720"/>
        </w:tabs>
        <w:ind w:left="1276"/>
        <w:jc w:val="both"/>
        <w:rPr>
          <w:rFonts w:ascii="Garamond" w:hAnsi="Garamond"/>
          <w:b/>
          <w:bCs/>
          <w:szCs w:val="24"/>
        </w:rPr>
      </w:pPr>
      <w:r w:rsidRPr="009302FE">
        <w:rPr>
          <w:rFonts w:ascii="Garamond" w:hAnsi="Garamond"/>
          <w:szCs w:val="24"/>
        </w:rPr>
        <w:t xml:space="preserve">Név: </w:t>
      </w:r>
      <w:r w:rsidR="00EF3F9E" w:rsidRPr="009302FE">
        <w:rPr>
          <w:rFonts w:ascii="Garamond" w:hAnsi="Garamond"/>
          <w:szCs w:val="24"/>
          <w:highlight w:val="yellow"/>
        </w:rPr>
        <w:t>„…”</w:t>
      </w:r>
    </w:p>
    <w:p w:rsidR="005F3F12" w:rsidRPr="009302FE" w:rsidRDefault="005F3F12" w:rsidP="009302FE">
      <w:pPr>
        <w:numPr>
          <w:ilvl w:val="0"/>
          <w:numId w:val="79"/>
        </w:numPr>
        <w:tabs>
          <w:tab w:val="clear" w:pos="720"/>
        </w:tabs>
        <w:ind w:left="1276"/>
        <w:rPr>
          <w:rFonts w:ascii="Garamond" w:hAnsi="Garamond"/>
          <w:szCs w:val="24"/>
        </w:rPr>
      </w:pPr>
      <w:r w:rsidRPr="009302FE">
        <w:rPr>
          <w:rFonts w:ascii="Garamond" w:hAnsi="Garamond"/>
          <w:szCs w:val="24"/>
        </w:rPr>
        <w:t>Cím</w:t>
      </w:r>
      <w:r w:rsidRPr="009302FE">
        <w:rPr>
          <w:rFonts w:ascii="Garamond" w:hAnsi="Garamond"/>
          <w:b/>
          <w:bCs/>
          <w:szCs w:val="24"/>
        </w:rPr>
        <w:t xml:space="preserve">: </w:t>
      </w:r>
      <w:r w:rsidR="00EF3F9E" w:rsidRPr="009302FE">
        <w:rPr>
          <w:rFonts w:ascii="Garamond" w:hAnsi="Garamond"/>
          <w:szCs w:val="24"/>
          <w:highlight w:val="yellow"/>
        </w:rPr>
        <w:t>„…”</w:t>
      </w:r>
    </w:p>
    <w:p w:rsidR="005F3F12" w:rsidRPr="009302FE" w:rsidRDefault="005F3F12" w:rsidP="009302FE">
      <w:pPr>
        <w:numPr>
          <w:ilvl w:val="0"/>
          <w:numId w:val="79"/>
        </w:numPr>
        <w:tabs>
          <w:tab w:val="clear" w:pos="720"/>
        </w:tabs>
        <w:ind w:left="1276"/>
        <w:jc w:val="both"/>
        <w:rPr>
          <w:rFonts w:ascii="Garamond" w:hAnsi="Garamond"/>
          <w:b/>
          <w:bCs/>
          <w:szCs w:val="24"/>
        </w:rPr>
      </w:pPr>
      <w:r w:rsidRPr="009302FE">
        <w:rPr>
          <w:rFonts w:ascii="Garamond" w:hAnsi="Garamond"/>
          <w:szCs w:val="24"/>
        </w:rPr>
        <w:t>Telefon:</w:t>
      </w:r>
      <w:r w:rsidR="00EF3F9E" w:rsidRPr="009302FE">
        <w:rPr>
          <w:rFonts w:ascii="Garamond" w:hAnsi="Garamond"/>
          <w:szCs w:val="24"/>
        </w:rPr>
        <w:t xml:space="preserve"> </w:t>
      </w:r>
      <w:r w:rsidR="00EF3F9E" w:rsidRPr="009302FE">
        <w:rPr>
          <w:rFonts w:ascii="Garamond" w:hAnsi="Garamond"/>
          <w:szCs w:val="24"/>
          <w:highlight w:val="yellow"/>
        </w:rPr>
        <w:t>„…”</w:t>
      </w:r>
    </w:p>
    <w:p w:rsidR="00EF3F9E" w:rsidRPr="009302FE" w:rsidRDefault="005F3F12" w:rsidP="009302FE">
      <w:pPr>
        <w:numPr>
          <w:ilvl w:val="0"/>
          <w:numId w:val="79"/>
        </w:numPr>
        <w:tabs>
          <w:tab w:val="clear" w:pos="720"/>
        </w:tabs>
        <w:ind w:left="1276"/>
        <w:jc w:val="both"/>
        <w:rPr>
          <w:rFonts w:ascii="Garamond" w:hAnsi="Garamond"/>
          <w:szCs w:val="24"/>
        </w:rPr>
      </w:pPr>
      <w:r w:rsidRPr="009302FE">
        <w:rPr>
          <w:rFonts w:ascii="Garamond" w:hAnsi="Garamond"/>
          <w:szCs w:val="24"/>
        </w:rPr>
        <w:t xml:space="preserve">Fax: </w:t>
      </w:r>
      <w:r w:rsidR="00EF3F9E" w:rsidRPr="009302FE">
        <w:rPr>
          <w:rFonts w:ascii="Garamond" w:hAnsi="Garamond"/>
          <w:szCs w:val="24"/>
          <w:highlight w:val="yellow"/>
        </w:rPr>
        <w:t>„…”</w:t>
      </w:r>
    </w:p>
    <w:p w:rsidR="005F3F12" w:rsidRPr="009302FE" w:rsidRDefault="005F3F12" w:rsidP="009302FE">
      <w:pPr>
        <w:numPr>
          <w:ilvl w:val="0"/>
          <w:numId w:val="79"/>
        </w:numPr>
        <w:tabs>
          <w:tab w:val="clear" w:pos="720"/>
        </w:tabs>
        <w:ind w:left="1276"/>
        <w:jc w:val="both"/>
        <w:rPr>
          <w:rFonts w:ascii="Garamond" w:hAnsi="Garamond"/>
          <w:szCs w:val="24"/>
        </w:rPr>
      </w:pPr>
      <w:r w:rsidRPr="009302FE">
        <w:rPr>
          <w:rFonts w:ascii="Garamond" w:hAnsi="Garamond"/>
          <w:szCs w:val="24"/>
        </w:rPr>
        <w:t xml:space="preserve">e-mail cím: </w:t>
      </w:r>
      <w:r w:rsidR="007B79FB" w:rsidRPr="009302FE">
        <w:rPr>
          <w:rFonts w:ascii="Garamond" w:hAnsi="Garamond"/>
          <w:szCs w:val="24"/>
          <w:highlight w:val="yellow"/>
        </w:rPr>
        <w:t>„…”</w:t>
      </w:r>
      <w:r w:rsidRPr="009302FE">
        <w:rPr>
          <w:rFonts w:ascii="Garamond" w:hAnsi="Garamond"/>
          <w:szCs w:val="24"/>
        </w:rPr>
        <w:t xml:space="preserve"> </w:t>
      </w:r>
    </w:p>
    <w:p w:rsidR="005F3F12" w:rsidRPr="009302FE" w:rsidRDefault="005F3F12" w:rsidP="009302FE">
      <w:pPr>
        <w:ind w:left="900"/>
        <w:jc w:val="both"/>
        <w:rPr>
          <w:rFonts w:ascii="Garamond" w:hAnsi="Garamond"/>
          <w:szCs w:val="24"/>
        </w:rPr>
      </w:pPr>
    </w:p>
    <w:p w:rsidR="00085F05" w:rsidRPr="009302FE" w:rsidRDefault="005F3F12" w:rsidP="009302FE">
      <w:pPr>
        <w:numPr>
          <w:ilvl w:val="2"/>
          <w:numId w:val="76"/>
        </w:numPr>
        <w:tabs>
          <w:tab w:val="clear" w:pos="2340"/>
        </w:tabs>
        <w:ind w:left="709" w:hanging="357"/>
        <w:jc w:val="both"/>
        <w:rPr>
          <w:rFonts w:ascii="Garamond" w:hAnsi="Garamond"/>
          <w:szCs w:val="24"/>
        </w:rPr>
      </w:pPr>
      <w:r w:rsidRPr="009302FE">
        <w:rPr>
          <w:rFonts w:ascii="Garamond" w:hAnsi="Garamond"/>
          <w:szCs w:val="24"/>
        </w:rPr>
        <w:t>Az építőipari kivitelezési tevékenységről szóló 191/2009. (IX. 15.) Korm. rendelet 16. § (1) bekezdés b) pontja alapján a műszaki ellenőr:</w:t>
      </w:r>
    </w:p>
    <w:p w:rsidR="00085F05" w:rsidRPr="009302FE" w:rsidRDefault="00085F05" w:rsidP="009302FE">
      <w:pPr>
        <w:numPr>
          <w:ilvl w:val="0"/>
          <w:numId w:val="79"/>
        </w:numPr>
        <w:tabs>
          <w:tab w:val="clear" w:pos="720"/>
        </w:tabs>
        <w:ind w:left="1276"/>
        <w:jc w:val="both"/>
        <w:rPr>
          <w:rFonts w:ascii="Garamond" w:hAnsi="Garamond"/>
          <w:b/>
          <w:bCs/>
          <w:szCs w:val="24"/>
        </w:rPr>
      </w:pPr>
      <w:r w:rsidRPr="009302FE">
        <w:rPr>
          <w:rFonts w:ascii="Garamond" w:hAnsi="Garamond"/>
          <w:szCs w:val="24"/>
        </w:rPr>
        <w:t xml:space="preserve">Név: </w:t>
      </w:r>
      <w:r w:rsidRPr="009302FE">
        <w:rPr>
          <w:rFonts w:ascii="Garamond" w:hAnsi="Garamond"/>
          <w:szCs w:val="24"/>
          <w:highlight w:val="yellow"/>
        </w:rPr>
        <w:t>„…”</w:t>
      </w:r>
    </w:p>
    <w:p w:rsidR="00085F05" w:rsidRPr="009302FE" w:rsidRDefault="00085F05" w:rsidP="009302FE">
      <w:pPr>
        <w:numPr>
          <w:ilvl w:val="0"/>
          <w:numId w:val="79"/>
        </w:numPr>
        <w:tabs>
          <w:tab w:val="clear" w:pos="720"/>
        </w:tabs>
        <w:ind w:left="1276"/>
        <w:rPr>
          <w:rFonts w:ascii="Garamond" w:hAnsi="Garamond"/>
          <w:szCs w:val="24"/>
        </w:rPr>
      </w:pPr>
      <w:r w:rsidRPr="009302FE">
        <w:rPr>
          <w:rFonts w:ascii="Garamond" w:hAnsi="Garamond"/>
          <w:szCs w:val="24"/>
        </w:rPr>
        <w:t>Cím</w:t>
      </w:r>
      <w:r w:rsidRPr="009302FE">
        <w:rPr>
          <w:rFonts w:ascii="Garamond" w:hAnsi="Garamond"/>
          <w:b/>
          <w:bCs/>
          <w:szCs w:val="24"/>
        </w:rPr>
        <w:t xml:space="preserve">: </w:t>
      </w:r>
      <w:r w:rsidRPr="009302FE">
        <w:rPr>
          <w:rFonts w:ascii="Garamond" w:hAnsi="Garamond"/>
          <w:szCs w:val="24"/>
          <w:highlight w:val="yellow"/>
        </w:rPr>
        <w:t>„…”</w:t>
      </w:r>
    </w:p>
    <w:p w:rsidR="00085F05" w:rsidRPr="009302FE" w:rsidRDefault="00085F05" w:rsidP="009302FE">
      <w:pPr>
        <w:numPr>
          <w:ilvl w:val="0"/>
          <w:numId w:val="79"/>
        </w:numPr>
        <w:tabs>
          <w:tab w:val="clear" w:pos="720"/>
        </w:tabs>
        <w:ind w:left="1276"/>
        <w:jc w:val="both"/>
        <w:rPr>
          <w:rFonts w:ascii="Garamond" w:hAnsi="Garamond"/>
          <w:b/>
          <w:bCs/>
          <w:szCs w:val="24"/>
        </w:rPr>
      </w:pPr>
      <w:r w:rsidRPr="009302FE">
        <w:rPr>
          <w:rFonts w:ascii="Garamond" w:hAnsi="Garamond"/>
          <w:szCs w:val="24"/>
        </w:rPr>
        <w:t xml:space="preserve">Telefon: </w:t>
      </w:r>
      <w:r w:rsidRPr="009302FE">
        <w:rPr>
          <w:rFonts w:ascii="Garamond" w:hAnsi="Garamond"/>
          <w:szCs w:val="24"/>
          <w:highlight w:val="yellow"/>
        </w:rPr>
        <w:t>„…”</w:t>
      </w:r>
    </w:p>
    <w:p w:rsidR="00085F05" w:rsidRPr="009302FE" w:rsidRDefault="00085F05" w:rsidP="009302FE">
      <w:pPr>
        <w:numPr>
          <w:ilvl w:val="0"/>
          <w:numId w:val="79"/>
        </w:numPr>
        <w:tabs>
          <w:tab w:val="clear" w:pos="720"/>
        </w:tabs>
        <w:ind w:left="1276"/>
        <w:jc w:val="both"/>
        <w:rPr>
          <w:rFonts w:ascii="Garamond" w:hAnsi="Garamond"/>
          <w:szCs w:val="24"/>
        </w:rPr>
      </w:pPr>
      <w:r w:rsidRPr="009302FE">
        <w:rPr>
          <w:rFonts w:ascii="Garamond" w:hAnsi="Garamond"/>
          <w:szCs w:val="24"/>
        </w:rPr>
        <w:t xml:space="preserve">Fax: </w:t>
      </w:r>
      <w:r w:rsidRPr="009302FE">
        <w:rPr>
          <w:rFonts w:ascii="Garamond" w:hAnsi="Garamond"/>
          <w:szCs w:val="24"/>
          <w:highlight w:val="yellow"/>
        </w:rPr>
        <w:t>„…”</w:t>
      </w:r>
    </w:p>
    <w:p w:rsidR="00085F05" w:rsidRPr="009302FE" w:rsidRDefault="00085F05" w:rsidP="009302FE">
      <w:pPr>
        <w:numPr>
          <w:ilvl w:val="0"/>
          <w:numId w:val="79"/>
        </w:numPr>
        <w:tabs>
          <w:tab w:val="clear" w:pos="720"/>
        </w:tabs>
        <w:ind w:left="1276"/>
        <w:jc w:val="both"/>
        <w:rPr>
          <w:rFonts w:ascii="Garamond" w:hAnsi="Garamond"/>
          <w:szCs w:val="24"/>
        </w:rPr>
      </w:pPr>
      <w:r w:rsidRPr="009302FE">
        <w:rPr>
          <w:rFonts w:ascii="Garamond" w:hAnsi="Garamond"/>
          <w:szCs w:val="24"/>
        </w:rPr>
        <w:t xml:space="preserve">e-mail cím: </w:t>
      </w:r>
      <w:r w:rsidRPr="009302FE">
        <w:rPr>
          <w:rFonts w:ascii="Garamond" w:hAnsi="Garamond"/>
          <w:szCs w:val="24"/>
          <w:highlight w:val="yellow"/>
        </w:rPr>
        <w:t>„…”</w:t>
      </w:r>
      <w:r w:rsidRPr="009302FE">
        <w:rPr>
          <w:rFonts w:ascii="Garamond" w:hAnsi="Garamond"/>
          <w:szCs w:val="24"/>
        </w:rPr>
        <w:t xml:space="preserve"> </w:t>
      </w:r>
    </w:p>
    <w:p w:rsidR="005F3F12" w:rsidRPr="009302FE" w:rsidRDefault="005F3F12" w:rsidP="009302FE">
      <w:pPr>
        <w:ind w:left="709"/>
        <w:jc w:val="both"/>
        <w:rPr>
          <w:rFonts w:ascii="Garamond" w:hAnsi="Garamond"/>
          <w:szCs w:val="24"/>
        </w:rPr>
      </w:pPr>
    </w:p>
    <w:p w:rsidR="005F3F12" w:rsidRPr="009302FE" w:rsidRDefault="00575304" w:rsidP="009302FE">
      <w:pPr>
        <w:numPr>
          <w:ilvl w:val="2"/>
          <w:numId w:val="76"/>
        </w:numPr>
        <w:tabs>
          <w:tab w:val="clear" w:pos="2340"/>
        </w:tabs>
        <w:ind w:left="709" w:hanging="357"/>
        <w:jc w:val="both"/>
        <w:rPr>
          <w:rFonts w:ascii="Garamond" w:hAnsi="Garamond"/>
          <w:szCs w:val="24"/>
        </w:rPr>
      </w:pPr>
      <w:r w:rsidRPr="009302FE">
        <w:rPr>
          <w:rFonts w:ascii="Garamond" w:hAnsi="Garamond"/>
          <w:szCs w:val="24"/>
        </w:rPr>
        <w:t>Szerződő Felek</w:t>
      </w:r>
      <w:r w:rsidR="005F3F12" w:rsidRPr="009302FE">
        <w:rPr>
          <w:rFonts w:ascii="Garamond" w:hAnsi="Garamond"/>
          <w:szCs w:val="24"/>
        </w:rPr>
        <w:t xml:space="preserve"> megállapodnak, hogy a fenti személyekben és/vagy adataikban való változást nem tekintik szerződésmódosításnak és a változásról haladéktalanul írásban értesítik egymást.</w:t>
      </w:r>
    </w:p>
    <w:p w:rsidR="007102D4" w:rsidRPr="009302FE" w:rsidRDefault="007102D4" w:rsidP="009302FE">
      <w:pPr>
        <w:ind w:left="352"/>
        <w:jc w:val="both"/>
        <w:rPr>
          <w:rFonts w:ascii="Garamond" w:hAnsi="Garamond"/>
          <w:szCs w:val="24"/>
        </w:rPr>
      </w:pPr>
    </w:p>
    <w:p w:rsidR="007102D4" w:rsidRPr="009302FE" w:rsidRDefault="00575304" w:rsidP="009302FE">
      <w:pPr>
        <w:numPr>
          <w:ilvl w:val="2"/>
          <w:numId w:val="76"/>
        </w:numPr>
        <w:tabs>
          <w:tab w:val="clear" w:pos="2340"/>
        </w:tabs>
        <w:ind w:left="709"/>
        <w:jc w:val="both"/>
        <w:rPr>
          <w:rFonts w:ascii="Garamond" w:hAnsi="Garamond"/>
          <w:szCs w:val="24"/>
        </w:rPr>
      </w:pPr>
      <w:r w:rsidRPr="009302FE">
        <w:rPr>
          <w:rFonts w:ascii="Garamond" w:hAnsi="Garamond"/>
          <w:szCs w:val="24"/>
        </w:rPr>
        <w:t>Szerződő Felek</w:t>
      </w:r>
      <w:r w:rsidR="005F3F12" w:rsidRPr="009302FE">
        <w:rPr>
          <w:rFonts w:ascii="Garamond" w:hAnsi="Garamond"/>
          <w:szCs w:val="24"/>
        </w:rPr>
        <w:t xml:space="preserve"> a szerződés teljesítése érdekében együttműködnek, melynek keretében minden olyan információt, üzleti titkot, vagy adatot, amelyet jelen szerződés teljesítése során a </w:t>
      </w:r>
      <w:r w:rsidRPr="009302FE">
        <w:rPr>
          <w:rFonts w:ascii="Garamond" w:hAnsi="Garamond"/>
          <w:szCs w:val="24"/>
        </w:rPr>
        <w:t>Szerződő Felek</w:t>
      </w:r>
      <w:r w:rsidR="005F3F12" w:rsidRPr="009302FE">
        <w:rPr>
          <w:rFonts w:ascii="Garamond" w:hAnsi="Garamond"/>
          <w:szCs w:val="24"/>
        </w:rPr>
        <w:t xml:space="preserve"> egymástól kapnak, vagy amelyet nevükben bárki a jelen szerződéssel vagy ebben foglaltakkal kapcsolatban közölt, vagy amelyekhez a </w:t>
      </w:r>
      <w:r w:rsidRPr="009302FE">
        <w:rPr>
          <w:rFonts w:ascii="Garamond" w:hAnsi="Garamond"/>
          <w:szCs w:val="24"/>
        </w:rPr>
        <w:t>Szerződő Felek</w:t>
      </w:r>
      <w:r w:rsidR="005F3F12" w:rsidRPr="009302FE">
        <w:rPr>
          <w:rFonts w:ascii="Garamond" w:hAnsi="Garamond"/>
          <w:szCs w:val="24"/>
        </w:rPr>
        <w:t xml:space="preserve"> a szerződés teljesítése során hozzájutottak, üzleti titokként kötelesek megőrizni. Jelen szerződés tartalmáról egyik fél sem nyilatkozhat a másik fél beleegyezése nélkül azzal, hogy egyik fél sem akadályozhatja meg a másikat olyan információ kiadásában, amelyet valamely hatósági vagy bírósági eljárás vagy törvényi előírás tesz szükségessé.</w:t>
      </w:r>
    </w:p>
    <w:p w:rsidR="005F3F12" w:rsidRPr="009302FE" w:rsidRDefault="005F3F12" w:rsidP="009302FE">
      <w:pPr>
        <w:jc w:val="both"/>
        <w:rPr>
          <w:rFonts w:ascii="Garamond" w:hAnsi="Garamond"/>
          <w:szCs w:val="24"/>
        </w:rPr>
      </w:pPr>
    </w:p>
    <w:p w:rsidR="005F3F12" w:rsidRPr="009302FE" w:rsidRDefault="007102D4" w:rsidP="009302FE">
      <w:pPr>
        <w:jc w:val="center"/>
        <w:rPr>
          <w:rFonts w:ascii="Garamond" w:hAnsi="Garamond"/>
          <w:b/>
          <w:bCs/>
          <w:szCs w:val="24"/>
        </w:rPr>
      </w:pPr>
      <w:r w:rsidRPr="009302FE">
        <w:rPr>
          <w:rFonts w:ascii="Garamond" w:hAnsi="Garamond"/>
          <w:b/>
          <w:bCs/>
          <w:szCs w:val="24"/>
        </w:rPr>
        <w:t xml:space="preserve">VII. </w:t>
      </w:r>
      <w:r w:rsidR="005F3F12" w:rsidRPr="009302FE">
        <w:rPr>
          <w:rFonts w:ascii="Garamond" w:hAnsi="Garamond"/>
          <w:b/>
          <w:bCs/>
          <w:szCs w:val="24"/>
        </w:rPr>
        <w:t>A szerződés hatálya, módosítása, felmondása és megszűnése</w:t>
      </w:r>
    </w:p>
    <w:p w:rsidR="007102D4" w:rsidRPr="009302FE" w:rsidRDefault="007102D4" w:rsidP="009302FE">
      <w:pPr>
        <w:jc w:val="both"/>
        <w:rPr>
          <w:rFonts w:ascii="Garamond" w:hAnsi="Garamond"/>
          <w:szCs w:val="24"/>
        </w:rPr>
      </w:pPr>
    </w:p>
    <w:p w:rsidR="005F3F12" w:rsidRPr="009302FE" w:rsidRDefault="005F3F12" w:rsidP="009302FE">
      <w:pPr>
        <w:numPr>
          <w:ilvl w:val="0"/>
          <w:numId w:val="77"/>
        </w:numPr>
        <w:jc w:val="both"/>
        <w:rPr>
          <w:rFonts w:ascii="Garamond" w:hAnsi="Garamond"/>
          <w:szCs w:val="24"/>
        </w:rPr>
      </w:pPr>
      <w:r w:rsidRPr="009302FE">
        <w:rPr>
          <w:rFonts w:ascii="Garamond" w:hAnsi="Garamond"/>
          <w:szCs w:val="24"/>
        </w:rPr>
        <w:t xml:space="preserve">Megrendelő a </w:t>
      </w:r>
      <w:r w:rsidR="004A34A6">
        <w:rPr>
          <w:rFonts w:ascii="Garamond" w:hAnsi="Garamond"/>
          <w:szCs w:val="24"/>
        </w:rPr>
        <w:t xml:space="preserve">jelen </w:t>
      </w:r>
      <w:r w:rsidRPr="009302FE">
        <w:rPr>
          <w:rFonts w:ascii="Garamond" w:hAnsi="Garamond"/>
          <w:szCs w:val="24"/>
        </w:rPr>
        <w:t>szerződést a teljesítés ideje alatt azonnali hatállyal felmondhatja, ha a Vállalkozó a szerződési kötelezettségeit súlyosan megszegi, így különösen akkor, ha</w:t>
      </w:r>
    </w:p>
    <w:p w:rsidR="005F3F12" w:rsidRPr="009302FE" w:rsidRDefault="005F3F12" w:rsidP="009302FE">
      <w:pPr>
        <w:numPr>
          <w:ilvl w:val="0"/>
          <w:numId w:val="75"/>
        </w:numPr>
        <w:tabs>
          <w:tab w:val="clear" w:pos="1048"/>
        </w:tabs>
        <w:ind w:left="936"/>
        <w:jc w:val="both"/>
        <w:rPr>
          <w:rFonts w:ascii="Garamond" w:hAnsi="Garamond"/>
          <w:szCs w:val="24"/>
        </w:rPr>
      </w:pPr>
      <w:r w:rsidRPr="009302FE">
        <w:rPr>
          <w:rFonts w:ascii="Garamond" w:hAnsi="Garamond"/>
          <w:szCs w:val="24"/>
        </w:rPr>
        <w:t>a késedelmes vagy hibás teljesítés következtében a késedelem/hibás teljesítés időtartama eléri a kötbérnek az V./2-3. pontban meghatározott maximális %-nak megfelelő napok számát.</w:t>
      </w:r>
    </w:p>
    <w:p w:rsidR="005F3F12" w:rsidRPr="009302FE" w:rsidRDefault="005F3F12" w:rsidP="009302FE">
      <w:pPr>
        <w:numPr>
          <w:ilvl w:val="0"/>
          <w:numId w:val="75"/>
        </w:numPr>
        <w:tabs>
          <w:tab w:val="clear" w:pos="1048"/>
        </w:tabs>
        <w:ind w:left="936"/>
        <w:jc w:val="both"/>
        <w:rPr>
          <w:rFonts w:ascii="Garamond" w:hAnsi="Garamond"/>
          <w:szCs w:val="24"/>
        </w:rPr>
      </w:pPr>
      <w:r w:rsidRPr="009302FE">
        <w:rPr>
          <w:rFonts w:ascii="Garamond" w:hAnsi="Garamond"/>
          <w:szCs w:val="24"/>
        </w:rPr>
        <w:lastRenderedPageBreak/>
        <w:t>jogerős bírósági határozat alapján felszámolási-, végelszámolási eljárás indult a Vállalkozó ellen, vagy egyébként fizetésképtelenné vált. Ez alól a rendelkezés alól kivételt képez a csődeljárásról és a felszámolási eljárásról szóló 1991. évi XLIX. törvény 11. § (2) bekezdés h) pontjában foglalt törvényi rendelkezés: az ideiglenes fizetési haladék és a fizetési haladék esetén Vállalkozóval, mint adóssal kötött szerződéstől nem lehet elállni, vagy azt nem lehet felmondani arra hivatkozással, hogy az adós csődeljárást kezdeményezett vagy a fizetési haladék időtartama alatt nem egyenlíti ki az ideiglenes fizetési haladék előtt keletkezett tartozásait;</w:t>
      </w:r>
    </w:p>
    <w:p w:rsidR="005F3F12" w:rsidRPr="009302FE" w:rsidRDefault="005F3F12" w:rsidP="009302FE">
      <w:pPr>
        <w:numPr>
          <w:ilvl w:val="0"/>
          <w:numId w:val="75"/>
        </w:numPr>
        <w:tabs>
          <w:tab w:val="clear" w:pos="1048"/>
        </w:tabs>
        <w:ind w:left="936"/>
        <w:jc w:val="both"/>
        <w:rPr>
          <w:rFonts w:ascii="Garamond" w:hAnsi="Garamond"/>
          <w:szCs w:val="24"/>
        </w:rPr>
      </w:pPr>
      <w:r w:rsidRPr="009302FE">
        <w:rPr>
          <w:rFonts w:ascii="Garamond" w:hAnsi="Garamond"/>
          <w:szCs w:val="24"/>
        </w:rPr>
        <w:t>a Vállalkozó titoktartási kötelezettségét megszegi,</w:t>
      </w:r>
    </w:p>
    <w:p w:rsidR="005F3F12" w:rsidRPr="009302FE" w:rsidRDefault="005F3F12" w:rsidP="009302FE">
      <w:pPr>
        <w:numPr>
          <w:ilvl w:val="0"/>
          <w:numId w:val="75"/>
        </w:numPr>
        <w:tabs>
          <w:tab w:val="clear" w:pos="1048"/>
        </w:tabs>
        <w:ind w:left="936"/>
        <w:jc w:val="both"/>
        <w:rPr>
          <w:rFonts w:ascii="Garamond" w:hAnsi="Garamond"/>
          <w:szCs w:val="24"/>
        </w:rPr>
      </w:pPr>
      <w:r w:rsidRPr="009302FE">
        <w:rPr>
          <w:rFonts w:ascii="Garamond" w:hAnsi="Garamond"/>
          <w:szCs w:val="24"/>
        </w:rPr>
        <w:t>a teljesítés a Vállalkozónak felróható módon meghiúsul.</w:t>
      </w:r>
    </w:p>
    <w:p w:rsidR="005702B8" w:rsidRPr="009302FE" w:rsidRDefault="005702B8" w:rsidP="009302FE">
      <w:pPr>
        <w:jc w:val="both"/>
        <w:rPr>
          <w:rFonts w:ascii="Garamond" w:hAnsi="Garamond"/>
          <w:szCs w:val="24"/>
        </w:rPr>
      </w:pPr>
    </w:p>
    <w:p w:rsidR="005F3F12" w:rsidRPr="009302FE" w:rsidRDefault="005F3F12" w:rsidP="009302FE">
      <w:pPr>
        <w:numPr>
          <w:ilvl w:val="0"/>
          <w:numId w:val="77"/>
        </w:numPr>
        <w:ind w:left="714" w:hanging="357"/>
        <w:jc w:val="both"/>
        <w:rPr>
          <w:rFonts w:ascii="Garamond" w:hAnsi="Garamond"/>
          <w:szCs w:val="24"/>
        </w:rPr>
      </w:pPr>
      <w:r w:rsidRPr="009302FE">
        <w:rPr>
          <w:rFonts w:ascii="Garamond" w:hAnsi="Garamond"/>
          <w:szCs w:val="24"/>
        </w:rPr>
        <w:t xml:space="preserve">Bármelyik Fél azonnali hatályú felmondása esetén a felmondást írásban köteles indokolni, megjelölve azokat az okokat és körülményeket, amelyek részéről a szerződés felmondásához vezettek. Ha a </w:t>
      </w:r>
      <w:r w:rsidR="00575304" w:rsidRPr="009302FE">
        <w:rPr>
          <w:rFonts w:ascii="Garamond" w:hAnsi="Garamond"/>
          <w:szCs w:val="24"/>
        </w:rPr>
        <w:t>Szerződő Felek</w:t>
      </w:r>
      <w:r w:rsidRPr="009302FE">
        <w:rPr>
          <w:rFonts w:ascii="Garamond" w:hAnsi="Garamond"/>
          <w:szCs w:val="24"/>
        </w:rPr>
        <w:t xml:space="preserve"> bármelyike részéről a felmondás alapos ok nélkül történt, a másik Félnek okozott kárt a felmondó Fél köteles megtéríteni.</w:t>
      </w:r>
    </w:p>
    <w:p w:rsidR="005702B8" w:rsidRPr="009302FE" w:rsidRDefault="005702B8" w:rsidP="009302FE">
      <w:pPr>
        <w:jc w:val="both"/>
        <w:rPr>
          <w:rFonts w:ascii="Garamond" w:hAnsi="Garamond"/>
          <w:szCs w:val="24"/>
        </w:rPr>
      </w:pPr>
    </w:p>
    <w:p w:rsidR="005F3F12" w:rsidRPr="009302FE" w:rsidRDefault="005702B8" w:rsidP="009302FE">
      <w:pPr>
        <w:jc w:val="center"/>
        <w:rPr>
          <w:rFonts w:ascii="Garamond" w:hAnsi="Garamond"/>
          <w:b/>
          <w:bCs/>
          <w:szCs w:val="24"/>
        </w:rPr>
      </w:pPr>
      <w:r w:rsidRPr="009302FE">
        <w:rPr>
          <w:rFonts w:ascii="Garamond" w:hAnsi="Garamond"/>
          <w:b/>
          <w:bCs/>
          <w:szCs w:val="24"/>
        </w:rPr>
        <w:t xml:space="preserve">VIII. </w:t>
      </w:r>
      <w:r w:rsidR="005F3F12" w:rsidRPr="009302FE">
        <w:rPr>
          <w:rFonts w:ascii="Garamond" w:hAnsi="Garamond"/>
          <w:b/>
          <w:bCs/>
          <w:szCs w:val="24"/>
        </w:rPr>
        <w:t>Egyéb rendelkezések</w:t>
      </w:r>
    </w:p>
    <w:p w:rsidR="00575304" w:rsidRPr="009302FE" w:rsidRDefault="00575304" w:rsidP="009302FE">
      <w:pPr>
        <w:jc w:val="both"/>
        <w:rPr>
          <w:rFonts w:ascii="Garamond" w:hAnsi="Garamond"/>
          <w:szCs w:val="24"/>
        </w:rPr>
      </w:pPr>
    </w:p>
    <w:p w:rsidR="005F3F12" w:rsidRPr="009302FE" w:rsidRDefault="00575304" w:rsidP="009302FE">
      <w:pPr>
        <w:numPr>
          <w:ilvl w:val="0"/>
          <w:numId w:val="78"/>
        </w:numPr>
        <w:jc w:val="both"/>
        <w:rPr>
          <w:rFonts w:ascii="Garamond" w:hAnsi="Garamond"/>
          <w:szCs w:val="24"/>
        </w:rPr>
      </w:pPr>
      <w:r w:rsidRPr="009302FE">
        <w:rPr>
          <w:rFonts w:ascii="Garamond" w:hAnsi="Garamond"/>
          <w:szCs w:val="24"/>
        </w:rPr>
        <w:t>Szerződő Felek</w:t>
      </w:r>
      <w:r w:rsidR="005F3F12" w:rsidRPr="009302FE">
        <w:rPr>
          <w:rFonts w:ascii="Garamond" w:hAnsi="Garamond"/>
          <w:szCs w:val="24"/>
        </w:rPr>
        <w:t xml:space="preserve"> megállapodnak, hogy a Kbt. 136.</w:t>
      </w:r>
      <w:r w:rsidRPr="009302FE">
        <w:rPr>
          <w:rFonts w:ascii="Garamond" w:hAnsi="Garamond"/>
          <w:szCs w:val="24"/>
        </w:rPr>
        <w:t xml:space="preserve"> </w:t>
      </w:r>
      <w:r w:rsidR="005F3F12" w:rsidRPr="009302FE">
        <w:rPr>
          <w:rFonts w:ascii="Garamond" w:hAnsi="Garamond"/>
          <w:szCs w:val="24"/>
        </w:rPr>
        <w:t>§ (1) - (2), 143. § (1) - (3) bekezdéseiben foglaltakra, amely szabályok a szerződés kötelező törvényi feltételei. Vállalkozó kötelezettséget vállal arra, hogy a teljesítés során alkalmazottait vagy megbízottait csak a Ptk., illetve a hatályos munkajogi és egyéb jogszabályoknak megfelelően alkalmazza.</w:t>
      </w:r>
    </w:p>
    <w:p w:rsidR="00575304" w:rsidRPr="009302FE" w:rsidRDefault="00575304" w:rsidP="009302FE">
      <w:pPr>
        <w:ind w:left="720"/>
        <w:jc w:val="both"/>
        <w:rPr>
          <w:rFonts w:ascii="Garamond" w:hAnsi="Garamond"/>
          <w:szCs w:val="24"/>
        </w:rPr>
      </w:pPr>
    </w:p>
    <w:p w:rsidR="005F3F12" w:rsidRPr="009302FE" w:rsidRDefault="005F3F12" w:rsidP="009302FE">
      <w:pPr>
        <w:numPr>
          <w:ilvl w:val="0"/>
          <w:numId w:val="78"/>
        </w:numPr>
        <w:jc w:val="both"/>
        <w:rPr>
          <w:rFonts w:ascii="Garamond" w:hAnsi="Garamond"/>
          <w:szCs w:val="24"/>
        </w:rPr>
      </w:pPr>
      <w:r w:rsidRPr="009302FE">
        <w:rPr>
          <w:rFonts w:ascii="Garamond" w:hAnsi="Garamond"/>
          <w:szCs w:val="24"/>
        </w:rPr>
        <w:t xml:space="preserve">A szerződésben nem szabályozott kérdésekben, valamint bármely, a teljesítéssel kapcsolatos ellentmondás esetén Magyarország mindenkor hatályos jogszabályai irányadók, különösen a Ptk., </w:t>
      </w:r>
      <w:r w:rsidR="00BE1F9A">
        <w:rPr>
          <w:rFonts w:ascii="Garamond" w:hAnsi="Garamond"/>
          <w:szCs w:val="24"/>
        </w:rPr>
        <w:t xml:space="preserve">a </w:t>
      </w:r>
      <w:r w:rsidRPr="009302FE">
        <w:rPr>
          <w:rFonts w:ascii="Garamond" w:hAnsi="Garamond"/>
          <w:szCs w:val="24"/>
        </w:rPr>
        <w:t xml:space="preserve">Kbt. valamint a közbeszerzésre vonatkozó egyéb jogszabályok. A szerződés képezi a </w:t>
      </w:r>
      <w:r w:rsidR="00575304" w:rsidRPr="009302FE">
        <w:rPr>
          <w:rFonts w:ascii="Garamond" w:hAnsi="Garamond"/>
          <w:szCs w:val="24"/>
        </w:rPr>
        <w:t>Szerződő Felek</w:t>
      </w:r>
      <w:r w:rsidRPr="009302FE">
        <w:rPr>
          <w:rFonts w:ascii="Garamond" w:hAnsi="Garamond"/>
          <w:szCs w:val="24"/>
        </w:rPr>
        <w:t xml:space="preserve"> szerződés tárgyára vonatkozó teljes megállapodását és a </w:t>
      </w:r>
      <w:r w:rsidR="00575304" w:rsidRPr="009302FE">
        <w:rPr>
          <w:rFonts w:ascii="Garamond" w:hAnsi="Garamond"/>
          <w:szCs w:val="24"/>
        </w:rPr>
        <w:t>Szerződő Felek</w:t>
      </w:r>
      <w:r w:rsidRPr="009302FE">
        <w:rPr>
          <w:rFonts w:ascii="Garamond" w:hAnsi="Garamond"/>
          <w:szCs w:val="24"/>
        </w:rPr>
        <w:t xml:space="preserve"> kizárják a Ptk. 6:63.</w:t>
      </w:r>
      <w:r w:rsidR="00BE1F9A">
        <w:rPr>
          <w:rFonts w:ascii="Garamond" w:hAnsi="Garamond"/>
          <w:szCs w:val="24"/>
        </w:rPr>
        <w:t xml:space="preserve"> </w:t>
      </w:r>
      <w:r w:rsidRPr="009302FE">
        <w:rPr>
          <w:rFonts w:ascii="Garamond" w:hAnsi="Garamond"/>
          <w:szCs w:val="24"/>
        </w:rPr>
        <w:t>§ (5) bekezdésének alkalmazhatóságát a szerződés tekintetében.</w:t>
      </w:r>
    </w:p>
    <w:p w:rsidR="00575304" w:rsidRPr="009302FE" w:rsidRDefault="00575304" w:rsidP="009302FE">
      <w:pPr>
        <w:pStyle w:val="Listaszerbekezds"/>
        <w:ind w:left="720"/>
        <w:jc w:val="both"/>
        <w:rPr>
          <w:rFonts w:ascii="Garamond" w:hAnsi="Garamond"/>
          <w:szCs w:val="24"/>
        </w:rPr>
      </w:pPr>
    </w:p>
    <w:p w:rsidR="005F3F12" w:rsidRPr="009302FE" w:rsidRDefault="005F3F12" w:rsidP="009302FE">
      <w:pPr>
        <w:pStyle w:val="Listaszerbekezds"/>
        <w:numPr>
          <w:ilvl w:val="0"/>
          <w:numId w:val="78"/>
        </w:numPr>
        <w:jc w:val="both"/>
        <w:rPr>
          <w:rFonts w:ascii="Garamond" w:hAnsi="Garamond"/>
          <w:szCs w:val="24"/>
        </w:rPr>
      </w:pPr>
      <w:r w:rsidRPr="009302FE">
        <w:rPr>
          <w:rFonts w:ascii="Garamond" w:hAnsi="Garamond"/>
          <w:szCs w:val="24"/>
        </w:rPr>
        <w:t xml:space="preserve">Vállalkozó köteles a szerződés megkötésekor az átláthatósági nyilatkozatot a kitöltési útmutató szerint kitölteni és aláírni, és az abban kért adatokat a jogszabályok által előírt feltételekkel Megrendelőnek átadni. A nyilatkozat a szerződés elválaszthatatlan </w:t>
      </w:r>
      <w:r w:rsidRPr="009302FE">
        <w:rPr>
          <w:rFonts w:ascii="Garamond" w:hAnsi="Garamond"/>
          <w:b/>
          <w:szCs w:val="24"/>
        </w:rPr>
        <w:t>2. sz</w:t>
      </w:r>
      <w:r w:rsidR="00BE1F9A">
        <w:rPr>
          <w:rFonts w:ascii="Garamond" w:hAnsi="Garamond"/>
          <w:b/>
          <w:szCs w:val="24"/>
        </w:rPr>
        <w:t>ámú</w:t>
      </w:r>
      <w:r w:rsidRPr="009302FE">
        <w:rPr>
          <w:rFonts w:ascii="Garamond" w:hAnsi="Garamond"/>
          <w:b/>
          <w:szCs w:val="24"/>
        </w:rPr>
        <w:t xml:space="preserve"> mellékletét</w:t>
      </w:r>
      <w:r w:rsidRPr="009302FE">
        <w:rPr>
          <w:rFonts w:ascii="Garamond" w:hAnsi="Garamond"/>
          <w:szCs w:val="24"/>
        </w:rPr>
        <w:t xml:space="preserve"> képezi. Vállalkozó az államháztartásról szóló 2011. évi CXCV. törvény 41. § (6) bekezdése alapján tudomásul veszi, hogy jelen szerződés nem köthető meg és a szerződés alapján nem történhet kifizetés olyan szervezet részére, amely nem minősül átlátható szervezetnek.</w:t>
      </w:r>
    </w:p>
    <w:p w:rsidR="00575304" w:rsidRPr="009302FE" w:rsidRDefault="00575304" w:rsidP="009302FE">
      <w:pPr>
        <w:ind w:left="720"/>
        <w:jc w:val="both"/>
        <w:rPr>
          <w:rFonts w:ascii="Garamond" w:hAnsi="Garamond"/>
          <w:szCs w:val="24"/>
        </w:rPr>
      </w:pPr>
    </w:p>
    <w:p w:rsidR="005F3F12" w:rsidRPr="009302FE" w:rsidRDefault="005F3F12" w:rsidP="009302FE">
      <w:pPr>
        <w:ind w:left="720"/>
        <w:jc w:val="both"/>
        <w:rPr>
          <w:rFonts w:ascii="Garamond" w:hAnsi="Garamond"/>
          <w:szCs w:val="24"/>
          <w:lang w:eastAsia="en-US"/>
        </w:rPr>
      </w:pPr>
      <w:r w:rsidRPr="009302FE">
        <w:rPr>
          <w:rFonts w:ascii="Garamond" w:hAnsi="Garamond"/>
          <w:szCs w:val="24"/>
        </w:rPr>
        <w:t>Vállalkozó tudomásul veszi, hogy amennyiben valótlan adatokat közöl, úgy a szerződést a Megrendelő azonnali hatállyal felmondja, vagy a szerződéstől eláll.</w:t>
      </w:r>
    </w:p>
    <w:p w:rsidR="00575304" w:rsidRPr="009302FE" w:rsidRDefault="00575304" w:rsidP="009302FE">
      <w:pPr>
        <w:jc w:val="both"/>
        <w:rPr>
          <w:rFonts w:ascii="Garamond" w:hAnsi="Garamond"/>
          <w:szCs w:val="24"/>
        </w:rPr>
      </w:pPr>
    </w:p>
    <w:p w:rsidR="005F3F12" w:rsidRPr="009302FE" w:rsidRDefault="00575304" w:rsidP="009302FE">
      <w:pPr>
        <w:numPr>
          <w:ilvl w:val="0"/>
          <w:numId w:val="78"/>
        </w:numPr>
        <w:jc w:val="both"/>
        <w:rPr>
          <w:rFonts w:ascii="Garamond" w:hAnsi="Garamond"/>
          <w:szCs w:val="24"/>
        </w:rPr>
      </w:pPr>
      <w:r w:rsidRPr="009302FE">
        <w:rPr>
          <w:rFonts w:ascii="Garamond" w:hAnsi="Garamond"/>
          <w:szCs w:val="24"/>
        </w:rPr>
        <w:t>Szerződő Felek</w:t>
      </w:r>
      <w:r w:rsidR="005F3F12" w:rsidRPr="009302FE">
        <w:rPr>
          <w:rFonts w:ascii="Garamond" w:hAnsi="Garamond"/>
          <w:szCs w:val="24"/>
        </w:rPr>
        <w:t xml:space="preserve"> kifejezik arra vonatkozó szándékukat, hogy a szerződés teljesítése során felmerült vitáikat elsősorban békés úton, közvetlen tárgyalások útján rendezik. Amennyiben </w:t>
      </w:r>
      <w:r w:rsidRPr="009302FE">
        <w:rPr>
          <w:rFonts w:ascii="Garamond" w:hAnsi="Garamond"/>
          <w:szCs w:val="24"/>
        </w:rPr>
        <w:t>Szerződő Felek</w:t>
      </w:r>
      <w:r w:rsidR="005F3F12" w:rsidRPr="009302FE">
        <w:rPr>
          <w:rFonts w:ascii="Garamond" w:hAnsi="Garamond"/>
          <w:szCs w:val="24"/>
        </w:rPr>
        <w:t xml:space="preserve"> tárgyalásai 8 </w:t>
      </w:r>
      <w:r w:rsidRPr="009302FE">
        <w:rPr>
          <w:rFonts w:ascii="Garamond" w:hAnsi="Garamond"/>
          <w:szCs w:val="24"/>
        </w:rPr>
        <w:t xml:space="preserve">(nyolc) </w:t>
      </w:r>
      <w:r w:rsidR="005F3F12" w:rsidRPr="009302FE">
        <w:rPr>
          <w:rFonts w:ascii="Garamond" w:hAnsi="Garamond"/>
          <w:szCs w:val="24"/>
        </w:rPr>
        <w:t>napon belül nem vezetnek eredményre, jelen szerződésből eredő jogvitájuk elbírálására</w:t>
      </w:r>
      <w:r w:rsidRPr="009302FE">
        <w:rPr>
          <w:rFonts w:ascii="Garamond" w:hAnsi="Garamond"/>
          <w:szCs w:val="24"/>
        </w:rPr>
        <w:t>, értékhatártól függően, alávetik magukat a hatáskörrel rendelkező illetékes bíróság, illetőleg Törvényszék eljárásának</w:t>
      </w:r>
      <w:r w:rsidR="005F3F12" w:rsidRPr="009302FE">
        <w:rPr>
          <w:rFonts w:ascii="Garamond" w:hAnsi="Garamond"/>
          <w:szCs w:val="24"/>
        </w:rPr>
        <w:t>.</w:t>
      </w:r>
    </w:p>
    <w:p w:rsidR="00575304" w:rsidRPr="009302FE" w:rsidRDefault="00575304" w:rsidP="009302FE">
      <w:pPr>
        <w:ind w:left="360"/>
        <w:jc w:val="both"/>
        <w:rPr>
          <w:rFonts w:ascii="Garamond" w:hAnsi="Garamond"/>
          <w:szCs w:val="24"/>
        </w:rPr>
      </w:pPr>
    </w:p>
    <w:p w:rsidR="005F3F12" w:rsidRPr="009302FE" w:rsidRDefault="005F3F12" w:rsidP="009302FE">
      <w:pPr>
        <w:numPr>
          <w:ilvl w:val="0"/>
          <w:numId w:val="78"/>
        </w:numPr>
        <w:jc w:val="both"/>
        <w:rPr>
          <w:rFonts w:ascii="Garamond" w:hAnsi="Garamond"/>
          <w:szCs w:val="24"/>
        </w:rPr>
      </w:pPr>
      <w:r w:rsidRPr="009302FE">
        <w:rPr>
          <w:rFonts w:ascii="Garamond" w:hAnsi="Garamond"/>
          <w:szCs w:val="24"/>
        </w:rPr>
        <w:t xml:space="preserve">Vállalkozó tudomásul veszi a Kormányzati Ellenőrzési Hivatal 355/2011. (XII. 30.) Korm. rendeleten és az Állami Számvevőszék 2011. évi LXVIII. törvényen alapuló, jelen szerződéssel összefüggő ellenőrzési jogosultságát. A költségvetési pénzeszközök felhasználásának nyilvánossága érdekében </w:t>
      </w:r>
      <w:r w:rsidR="00575304" w:rsidRPr="009302FE">
        <w:rPr>
          <w:rFonts w:ascii="Garamond" w:hAnsi="Garamond"/>
          <w:szCs w:val="24"/>
        </w:rPr>
        <w:t>Szerződő Felek</w:t>
      </w:r>
      <w:r w:rsidRPr="009302FE">
        <w:rPr>
          <w:rFonts w:ascii="Garamond" w:hAnsi="Garamond"/>
          <w:szCs w:val="24"/>
        </w:rPr>
        <w:t xml:space="preserve"> a szerződés lényeges tartalmáról a tájékoztatást nem tagadhatják meg üzleti titokra való hivatkozással.</w:t>
      </w:r>
    </w:p>
    <w:p w:rsidR="00575304" w:rsidRDefault="00575304" w:rsidP="009302FE">
      <w:pPr>
        <w:pStyle w:val="Szvegtrzs21"/>
        <w:overflowPunct/>
        <w:autoSpaceDE/>
        <w:autoSpaceDN/>
        <w:adjustRightInd/>
        <w:textAlignment w:val="auto"/>
        <w:rPr>
          <w:rFonts w:ascii="Garamond" w:hAnsi="Garamond"/>
          <w:sz w:val="24"/>
          <w:szCs w:val="24"/>
        </w:rPr>
      </w:pPr>
    </w:p>
    <w:p w:rsidR="0021210A" w:rsidRDefault="0021210A" w:rsidP="009302FE">
      <w:pPr>
        <w:pStyle w:val="Szvegtrzs21"/>
        <w:overflowPunct/>
        <w:autoSpaceDE/>
        <w:autoSpaceDN/>
        <w:adjustRightInd/>
        <w:textAlignment w:val="auto"/>
        <w:rPr>
          <w:rFonts w:ascii="Garamond" w:hAnsi="Garamond"/>
          <w:sz w:val="24"/>
          <w:szCs w:val="24"/>
        </w:rPr>
      </w:pPr>
    </w:p>
    <w:p w:rsidR="0021210A" w:rsidRPr="009302FE" w:rsidRDefault="0021210A" w:rsidP="009302FE">
      <w:pPr>
        <w:pStyle w:val="Szvegtrzs21"/>
        <w:overflowPunct/>
        <w:autoSpaceDE/>
        <w:autoSpaceDN/>
        <w:adjustRightInd/>
        <w:textAlignment w:val="auto"/>
        <w:rPr>
          <w:rFonts w:ascii="Garamond" w:hAnsi="Garamond"/>
          <w:sz w:val="24"/>
          <w:szCs w:val="24"/>
        </w:rPr>
      </w:pPr>
    </w:p>
    <w:p w:rsidR="005F3F12" w:rsidRPr="009302FE" w:rsidRDefault="005F3F12" w:rsidP="009302FE">
      <w:pPr>
        <w:pStyle w:val="Szvegtrzs21"/>
        <w:numPr>
          <w:ilvl w:val="0"/>
          <w:numId w:val="78"/>
        </w:numPr>
        <w:overflowPunct/>
        <w:autoSpaceDE/>
        <w:autoSpaceDN/>
        <w:adjustRightInd/>
        <w:ind w:left="714" w:hanging="357"/>
        <w:textAlignment w:val="auto"/>
        <w:rPr>
          <w:rFonts w:ascii="Garamond" w:hAnsi="Garamond"/>
          <w:sz w:val="24"/>
          <w:szCs w:val="24"/>
        </w:rPr>
      </w:pPr>
      <w:r w:rsidRPr="009302FE">
        <w:rPr>
          <w:rFonts w:ascii="Garamond" w:hAnsi="Garamond"/>
          <w:sz w:val="24"/>
          <w:szCs w:val="24"/>
        </w:rPr>
        <w:t xml:space="preserve">E szerződés mindennemű módosítása és kiegészítése írásos formában a </w:t>
      </w:r>
      <w:r w:rsidR="00575304" w:rsidRPr="009302FE">
        <w:rPr>
          <w:rFonts w:ascii="Garamond" w:hAnsi="Garamond"/>
          <w:sz w:val="24"/>
          <w:szCs w:val="24"/>
        </w:rPr>
        <w:t>Szerződő Felek</w:t>
      </w:r>
      <w:r w:rsidRPr="009302FE">
        <w:rPr>
          <w:rFonts w:ascii="Garamond" w:hAnsi="Garamond"/>
          <w:sz w:val="24"/>
          <w:szCs w:val="24"/>
        </w:rPr>
        <w:t xml:space="preserve"> egyetértésével lehetséges, tekintettel a Ptk. 6:191. § és Kbt. 141. § rendelkezéseire.</w:t>
      </w:r>
    </w:p>
    <w:p w:rsidR="00575304" w:rsidRPr="009302FE" w:rsidRDefault="00575304" w:rsidP="009302FE">
      <w:pPr>
        <w:jc w:val="both"/>
        <w:rPr>
          <w:rFonts w:ascii="Garamond" w:hAnsi="Garamond"/>
          <w:szCs w:val="24"/>
        </w:rPr>
      </w:pPr>
    </w:p>
    <w:p w:rsidR="005F3F12" w:rsidRPr="009302FE" w:rsidRDefault="00575304" w:rsidP="009302FE">
      <w:pPr>
        <w:ind w:firstLine="357"/>
        <w:jc w:val="both"/>
        <w:rPr>
          <w:rFonts w:ascii="Garamond" w:hAnsi="Garamond"/>
          <w:szCs w:val="24"/>
        </w:rPr>
      </w:pPr>
      <w:r w:rsidRPr="009302FE">
        <w:rPr>
          <w:rFonts w:ascii="Garamond" w:hAnsi="Garamond"/>
          <w:szCs w:val="24"/>
        </w:rPr>
        <w:t xml:space="preserve">Alulírott, </w:t>
      </w:r>
      <w:r w:rsidR="005F3F12" w:rsidRPr="009302FE">
        <w:rPr>
          <w:rFonts w:ascii="Garamond" w:hAnsi="Garamond"/>
          <w:szCs w:val="24"/>
        </w:rPr>
        <w:t xml:space="preserve">Szerződő </w:t>
      </w:r>
      <w:r w:rsidRPr="009302FE">
        <w:rPr>
          <w:rFonts w:ascii="Garamond" w:hAnsi="Garamond"/>
          <w:szCs w:val="24"/>
        </w:rPr>
        <w:t>Felek</w:t>
      </w:r>
      <w:r w:rsidR="005F3F12" w:rsidRPr="009302FE">
        <w:rPr>
          <w:rFonts w:ascii="Garamond" w:hAnsi="Garamond"/>
          <w:szCs w:val="24"/>
        </w:rPr>
        <w:t xml:space="preserve"> a jelen szerződést, valamint annak kötelező és elválaszthatatlan részét képező </w:t>
      </w:r>
      <w:r w:rsidRPr="009302FE">
        <w:rPr>
          <w:rFonts w:ascii="Garamond" w:hAnsi="Garamond"/>
          <w:b/>
          <w:szCs w:val="24"/>
          <w:highlight w:val="yellow"/>
        </w:rPr>
        <w:t>„…”</w:t>
      </w:r>
      <w:r w:rsidR="005F3F12" w:rsidRPr="009302FE">
        <w:rPr>
          <w:rFonts w:ascii="Garamond" w:hAnsi="Garamond"/>
          <w:szCs w:val="24"/>
        </w:rPr>
        <w:t xml:space="preserve"> </w:t>
      </w:r>
      <w:r w:rsidR="005F3F12" w:rsidRPr="009302FE">
        <w:rPr>
          <w:rFonts w:ascii="Garamond" w:hAnsi="Garamond"/>
          <w:b/>
          <w:szCs w:val="24"/>
        </w:rPr>
        <w:t xml:space="preserve">darab mellékletét </w:t>
      </w:r>
      <w:r w:rsidR="005F3F12" w:rsidRPr="009302FE">
        <w:rPr>
          <w:rFonts w:ascii="Garamond" w:hAnsi="Garamond"/>
          <w:szCs w:val="24"/>
        </w:rPr>
        <w:t xml:space="preserve">elolvasták, </w:t>
      </w:r>
      <w:r w:rsidRPr="009302FE">
        <w:rPr>
          <w:rFonts w:ascii="Garamond" w:hAnsi="Garamond"/>
          <w:szCs w:val="24"/>
        </w:rPr>
        <w:t>a tartalmát együttesen értelmezték, s azt, mint akaratukkal mindenben megegyező jognyilatkozatot, helybenhagyó hatállyal 4 (négy)</w:t>
      </w:r>
      <w:r w:rsidR="005F3F12" w:rsidRPr="009302FE">
        <w:rPr>
          <w:rFonts w:ascii="Garamond" w:hAnsi="Garamond"/>
          <w:szCs w:val="24"/>
        </w:rPr>
        <w:t xml:space="preserve"> eredeti példányban cégszerű aláírásukkal ellátták.</w:t>
      </w:r>
    </w:p>
    <w:p w:rsidR="005F3F12" w:rsidRPr="009302FE" w:rsidRDefault="005F3F12" w:rsidP="009302FE">
      <w:pPr>
        <w:jc w:val="both"/>
        <w:rPr>
          <w:rFonts w:ascii="Garamond" w:hAnsi="Garamond"/>
          <w:szCs w:val="24"/>
        </w:rPr>
      </w:pPr>
    </w:p>
    <w:p w:rsidR="005F3F12" w:rsidRPr="009302FE" w:rsidRDefault="005F3F12" w:rsidP="009302FE">
      <w:pPr>
        <w:jc w:val="both"/>
        <w:rPr>
          <w:rFonts w:ascii="Garamond" w:hAnsi="Garamond"/>
          <w:szCs w:val="24"/>
        </w:rPr>
      </w:pPr>
    </w:p>
    <w:p w:rsidR="005F3F12" w:rsidRPr="009302FE" w:rsidRDefault="005F3F12" w:rsidP="009302FE">
      <w:pPr>
        <w:jc w:val="both"/>
        <w:rPr>
          <w:rFonts w:ascii="Garamond" w:hAnsi="Garamond"/>
          <w:szCs w:val="24"/>
        </w:rPr>
      </w:pPr>
      <w:r w:rsidRPr="009302FE">
        <w:rPr>
          <w:rFonts w:ascii="Garamond" w:hAnsi="Garamond"/>
          <w:szCs w:val="24"/>
        </w:rPr>
        <w:t>B</w:t>
      </w:r>
      <w:r w:rsidR="00263D46" w:rsidRPr="009302FE">
        <w:rPr>
          <w:rFonts w:ascii="Garamond" w:hAnsi="Garamond"/>
          <w:szCs w:val="24"/>
        </w:rPr>
        <w:t>udapest, 2016</w:t>
      </w:r>
      <w:r w:rsidRPr="009302FE">
        <w:rPr>
          <w:rFonts w:ascii="Garamond" w:hAnsi="Garamond"/>
          <w:szCs w:val="24"/>
        </w:rPr>
        <w:t xml:space="preserve">. </w:t>
      </w:r>
      <w:r w:rsidR="00575304" w:rsidRPr="009302FE">
        <w:rPr>
          <w:rFonts w:ascii="Garamond" w:hAnsi="Garamond"/>
          <w:szCs w:val="24"/>
          <w:highlight w:val="yellow"/>
        </w:rPr>
        <w:t>___________________</w:t>
      </w:r>
      <w:r w:rsidR="00575304" w:rsidRPr="009302FE">
        <w:rPr>
          <w:rFonts w:ascii="Garamond" w:hAnsi="Garamond"/>
          <w:szCs w:val="24"/>
        </w:rPr>
        <w:t xml:space="preserve"> havának </w:t>
      </w:r>
      <w:r w:rsidR="00575304" w:rsidRPr="009302FE">
        <w:rPr>
          <w:rFonts w:ascii="Garamond" w:hAnsi="Garamond"/>
          <w:szCs w:val="24"/>
          <w:highlight w:val="yellow"/>
        </w:rPr>
        <w:t>__</w:t>
      </w:r>
      <w:r w:rsidR="00575304" w:rsidRPr="009302FE">
        <w:rPr>
          <w:rFonts w:ascii="Garamond" w:hAnsi="Garamond"/>
          <w:szCs w:val="24"/>
        </w:rPr>
        <w:t>. napján</w:t>
      </w:r>
    </w:p>
    <w:p w:rsidR="005F3F12" w:rsidRPr="009302FE" w:rsidRDefault="005F3F12" w:rsidP="009302FE">
      <w:pPr>
        <w:jc w:val="both"/>
        <w:rPr>
          <w:rFonts w:ascii="Garamond" w:hAnsi="Garamond"/>
          <w:szCs w:val="24"/>
        </w:rPr>
      </w:pPr>
    </w:p>
    <w:p w:rsidR="005F3F12" w:rsidRPr="009302FE" w:rsidRDefault="005F3F12" w:rsidP="009302FE">
      <w:pPr>
        <w:jc w:val="both"/>
        <w:rPr>
          <w:rFonts w:ascii="Garamond" w:hAnsi="Garamond"/>
          <w:szCs w:val="24"/>
        </w:rPr>
      </w:pPr>
    </w:p>
    <w:p w:rsidR="005F3F12" w:rsidRPr="009302FE" w:rsidRDefault="005F3F12" w:rsidP="009302FE">
      <w:pPr>
        <w:jc w:val="both"/>
        <w:rPr>
          <w:rFonts w:ascii="Garamond" w:hAnsi="Garamond"/>
          <w:szCs w:val="24"/>
        </w:rPr>
      </w:pPr>
    </w:p>
    <w:p w:rsidR="005F3F12" w:rsidRPr="009302FE" w:rsidRDefault="005F3F12" w:rsidP="009302FE">
      <w:pPr>
        <w:jc w:val="both"/>
        <w:rPr>
          <w:rFonts w:ascii="Garamond" w:hAnsi="Garamond"/>
          <w:szCs w:val="24"/>
        </w:rPr>
      </w:pPr>
    </w:p>
    <w:p w:rsidR="005F3F12" w:rsidRPr="009302FE" w:rsidRDefault="00575304" w:rsidP="009302FE">
      <w:pPr>
        <w:jc w:val="both"/>
        <w:rPr>
          <w:rFonts w:ascii="Garamond" w:hAnsi="Garamond"/>
          <w:szCs w:val="24"/>
        </w:rPr>
      </w:pPr>
      <w:r w:rsidRPr="009302FE">
        <w:rPr>
          <w:rFonts w:ascii="Garamond" w:hAnsi="Garamond"/>
          <w:szCs w:val="24"/>
        </w:rPr>
        <w:t>………………………………………….</w:t>
      </w:r>
      <w:r w:rsidRPr="009302FE">
        <w:rPr>
          <w:rFonts w:ascii="Garamond" w:hAnsi="Garamond"/>
          <w:szCs w:val="24"/>
        </w:rPr>
        <w:tab/>
      </w:r>
      <w:r w:rsidRPr="009302FE">
        <w:rPr>
          <w:rFonts w:ascii="Garamond" w:hAnsi="Garamond"/>
          <w:szCs w:val="24"/>
        </w:rPr>
        <w:tab/>
        <w:t>………………………………………….</w:t>
      </w:r>
    </w:p>
    <w:p w:rsidR="005F3F12" w:rsidRPr="009302FE" w:rsidRDefault="00575304" w:rsidP="009302FE">
      <w:pPr>
        <w:ind w:left="1417" w:firstLine="1"/>
        <w:rPr>
          <w:rFonts w:ascii="Garamond" w:hAnsi="Garamond"/>
          <w:szCs w:val="24"/>
        </w:rPr>
      </w:pPr>
      <w:r w:rsidRPr="009302FE">
        <w:rPr>
          <w:rFonts w:ascii="Garamond" w:hAnsi="Garamond"/>
          <w:szCs w:val="24"/>
        </w:rPr>
        <w:t>Megrendelő</w:t>
      </w:r>
      <w:r w:rsidRPr="009302FE">
        <w:rPr>
          <w:rFonts w:ascii="Garamond" w:hAnsi="Garamond"/>
          <w:szCs w:val="24"/>
        </w:rPr>
        <w:tab/>
      </w:r>
      <w:r w:rsidRPr="009302FE">
        <w:rPr>
          <w:rFonts w:ascii="Garamond" w:hAnsi="Garamond"/>
          <w:szCs w:val="24"/>
        </w:rPr>
        <w:tab/>
      </w:r>
      <w:r w:rsidRPr="009302FE">
        <w:rPr>
          <w:rFonts w:ascii="Garamond" w:hAnsi="Garamond"/>
          <w:szCs w:val="24"/>
        </w:rPr>
        <w:tab/>
      </w:r>
      <w:r w:rsidRPr="009302FE">
        <w:rPr>
          <w:rFonts w:ascii="Garamond" w:hAnsi="Garamond"/>
          <w:szCs w:val="24"/>
        </w:rPr>
        <w:tab/>
      </w:r>
      <w:r w:rsidRPr="009302FE">
        <w:rPr>
          <w:rFonts w:ascii="Garamond" w:hAnsi="Garamond"/>
          <w:szCs w:val="24"/>
        </w:rPr>
        <w:tab/>
      </w:r>
      <w:r w:rsidRPr="009302FE">
        <w:rPr>
          <w:rFonts w:ascii="Garamond" w:hAnsi="Garamond"/>
          <w:szCs w:val="24"/>
        </w:rPr>
        <w:tab/>
      </w:r>
      <w:r w:rsidR="005F3F12" w:rsidRPr="009302FE">
        <w:rPr>
          <w:rFonts w:ascii="Garamond" w:hAnsi="Garamond"/>
          <w:szCs w:val="24"/>
        </w:rPr>
        <w:t>Vállalkozó</w:t>
      </w:r>
    </w:p>
    <w:p w:rsidR="005F3F12" w:rsidRPr="009302FE" w:rsidRDefault="005F3F12" w:rsidP="009302FE">
      <w:pPr>
        <w:rPr>
          <w:rFonts w:ascii="Garamond" w:hAnsi="Garamond"/>
          <w:szCs w:val="24"/>
        </w:rPr>
      </w:pPr>
    </w:p>
    <w:p w:rsidR="005F3F12" w:rsidRPr="009302FE" w:rsidRDefault="005F3F12" w:rsidP="009302FE">
      <w:pPr>
        <w:rPr>
          <w:rFonts w:ascii="Garamond" w:hAnsi="Garamond"/>
          <w:szCs w:val="24"/>
        </w:rPr>
      </w:pPr>
    </w:p>
    <w:p w:rsidR="005F3F12" w:rsidRPr="009302FE" w:rsidRDefault="005F3F12" w:rsidP="009302FE">
      <w:pPr>
        <w:rPr>
          <w:rFonts w:ascii="Garamond" w:hAnsi="Garamond"/>
          <w:szCs w:val="24"/>
        </w:rPr>
      </w:pPr>
      <w:r w:rsidRPr="009302FE">
        <w:rPr>
          <w:rFonts w:ascii="Garamond" w:hAnsi="Garamond"/>
          <w:szCs w:val="24"/>
          <w:u w:val="single"/>
        </w:rPr>
        <w:t>Mellékletek</w:t>
      </w:r>
      <w:r w:rsidRPr="009302FE">
        <w:rPr>
          <w:rFonts w:ascii="Garamond" w:hAnsi="Garamond"/>
          <w:szCs w:val="24"/>
        </w:rPr>
        <w:t>:</w:t>
      </w:r>
    </w:p>
    <w:p w:rsidR="00575304" w:rsidRPr="009302FE" w:rsidRDefault="00575304" w:rsidP="009302FE">
      <w:pPr>
        <w:rPr>
          <w:rFonts w:ascii="Garamond" w:hAnsi="Garamond"/>
          <w:szCs w:val="24"/>
        </w:rPr>
      </w:pPr>
    </w:p>
    <w:p w:rsidR="00575304" w:rsidRPr="009302FE" w:rsidRDefault="005F3F12" w:rsidP="009302FE">
      <w:pPr>
        <w:rPr>
          <w:rFonts w:ascii="Garamond" w:hAnsi="Garamond"/>
          <w:szCs w:val="24"/>
        </w:rPr>
      </w:pPr>
      <w:r w:rsidRPr="009302FE">
        <w:rPr>
          <w:rFonts w:ascii="Garamond" w:hAnsi="Garamond"/>
          <w:szCs w:val="24"/>
        </w:rPr>
        <w:t>1. sz</w:t>
      </w:r>
      <w:r w:rsidR="0021210A">
        <w:rPr>
          <w:rFonts w:ascii="Garamond" w:hAnsi="Garamond"/>
          <w:szCs w:val="24"/>
        </w:rPr>
        <w:t>ámú</w:t>
      </w:r>
      <w:r w:rsidRPr="009302FE">
        <w:rPr>
          <w:rFonts w:ascii="Garamond" w:hAnsi="Garamond"/>
          <w:szCs w:val="24"/>
        </w:rPr>
        <w:t xml:space="preserve"> melléklet: Műszaki leírás</w:t>
      </w:r>
    </w:p>
    <w:p w:rsidR="00575304" w:rsidRPr="009302FE" w:rsidRDefault="005F3F12" w:rsidP="009302FE">
      <w:pPr>
        <w:rPr>
          <w:rFonts w:ascii="Garamond" w:hAnsi="Garamond"/>
          <w:szCs w:val="24"/>
        </w:rPr>
      </w:pPr>
      <w:r w:rsidRPr="009302FE">
        <w:rPr>
          <w:rFonts w:ascii="Garamond" w:hAnsi="Garamond"/>
          <w:szCs w:val="24"/>
        </w:rPr>
        <w:t>2. sz</w:t>
      </w:r>
      <w:r w:rsidR="0021210A">
        <w:rPr>
          <w:rFonts w:ascii="Garamond" w:hAnsi="Garamond"/>
          <w:szCs w:val="24"/>
        </w:rPr>
        <w:t>ámú</w:t>
      </w:r>
      <w:r w:rsidRPr="009302FE">
        <w:rPr>
          <w:rFonts w:ascii="Garamond" w:hAnsi="Garamond"/>
          <w:szCs w:val="24"/>
        </w:rPr>
        <w:t xml:space="preserve"> melléklet: Átláthatósági nyilatkozat</w:t>
      </w:r>
    </w:p>
    <w:p w:rsidR="00575304" w:rsidRPr="009302FE" w:rsidRDefault="005F3F12" w:rsidP="009302FE">
      <w:pPr>
        <w:rPr>
          <w:rFonts w:ascii="Garamond" w:hAnsi="Garamond"/>
          <w:szCs w:val="24"/>
        </w:rPr>
      </w:pPr>
      <w:r w:rsidRPr="009302FE">
        <w:rPr>
          <w:rFonts w:ascii="Garamond" w:hAnsi="Garamond"/>
          <w:szCs w:val="24"/>
        </w:rPr>
        <w:t>3. sz</w:t>
      </w:r>
      <w:r w:rsidR="0021210A">
        <w:rPr>
          <w:rFonts w:ascii="Garamond" w:hAnsi="Garamond"/>
          <w:szCs w:val="24"/>
        </w:rPr>
        <w:t>ámú</w:t>
      </w:r>
      <w:r w:rsidRPr="009302FE">
        <w:rPr>
          <w:rFonts w:ascii="Garamond" w:hAnsi="Garamond"/>
          <w:szCs w:val="24"/>
        </w:rPr>
        <w:t xml:space="preserve"> melléklet: Vállalkozó felelősségbiztosítása</w:t>
      </w:r>
    </w:p>
    <w:p w:rsidR="005F3F12" w:rsidRPr="009302FE" w:rsidRDefault="005F3F12" w:rsidP="009302FE">
      <w:pPr>
        <w:rPr>
          <w:rFonts w:ascii="Garamond" w:hAnsi="Garamond"/>
          <w:szCs w:val="24"/>
        </w:rPr>
      </w:pPr>
      <w:r w:rsidRPr="009302FE">
        <w:rPr>
          <w:rFonts w:ascii="Garamond" w:hAnsi="Garamond"/>
          <w:szCs w:val="24"/>
        </w:rPr>
        <w:t>4. sz</w:t>
      </w:r>
      <w:r w:rsidR="0021210A">
        <w:rPr>
          <w:rFonts w:ascii="Garamond" w:hAnsi="Garamond"/>
          <w:szCs w:val="24"/>
        </w:rPr>
        <w:t>ámú</w:t>
      </w:r>
      <w:r w:rsidRPr="009302FE">
        <w:rPr>
          <w:rFonts w:ascii="Garamond" w:hAnsi="Garamond"/>
          <w:szCs w:val="24"/>
        </w:rPr>
        <w:t xml:space="preserve"> melléklet: Vállalkozó által árazott költségvetés</w:t>
      </w:r>
    </w:p>
    <w:p w:rsidR="00575304" w:rsidRPr="009302FE" w:rsidRDefault="005F2AE2" w:rsidP="009302FE">
      <w:pPr>
        <w:jc w:val="center"/>
        <w:rPr>
          <w:rFonts w:ascii="Garamond" w:hAnsi="Garamond"/>
        </w:rPr>
      </w:pPr>
      <w:r w:rsidRPr="009302FE">
        <w:rPr>
          <w:rFonts w:ascii="Garamond" w:hAnsi="Garamond"/>
        </w:rPr>
        <w:br w:type="page"/>
      </w:r>
    </w:p>
    <w:p w:rsidR="00575304" w:rsidRPr="009302FE" w:rsidRDefault="00575304" w:rsidP="009302FE">
      <w:pPr>
        <w:jc w:val="center"/>
        <w:rPr>
          <w:rFonts w:ascii="Garamond" w:hAnsi="Garamond"/>
        </w:rPr>
      </w:pPr>
    </w:p>
    <w:p w:rsidR="005F2AE2" w:rsidRPr="009302FE" w:rsidRDefault="005F2AE2" w:rsidP="009302FE">
      <w:pPr>
        <w:jc w:val="center"/>
        <w:rPr>
          <w:rFonts w:ascii="Garamond" w:hAnsi="Garamond"/>
          <w:b/>
          <w:szCs w:val="24"/>
        </w:rPr>
      </w:pPr>
      <w:r w:rsidRPr="009302FE">
        <w:rPr>
          <w:rFonts w:ascii="Garamond" w:hAnsi="Garamond"/>
          <w:b/>
          <w:szCs w:val="24"/>
        </w:rPr>
        <w:t>2. sz</w:t>
      </w:r>
      <w:r w:rsidR="008140AE">
        <w:rPr>
          <w:rFonts w:ascii="Garamond" w:hAnsi="Garamond"/>
          <w:b/>
          <w:szCs w:val="24"/>
        </w:rPr>
        <w:t>ámú</w:t>
      </w:r>
      <w:r w:rsidRPr="009302FE">
        <w:rPr>
          <w:rFonts w:ascii="Garamond" w:hAnsi="Garamond"/>
          <w:b/>
          <w:szCs w:val="24"/>
        </w:rPr>
        <w:t xml:space="preserve"> melléklet</w:t>
      </w:r>
    </w:p>
    <w:p w:rsidR="005F2AE2" w:rsidRPr="009302FE" w:rsidRDefault="005F2AE2" w:rsidP="009302FE">
      <w:pPr>
        <w:jc w:val="center"/>
        <w:rPr>
          <w:rFonts w:ascii="Garamond" w:hAnsi="Garamond"/>
          <w:b/>
          <w:szCs w:val="24"/>
        </w:rPr>
      </w:pPr>
      <w:r w:rsidRPr="009302FE">
        <w:rPr>
          <w:rFonts w:ascii="Garamond" w:hAnsi="Garamond"/>
          <w:b/>
          <w:szCs w:val="24"/>
        </w:rPr>
        <w:t>ÁTLÁTHATÓSÁGI NYILATKOZAT</w:t>
      </w:r>
    </w:p>
    <w:p w:rsidR="005F2AE2" w:rsidRPr="009302FE" w:rsidRDefault="005F2AE2" w:rsidP="009302FE">
      <w:pPr>
        <w:jc w:val="center"/>
        <w:rPr>
          <w:rFonts w:ascii="Garamond" w:hAnsi="Garamond"/>
          <w:szCs w:val="24"/>
        </w:rPr>
      </w:pPr>
    </w:p>
    <w:p w:rsidR="005F2AE2" w:rsidRPr="009302FE" w:rsidRDefault="005F2AE2" w:rsidP="009302FE">
      <w:pPr>
        <w:pStyle w:val="Listaszerbekezds"/>
        <w:numPr>
          <w:ilvl w:val="0"/>
          <w:numId w:val="74"/>
        </w:numPr>
        <w:contextualSpacing/>
        <w:jc w:val="both"/>
        <w:rPr>
          <w:rFonts w:ascii="Garamond" w:hAnsi="Garamond"/>
          <w:b/>
          <w:szCs w:val="24"/>
        </w:rPr>
      </w:pPr>
      <w:r w:rsidRPr="009302FE">
        <w:rPr>
          <w:rFonts w:ascii="Garamond" w:hAnsi="Garamond"/>
          <w:b/>
          <w:szCs w:val="24"/>
        </w:rPr>
        <w:t>A nemzeti vagyonról szóló 2011. évi CXCVI. törvény 3. § 1.b) pontja szerinti jogi személyek vagy jogi személyiséggel nem rendelkező gazdálkodó szervezetek</w:t>
      </w:r>
    </w:p>
    <w:p w:rsidR="00A07824" w:rsidRDefault="00A07824" w:rsidP="009302FE">
      <w:pPr>
        <w:jc w:val="both"/>
        <w:rPr>
          <w:rFonts w:ascii="Garamond" w:hAnsi="Garamond"/>
          <w:b/>
          <w:szCs w:val="24"/>
        </w:rPr>
      </w:pPr>
    </w:p>
    <w:p w:rsidR="005F2AE2" w:rsidRPr="009302FE" w:rsidRDefault="005F2AE2" w:rsidP="009302FE">
      <w:pPr>
        <w:jc w:val="both"/>
        <w:rPr>
          <w:rFonts w:ascii="Garamond" w:hAnsi="Garamond"/>
          <w:szCs w:val="24"/>
        </w:rPr>
      </w:pPr>
      <w:r w:rsidRPr="009302FE">
        <w:rPr>
          <w:rFonts w:ascii="Garamond" w:hAnsi="Garamond"/>
          <w:b/>
          <w:szCs w:val="24"/>
        </w:rPr>
        <w:t xml:space="preserve">1. </w:t>
      </w:r>
      <w:r w:rsidRPr="009302FE">
        <w:rPr>
          <w:rFonts w:ascii="Garamond" w:hAnsi="Garamond"/>
          <w:szCs w:val="24"/>
        </w:rPr>
        <w:t xml:space="preserve">Alulírott, …………………….. (név, ), mint a ………………………………(cégnév, székhely) törvényes képviselője nyilatkozom, hogy az általam képviselt szervezet a nemzeti vagyonról szóló 2011. évi CXCVI. törvény 3. § (1) bekezdés 1.b) pontja szerint átlátható szervezetnek minősül, az alábbiak szerint: </w:t>
      </w:r>
    </w:p>
    <w:p w:rsidR="005F2AE2" w:rsidRPr="009302FE" w:rsidRDefault="005F2AE2" w:rsidP="009302FE">
      <w:pPr>
        <w:autoSpaceDE w:val="0"/>
        <w:autoSpaceDN w:val="0"/>
        <w:adjustRightInd w:val="0"/>
        <w:ind w:firstLine="204"/>
        <w:jc w:val="both"/>
        <w:rPr>
          <w:rFonts w:ascii="Garamond" w:hAnsi="Garamond"/>
          <w:i/>
          <w:szCs w:val="24"/>
        </w:rPr>
      </w:pPr>
      <w:r w:rsidRPr="009302FE">
        <w:rPr>
          <w:rFonts w:ascii="Garamond" w:hAnsi="Garamond"/>
          <w:i/>
          <w:iCs/>
          <w:szCs w:val="24"/>
        </w:rPr>
        <w:t xml:space="preserve">a) </w:t>
      </w:r>
      <w:r w:rsidRPr="009302FE">
        <w:rPr>
          <w:rFonts w:ascii="Garamond" w:hAnsi="Garamond"/>
          <w:i/>
          <w:szCs w:val="24"/>
        </w:rPr>
        <w:t>az általam képviselt szervezet olyan belföldi vagy külföldi jogi személy vagy jogi személyiséggel nem rendelkező gazdálkodó szervezet, amely megfelel a következő feltételeknek:</w:t>
      </w:r>
    </w:p>
    <w:p w:rsidR="005F2AE2" w:rsidRPr="009302FE" w:rsidRDefault="005F2AE2" w:rsidP="009302FE">
      <w:pPr>
        <w:autoSpaceDE w:val="0"/>
        <w:autoSpaceDN w:val="0"/>
        <w:adjustRightInd w:val="0"/>
        <w:ind w:firstLine="204"/>
        <w:jc w:val="both"/>
        <w:rPr>
          <w:rFonts w:ascii="Garamond" w:hAnsi="Garamond"/>
          <w:i/>
          <w:szCs w:val="24"/>
        </w:rPr>
      </w:pPr>
      <w:r w:rsidRPr="009302FE">
        <w:rPr>
          <w:rFonts w:ascii="Garamond" w:hAnsi="Garamond"/>
          <w:i/>
          <w:iCs/>
          <w:szCs w:val="24"/>
        </w:rPr>
        <w:t xml:space="preserve">aa) </w:t>
      </w:r>
      <w:r w:rsidRPr="009302FE">
        <w:rPr>
          <w:rFonts w:ascii="Garamond" w:hAnsi="Garamond"/>
          <w:i/>
          <w:szCs w:val="24"/>
        </w:rPr>
        <w:t>tulajdonosi szerkezete, a pénzmosás és a terrorizmus finanszírozása megelőzéséről és megakadályozásáról szóló törvény szerint meghatározott tényleges tulajdonosa megismerhető,</w:t>
      </w:r>
    </w:p>
    <w:p w:rsidR="005F2AE2" w:rsidRPr="009302FE" w:rsidRDefault="005F2AE2" w:rsidP="009302FE">
      <w:pPr>
        <w:autoSpaceDE w:val="0"/>
        <w:autoSpaceDN w:val="0"/>
        <w:adjustRightInd w:val="0"/>
        <w:ind w:firstLine="204"/>
        <w:jc w:val="both"/>
        <w:rPr>
          <w:rFonts w:ascii="Garamond" w:hAnsi="Garamond"/>
          <w:i/>
          <w:szCs w:val="24"/>
        </w:rPr>
      </w:pPr>
      <w:r w:rsidRPr="009302FE">
        <w:rPr>
          <w:rFonts w:ascii="Garamond" w:hAnsi="Garamond"/>
          <w:i/>
          <w:iCs/>
          <w:szCs w:val="24"/>
        </w:rPr>
        <w:t xml:space="preserve">ab) </w:t>
      </w:r>
      <w:r w:rsidRPr="009302FE">
        <w:rPr>
          <w:rFonts w:ascii="Garamond" w:hAnsi="Garamond"/>
          <w:i/>
          <w:szCs w:val="24"/>
        </w:rPr>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 (</w:t>
      </w:r>
      <w:r w:rsidRPr="009302FE">
        <w:rPr>
          <w:rFonts w:ascii="Garamond" w:hAnsi="Garamond"/>
          <w:b/>
          <w:i/>
          <w:szCs w:val="24"/>
        </w:rPr>
        <w:t>Aláhúzandó</w:t>
      </w:r>
      <w:r w:rsidRPr="009302FE">
        <w:rPr>
          <w:rFonts w:ascii="Garamond" w:hAnsi="Garamond"/>
          <w:i/>
          <w:szCs w:val="24"/>
        </w:rPr>
        <w:t>), és ez az ország: ……………. (</w:t>
      </w:r>
      <w:r w:rsidRPr="009302FE">
        <w:rPr>
          <w:rFonts w:ascii="Garamond" w:hAnsi="Garamond"/>
          <w:b/>
          <w:i/>
          <w:szCs w:val="24"/>
        </w:rPr>
        <w:t>ország megnevezése</w:t>
      </w:r>
      <w:r w:rsidRPr="009302FE">
        <w:rPr>
          <w:rFonts w:ascii="Garamond" w:hAnsi="Garamond"/>
          <w:i/>
          <w:szCs w:val="24"/>
        </w:rPr>
        <w:t>),</w:t>
      </w:r>
    </w:p>
    <w:p w:rsidR="005F2AE2" w:rsidRPr="009302FE" w:rsidRDefault="005F2AE2" w:rsidP="009302FE">
      <w:pPr>
        <w:autoSpaceDE w:val="0"/>
        <w:autoSpaceDN w:val="0"/>
        <w:adjustRightInd w:val="0"/>
        <w:ind w:firstLine="204"/>
        <w:jc w:val="both"/>
        <w:rPr>
          <w:rFonts w:ascii="Garamond" w:hAnsi="Garamond"/>
          <w:i/>
          <w:szCs w:val="24"/>
        </w:rPr>
      </w:pPr>
      <w:r w:rsidRPr="009302FE">
        <w:rPr>
          <w:rFonts w:ascii="Garamond" w:hAnsi="Garamond"/>
          <w:i/>
          <w:iCs/>
          <w:szCs w:val="24"/>
        </w:rPr>
        <w:t xml:space="preserve">ac) </w:t>
      </w:r>
      <w:r w:rsidRPr="009302FE">
        <w:rPr>
          <w:rFonts w:ascii="Garamond" w:hAnsi="Garamond"/>
          <w:i/>
          <w:szCs w:val="24"/>
        </w:rPr>
        <w:t>nem minősül a társasági adóról és az osztalékadóról szóló törvény szerint meghatározott ellenőrzött külföldi társaságnak,</w:t>
      </w:r>
    </w:p>
    <w:p w:rsidR="005F2AE2" w:rsidRPr="009302FE" w:rsidRDefault="005F2AE2" w:rsidP="009302FE">
      <w:pPr>
        <w:autoSpaceDE w:val="0"/>
        <w:autoSpaceDN w:val="0"/>
        <w:adjustRightInd w:val="0"/>
        <w:ind w:firstLine="204"/>
        <w:jc w:val="both"/>
        <w:rPr>
          <w:rFonts w:ascii="Garamond" w:hAnsi="Garamond"/>
          <w:i/>
          <w:szCs w:val="24"/>
        </w:rPr>
      </w:pPr>
      <w:r w:rsidRPr="009302FE">
        <w:rPr>
          <w:rFonts w:ascii="Garamond" w:hAnsi="Garamond"/>
          <w:i/>
          <w:iCs/>
          <w:szCs w:val="24"/>
        </w:rPr>
        <w:t xml:space="preserve">ad) </w:t>
      </w:r>
      <w:r w:rsidRPr="009302FE">
        <w:rPr>
          <w:rFonts w:ascii="Garamond" w:hAnsi="Garamond"/>
          <w:i/>
          <w:szCs w:val="24"/>
        </w:rPr>
        <w:t>a gazdálkodó szervezetben közvetlenül vagy közvetetten több mint 25%-os tulajdonnal, befolyással vagy szavazati joggal bíró jogi személy, jogi személyiséggel nem rendelkező gazdálkodó szervezet tekintetében a</w:t>
      </w:r>
      <w:r w:rsidR="00340684">
        <w:rPr>
          <w:rFonts w:ascii="Garamond" w:hAnsi="Garamond"/>
          <w:i/>
          <w:szCs w:val="24"/>
        </w:rPr>
        <w:t>.)</w:t>
      </w:r>
      <w:r w:rsidRPr="009302FE">
        <w:rPr>
          <w:rFonts w:ascii="Garamond" w:hAnsi="Garamond"/>
          <w:i/>
          <w:szCs w:val="24"/>
        </w:rPr>
        <w:t xml:space="preserve"> </w:t>
      </w:r>
      <w:r w:rsidRPr="009302FE">
        <w:rPr>
          <w:rFonts w:ascii="Garamond" w:hAnsi="Garamond"/>
          <w:i/>
          <w:iCs/>
          <w:szCs w:val="24"/>
        </w:rPr>
        <w:t xml:space="preserve">aa), ab) </w:t>
      </w:r>
      <w:r w:rsidRPr="009302FE">
        <w:rPr>
          <w:rFonts w:ascii="Garamond" w:hAnsi="Garamond"/>
          <w:i/>
          <w:szCs w:val="24"/>
        </w:rPr>
        <w:t xml:space="preserve">és </w:t>
      </w:r>
      <w:r w:rsidRPr="009302FE">
        <w:rPr>
          <w:rFonts w:ascii="Garamond" w:hAnsi="Garamond"/>
          <w:i/>
          <w:iCs/>
          <w:szCs w:val="24"/>
        </w:rPr>
        <w:t xml:space="preserve">ac) </w:t>
      </w:r>
      <w:r w:rsidRPr="009302FE">
        <w:rPr>
          <w:rFonts w:ascii="Garamond" w:hAnsi="Garamond"/>
          <w:i/>
          <w:szCs w:val="24"/>
        </w:rPr>
        <w:t>alpont szerinti feltételek fennállnak.</w:t>
      </w:r>
    </w:p>
    <w:p w:rsidR="005F2AE2" w:rsidRPr="00340684" w:rsidRDefault="005F2AE2" w:rsidP="00340684">
      <w:pPr>
        <w:autoSpaceDE w:val="0"/>
        <w:autoSpaceDN w:val="0"/>
        <w:adjustRightInd w:val="0"/>
        <w:jc w:val="both"/>
        <w:rPr>
          <w:rFonts w:ascii="Garamond" w:hAnsi="Garamond"/>
          <w:szCs w:val="24"/>
        </w:rPr>
      </w:pPr>
    </w:p>
    <w:p w:rsidR="005F2AE2" w:rsidRPr="009302FE" w:rsidRDefault="005F2AE2" w:rsidP="009302FE">
      <w:pPr>
        <w:jc w:val="both"/>
        <w:rPr>
          <w:rFonts w:ascii="Garamond" w:hAnsi="Garamond"/>
          <w:b/>
          <w:szCs w:val="24"/>
        </w:rPr>
      </w:pPr>
      <w:r w:rsidRPr="009302FE">
        <w:rPr>
          <w:rFonts w:ascii="Garamond" w:hAnsi="Garamond"/>
          <w:b/>
          <w:szCs w:val="24"/>
        </w:rPr>
        <w:t>2. Nyilatkozat tényleges tulajdonosról</w:t>
      </w:r>
    </w:p>
    <w:p w:rsidR="005F2AE2" w:rsidRPr="009302FE" w:rsidRDefault="005F2AE2" w:rsidP="009302FE">
      <w:pPr>
        <w:jc w:val="both"/>
        <w:rPr>
          <w:rFonts w:ascii="Garamond" w:hAnsi="Garamond"/>
          <w:szCs w:val="24"/>
        </w:rPr>
      </w:pPr>
      <w:r w:rsidRPr="009302FE">
        <w:rPr>
          <w:rFonts w:ascii="Garamond" w:hAnsi="Garamond"/>
          <w:szCs w:val="24"/>
        </w:rPr>
        <w:t xml:space="preserve">Az általam képviselt szervezetnek a pénzmosás és a terrorizmus finanszírozása megelőzéséről és megakadályozásáról szóló 2007. évi CXXXVI. törvény 3. § r) és re) pontja, valamint az államháztartásról szóló  2011. évi CXCV. törvény 41. § (6) bekezdése és 55. §-a alapján a következő természetes személyek a tényleges tulajdonosai: </w:t>
      </w:r>
    </w:p>
    <w:tbl>
      <w:tblPr>
        <w:tblW w:w="910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23"/>
        <w:gridCol w:w="3313"/>
        <w:gridCol w:w="16"/>
        <w:gridCol w:w="2260"/>
        <w:gridCol w:w="16"/>
        <w:gridCol w:w="2261"/>
        <w:gridCol w:w="16"/>
      </w:tblGrid>
      <w:tr w:rsidR="00B9718A" w:rsidRPr="009302FE" w:rsidTr="00903A0B">
        <w:trPr>
          <w:gridAfter w:val="1"/>
          <w:wAfter w:w="16" w:type="dxa"/>
          <w:trHeight w:val="540"/>
        </w:trPr>
        <w:tc>
          <w:tcPr>
            <w:tcW w:w="1223" w:type="dxa"/>
          </w:tcPr>
          <w:p w:rsidR="005F2AE2" w:rsidRPr="009302FE" w:rsidRDefault="005F2AE2" w:rsidP="009302FE">
            <w:pPr>
              <w:ind w:left="-53"/>
              <w:jc w:val="both"/>
              <w:rPr>
                <w:rFonts w:ascii="Garamond" w:hAnsi="Garamond"/>
                <w:szCs w:val="24"/>
              </w:rPr>
            </w:pPr>
            <w:r w:rsidRPr="009302FE">
              <w:rPr>
                <w:rFonts w:ascii="Garamond" w:hAnsi="Garamond"/>
                <w:szCs w:val="24"/>
              </w:rPr>
              <w:t>Sorsz.</w:t>
            </w:r>
          </w:p>
        </w:tc>
        <w:tc>
          <w:tcPr>
            <w:tcW w:w="3313" w:type="dxa"/>
          </w:tcPr>
          <w:p w:rsidR="005F2AE2" w:rsidRPr="009302FE" w:rsidRDefault="005F2AE2" w:rsidP="009302FE">
            <w:pPr>
              <w:ind w:left="-53"/>
              <w:jc w:val="both"/>
              <w:rPr>
                <w:rFonts w:ascii="Garamond" w:hAnsi="Garamond"/>
                <w:szCs w:val="24"/>
              </w:rPr>
            </w:pPr>
            <w:r w:rsidRPr="009302FE">
              <w:rPr>
                <w:rFonts w:ascii="Garamond" w:hAnsi="Garamond"/>
                <w:szCs w:val="24"/>
              </w:rPr>
              <w:t xml:space="preserve">Tényleges tulajdonos neve, </w:t>
            </w:r>
          </w:p>
        </w:tc>
        <w:tc>
          <w:tcPr>
            <w:tcW w:w="2276" w:type="dxa"/>
            <w:gridSpan w:val="2"/>
          </w:tcPr>
          <w:p w:rsidR="005F2AE2" w:rsidRPr="009302FE" w:rsidRDefault="005F2AE2" w:rsidP="009302FE">
            <w:pPr>
              <w:ind w:left="-53"/>
              <w:jc w:val="both"/>
              <w:rPr>
                <w:rFonts w:ascii="Garamond" w:hAnsi="Garamond"/>
                <w:szCs w:val="24"/>
              </w:rPr>
            </w:pPr>
            <w:r w:rsidRPr="009302FE">
              <w:rPr>
                <w:rFonts w:ascii="Garamond" w:hAnsi="Garamond"/>
                <w:szCs w:val="24"/>
              </w:rPr>
              <w:t>Tényleges tulajdonos  születési helye, ideje, anyja születési családi és utóneve</w:t>
            </w:r>
          </w:p>
        </w:tc>
        <w:tc>
          <w:tcPr>
            <w:tcW w:w="2277" w:type="dxa"/>
            <w:gridSpan w:val="2"/>
          </w:tcPr>
          <w:p w:rsidR="005F2AE2" w:rsidRPr="009302FE" w:rsidRDefault="005F2AE2" w:rsidP="009302FE">
            <w:pPr>
              <w:ind w:left="-53"/>
              <w:jc w:val="both"/>
              <w:rPr>
                <w:rFonts w:ascii="Garamond" w:hAnsi="Garamond"/>
                <w:szCs w:val="24"/>
              </w:rPr>
            </w:pPr>
            <w:r w:rsidRPr="009302FE">
              <w:rPr>
                <w:rFonts w:ascii="Garamond" w:hAnsi="Garamond"/>
                <w:szCs w:val="24"/>
              </w:rPr>
              <w:t>Tulajdoni hányada, befolyásának és szavazati jogának mértéke</w:t>
            </w:r>
          </w:p>
        </w:tc>
      </w:tr>
      <w:tr w:rsidR="00B9718A" w:rsidRPr="009302FE" w:rsidTr="00903A0B">
        <w:trPr>
          <w:trHeight w:val="540"/>
        </w:trPr>
        <w:tc>
          <w:tcPr>
            <w:tcW w:w="1223" w:type="dxa"/>
          </w:tcPr>
          <w:p w:rsidR="005F2AE2" w:rsidRPr="009302FE" w:rsidRDefault="005F2AE2" w:rsidP="009302FE">
            <w:pPr>
              <w:ind w:left="-53"/>
              <w:jc w:val="both"/>
              <w:rPr>
                <w:rFonts w:ascii="Garamond" w:hAnsi="Garamond"/>
                <w:szCs w:val="24"/>
              </w:rPr>
            </w:pPr>
          </w:p>
        </w:tc>
        <w:tc>
          <w:tcPr>
            <w:tcW w:w="3329" w:type="dxa"/>
            <w:gridSpan w:val="2"/>
          </w:tcPr>
          <w:p w:rsidR="005F2AE2" w:rsidRPr="009302FE" w:rsidRDefault="005F2AE2" w:rsidP="009302FE">
            <w:pPr>
              <w:ind w:left="-53"/>
              <w:jc w:val="both"/>
              <w:rPr>
                <w:rFonts w:ascii="Garamond" w:hAnsi="Garamond"/>
                <w:szCs w:val="24"/>
              </w:rPr>
            </w:pPr>
          </w:p>
        </w:tc>
        <w:tc>
          <w:tcPr>
            <w:tcW w:w="2276" w:type="dxa"/>
            <w:gridSpan w:val="2"/>
          </w:tcPr>
          <w:p w:rsidR="005F2AE2" w:rsidRPr="009302FE" w:rsidRDefault="005F2AE2" w:rsidP="009302FE">
            <w:pPr>
              <w:ind w:left="-53"/>
              <w:jc w:val="both"/>
              <w:rPr>
                <w:rFonts w:ascii="Garamond" w:hAnsi="Garamond"/>
                <w:szCs w:val="24"/>
              </w:rPr>
            </w:pPr>
          </w:p>
        </w:tc>
        <w:tc>
          <w:tcPr>
            <w:tcW w:w="2277" w:type="dxa"/>
            <w:gridSpan w:val="2"/>
          </w:tcPr>
          <w:p w:rsidR="005F2AE2" w:rsidRPr="009302FE" w:rsidRDefault="005F2AE2" w:rsidP="009302FE">
            <w:pPr>
              <w:ind w:left="-53"/>
              <w:jc w:val="both"/>
              <w:rPr>
                <w:rFonts w:ascii="Garamond" w:hAnsi="Garamond"/>
                <w:szCs w:val="24"/>
              </w:rPr>
            </w:pPr>
          </w:p>
        </w:tc>
      </w:tr>
      <w:tr w:rsidR="00B9718A" w:rsidRPr="009302FE" w:rsidTr="00903A0B">
        <w:trPr>
          <w:trHeight w:val="540"/>
        </w:trPr>
        <w:tc>
          <w:tcPr>
            <w:tcW w:w="1223" w:type="dxa"/>
          </w:tcPr>
          <w:p w:rsidR="005F2AE2" w:rsidRPr="009302FE" w:rsidRDefault="005F2AE2" w:rsidP="009302FE">
            <w:pPr>
              <w:ind w:left="-53"/>
              <w:jc w:val="both"/>
              <w:rPr>
                <w:rFonts w:ascii="Garamond" w:hAnsi="Garamond"/>
                <w:szCs w:val="24"/>
              </w:rPr>
            </w:pPr>
          </w:p>
        </w:tc>
        <w:tc>
          <w:tcPr>
            <w:tcW w:w="3329" w:type="dxa"/>
            <w:gridSpan w:val="2"/>
          </w:tcPr>
          <w:p w:rsidR="005F2AE2" w:rsidRPr="009302FE" w:rsidRDefault="005F2AE2" w:rsidP="009302FE">
            <w:pPr>
              <w:ind w:left="-53"/>
              <w:jc w:val="both"/>
              <w:rPr>
                <w:rFonts w:ascii="Garamond" w:hAnsi="Garamond"/>
                <w:szCs w:val="24"/>
              </w:rPr>
            </w:pPr>
          </w:p>
        </w:tc>
        <w:tc>
          <w:tcPr>
            <w:tcW w:w="2276" w:type="dxa"/>
            <w:gridSpan w:val="2"/>
          </w:tcPr>
          <w:p w:rsidR="005F2AE2" w:rsidRPr="009302FE" w:rsidRDefault="005F2AE2" w:rsidP="009302FE">
            <w:pPr>
              <w:ind w:left="-53"/>
              <w:jc w:val="both"/>
              <w:rPr>
                <w:rFonts w:ascii="Garamond" w:hAnsi="Garamond"/>
                <w:szCs w:val="24"/>
              </w:rPr>
            </w:pPr>
          </w:p>
        </w:tc>
        <w:tc>
          <w:tcPr>
            <w:tcW w:w="2277" w:type="dxa"/>
            <w:gridSpan w:val="2"/>
          </w:tcPr>
          <w:p w:rsidR="005F2AE2" w:rsidRPr="009302FE" w:rsidRDefault="005F2AE2" w:rsidP="009302FE">
            <w:pPr>
              <w:ind w:left="-53"/>
              <w:jc w:val="both"/>
              <w:rPr>
                <w:rFonts w:ascii="Garamond" w:hAnsi="Garamond"/>
                <w:szCs w:val="24"/>
              </w:rPr>
            </w:pPr>
          </w:p>
        </w:tc>
      </w:tr>
      <w:tr w:rsidR="00B9718A" w:rsidRPr="009302FE" w:rsidTr="00903A0B">
        <w:trPr>
          <w:trHeight w:val="540"/>
        </w:trPr>
        <w:tc>
          <w:tcPr>
            <w:tcW w:w="1223" w:type="dxa"/>
          </w:tcPr>
          <w:p w:rsidR="005F2AE2" w:rsidRPr="009302FE" w:rsidRDefault="005F2AE2" w:rsidP="009302FE">
            <w:pPr>
              <w:ind w:left="-53"/>
              <w:jc w:val="both"/>
              <w:rPr>
                <w:rFonts w:ascii="Garamond" w:hAnsi="Garamond"/>
                <w:szCs w:val="24"/>
              </w:rPr>
            </w:pPr>
          </w:p>
        </w:tc>
        <w:tc>
          <w:tcPr>
            <w:tcW w:w="3329" w:type="dxa"/>
            <w:gridSpan w:val="2"/>
          </w:tcPr>
          <w:p w:rsidR="005F2AE2" w:rsidRPr="009302FE" w:rsidRDefault="005F2AE2" w:rsidP="009302FE">
            <w:pPr>
              <w:ind w:left="-53"/>
              <w:jc w:val="both"/>
              <w:rPr>
                <w:rFonts w:ascii="Garamond" w:hAnsi="Garamond"/>
                <w:szCs w:val="24"/>
              </w:rPr>
            </w:pPr>
          </w:p>
        </w:tc>
        <w:tc>
          <w:tcPr>
            <w:tcW w:w="2276" w:type="dxa"/>
            <w:gridSpan w:val="2"/>
          </w:tcPr>
          <w:p w:rsidR="005F2AE2" w:rsidRPr="009302FE" w:rsidRDefault="005F2AE2" w:rsidP="009302FE">
            <w:pPr>
              <w:ind w:left="-53"/>
              <w:jc w:val="both"/>
              <w:rPr>
                <w:rFonts w:ascii="Garamond" w:hAnsi="Garamond"/>
                <w:szCs w:val="24"/>
              </w:rPr>
            </w:pPr>
          </w:p>
        </w:tc>
        <w:tc>
          <w:tcPr>
            <w:tcW w:w="2277" w:type="dxa"/>
            <w:gridSpan w:val="2"/>
          </w:tcPr>
          <w:p w:rsidR="005F2AE2" w:rsidRPr="009302FE" w:rsidRDefault="005F2AE2" w:rsidP="009302FE">
            <w:pPr>
              <w:ind w:left="-53"/>
              <w:jc w:val="both"/>
              <w:rPr>
                <w:rFonts w:ascii="Garamond" w:hAnsi="Garamond"/>
                <w:szCs w:val="24"/>
              </w:rPr>
            </w:pPr>
          </w:p>
        </w:tc>
      </w:tr>
    </w:tbl>
    <w:p w:rsidR="005F2AE2" w:rsidRPr="009302FE" w:rsidRDefault="005F2AE2" w:rsidP="009302FE">
      <w:pPr>
        <w:jc w:val="both"/>
        <w:rPr>
          <w:rFonts w:ascii="Garamond" w:hAnsi="Garamond"/>
          <w:b/>
          <w:szCs w:val="24"/>
        </w:rPr>
      </w:pPr>
    </w:p>
    <w:p w:rsidR="005F2AE2" w:rsidRPr="009302FE" w:rsidRDefault="005F2AE2" w:rsidP="009302FE">
      <w:pPr>
        <w:jc w:val="both"/>
        <w:rPr>
          <w:rFonts w:ascii="Garamond" w:hAnsi="Garamond"/>
          <w:i/>
          <w:szCs w:val="24"/>
        </w:rPr>
      </w:pPr>
      <w:r w:rsidRPr="009302FE">
        <w:rPr>
          <w:rFonts w:ascii="Garamond" w:hAnsi="Garamond"/>
          <w:b/>
          <w:szCs w:val="24"/>
        </w:rPr>
        <w:t>3. Nyilatkozat a külföldi ellenőrzött társasági minősítésről: (</w:t>
      </w:r>
      <w:r w:rsidRPr="009302FE">
        <w:rPr>
          <w:rFonts w:ascii="Garamond" w:hAnsi="Garamond"/>
          <w:i/>
          <w:szCs w:val="24"/>
        </w:rPr>
        <w:t>Amennyiben a szervezet magyarországi székhellyel rendelkezik, nem külföldi ellenőrzött társaság!)</w:t>
      </w:r>
    </w:p>
    <w:p w:rsidR="005F2AE2" w:rsidRPr="009302FE" w:rsidRDefault="005F2AE2" w:rsidP="009302FE">
      <w:pPr>
        <w:jc w:val="both"/>
        <w:rPr>
          <w:rFonts w:ascii="Garamond" w:hAnsi="Garamond"/>
          <w:szCs w:val="24"/>
        </w:rPr>
      </w:pPr>
      <w:r w:rsidRPr="009302FE">
        <w:rPr>
          <w:rFonts w:ascii="Garamond" w:hAnsi="Garamond"/>
          <w:szCs w:val="24"/>
        </w:rPr>
        <w:t xml:space="preserve">Amennyiben a szervezet székhelye, illetősége az Európai Unió tagállamában, az EGT megállapodásban részes államában az OECD tagállamában vagy olyan államban van, amellyel Magyarországnak hatályos egyezménye van a kettős adóztatás elkerülésére, kérjük adja meg, hogy az utolsó lezárt adóévben a szervezet és az adott államban lévő kapcsolt vállalkozásai által együttesen saját eszközzel és munkaviszonyban foglalkoztatott munkavállalókkal végzett termelő, feldolgozó, mezőgazdasági, szolgáltató, befektetői, valamint kereskedelmi tevékenységből származó bevétele hány százaléka az összes bevételének, az alábbiak szerint: </w:t>
      </w:r>
    </w:p>
    <w:tbl>
      <w:tblPr>
        <w:tblW w:w="9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3"/>
        <w:gridCol w:w="7513"/>
      </w:tblGrid>
      <w:tr w:rsidR="00B9718A" w:rsidRPr="009302FE" w:rsidTr="00903A0B">
        <w:trPr>
          <w:trHeight w:val="699"/>
        </w:trPr>
        <w:tc>
          <w:tcPr>
            <w:tcW w:w="1663" w:type="dxa"/>
          </w:tcPr>
          <w:p w:rsidR="005F2AE2" w:rsidRPr="009302FE" w:rsidRDefault="005F2AE2" w:rsidP="009302FE">
            <w:pPr>
              <w:ind w:left="-38"/>
              <w:jc w:val="both"/>
              <w:rPr>
                <w:rFonts w:ascii="Garamond" w:hAnsi="Garamond"/>
                <w:szCs w:val="24"/>
              </w:rPr>
            </w:pPr>
            <w:r w:rsidRPr="009302FE">
              <w:rPr>
                <w:rFonts w:ascii="Garamond" w:hAnsi="Garamond"/>
                <w:szCs w:val="24"/>
              </w:rPr>
              <w:t>Utolsó lezárt adóév</w:t>
            </w:r>
          </w:p>
        </w:tc>
        <w:tc>
          <w:tcPr>
            <w:tcW w:w="7513" w:type="dxa"/>
          </w:tcPr>
          <w:p w:rsidR="005F2AE2" w:rsidRPr="009302FE" w:rsidRDefault="005F2AE2" w:rsidP="009302FE">
            <w:pPr>
              <w:ind w:left="-38"/>
              <w:jc w:val="both"/>
              <w:rPr>
                <w:rFonts w:ascii="Garamond" w:hAnsi="Garamond"/>
                <w:szCs w:val="24"/>
              </w:rPr>
            </w:pPr>
            <w:r w:rsidRPr="009302FE">
              <w:rPr>
                <w:rFonts w:ascii="Garamond" w:hAnsi="Garamond"/>
                <w:szCs w:val="24"/>
              </w:rPr>
              <w:t>Az illetőség szerinti országban termelő, feldolgozó, mezőgazdasági, szolgáltató, befektetői, valamint kereskedelmi tevékenységéből származó bevételének aránya az összes bevételhez képest</w:t>
            </w:r>
          </w:p>
        </w:tc>
      </w:tr>
      <w:tr w:rsidR="00B9718A" w:rsidRPr="009302FE" w:rsidTr="00903A0B">
        <w:trPr>
          <w:trHeight w:val="697"/>
        </w:trPr>
        <w:tc>
          <w:tcPr>
            <w:tcW w:w="1663" w:type="dxa"/>
          </w:tcPr>
          <w:p w:rsidR="005F2AE2" w:rsidRPr="009302FE" w:rsidRDefault="005F2AE2" w:rsidP="009302FE">
            <w:pPr>
              <w:ind w:left="-38"/>
              <w:jc w:val="both"/>
              <w:rPr>
                <w:rFonts w:ascii="Garamond" w:hAnsi="Garamond"/>
                <w:b/>
                <w:szCs w:val="24"/>
              </w:rPr>
            </w:pPr>
          </w:p>
        </w:tc>
        <w:tc>
          <w:tcPr>
            <w:tcW w:w="7513" w:type="dxa"/>
          </w:tcPr>
          <w:p w:rsidR="005F2AE2" w:rsidRPr="009302FE" w:rsidRDefault="005F2AE2" w:rsidP="009302FE">
            <w:pPr>
              <w:ind w:left="-38"/>
              <w:jc w:val="both"/>
              <w:rPr>
                <w:rFonts w:ascii="Garamond" w:hAnsi="Garamond"/>
                <w:b/>
                <w:szCs w:val="24"/>
              </w:rPr>
            </w:pPr>
          </w:p>
        </w:tc>
      </w:tr>
    </w:tbl>
    <w:p w:rsidR="005F2AE2" w:rsidRPr="009302FE" w:rsidRDefault="005F2AE2" w:rsidP="009302FE">
      <w:pPr>
        <w:jc w:val="both"/>
        <w:rPr>
          <w:rFonts w:ascii="Garamond" w:hAnsi="Garamond"/>
          <w:szCs w:val="24"/>
        </w:rPr>
      </w:pPr>
    </w:p>
    <w:p w:rsidR="005F2AE2" w:rsidRPr="009302FE" w:rsidRDefault="005F2AE2" w:rsidP="009302FE">
      <w:pPr>
        <w:jc w:val="both"/>
        <w:rPr>
          <w:rFonts w:ascii="Garamond" w:hAnsi="Garamond"/>
          <w:b/>
          <w:szCs w:val="24"/>
        </w:rPr>
      </w:pPr>
      <w:r w:rsidRPr="009302FE">
        <w:rPr>
          <w:rFonts w:ascii="Garamond" w:hAnsi="Garamond"/>
          <w:b/>
          <w:szCs w:val="24"/>
        </w:rPr>
        <w:t>4. Nyilatkozat a közvetlenül vagy közvetetten több mint 25 %-os tulajdonnal, befolyással, szavazati joggal bíró jogi személy vagy jogi személyiséggel nem rendelkező gazdálkodó szervezet átláthatóságáról</w:t>
      </w:r>
    </w:p>
    <w:p w:rsidR="005F2AE2" w:rsidRPr="009302FE" w:rsidRDefault="005F2AE2" w:rsidP="009302FE">
      <w:pPr>
        <w:jc w:val="both"/>
        <w:rPr>
          <w:rFonts w:ascii="Garamond" w:hAnsi="Garamond"/>
          <w:szCs w:val="24"/>
        </w:rPr>
      </w:pPr>
      <w:r w:rsidRPr="009302FE">
        <w:rPr>
          <w:rFonts w:ascii="Garamond" w:hAnsi="Garamond"/>
          <w:szCs w:val="24"/>
        </w:rPr>
        <w:t xml:space="preserve">4.1. A közvetlenül vagy közvetetten több mint 25%-os tulajdonnal, befolyással, szavazati joggal bíró jogi személy vagy jogi személyiséggel nem rendelkező gazdálkodó szervezet(ek) és adóilletőségük: </w:t>
      </w:r>
    </w:p>
    <w:tbl>
      <w:tblPr>
        <w:tblW w:w="91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3"/>
        <w:gridCol w:w="2353"/>
        <w:gridCol w:w="2892"/>
        <w:gridCol w:w="2693"/>
      </w:tblGrid>
      <w:tr w:rsidR="00B9718A" w:rsidRPr="009302FE" w:rsidTr="00903A0B">
        <w:trPr>
          <w:trHeight w:val="447"/>
        </w:trPr>
        <w:tc>
          <w:tcPr>
            <w:tcW w:w="1253" w:type="dxa"/>
          </w:tcPr>
          <w:p w:rsidR="005F2AE2" w:rsidRPr="009302FE" w:rsidRDefault="005F2AE2" w:rsidP="009302FE">
            <w:pPr>
              <w:ind w:left="-23"/>
              <w:jc w:val="both"/>
              <w:rPr>
                <w:rFonts w:ascii="Garamond" w:hAnsi="Garamond"/>
                <w:szCs w:val="24"/>
              </w:rPr>
            </w:pPr>
            <w:r w:rsidRPr="009302FE">
              <w:rPr>
                <w:rFonts w:ascii="Garamond" w:hAnsi="Garamond"/>
                <w:szCs w:val="24"/>
              </w:rPr>
              <w:t>Sorsz.</w:t>
            </w:r>
          </w:p>
        </w:tc>
        <w:tc>
          <w:tcPr>
            <w:tcW w:w="2353" w:type="dxa"/>
          </w:tcPr>
          <w:p w:rsidR="005F2AE2" w:rsidRPr="009302FE" w:rsidRDefault="005F2AE2" w:rsidP="009302FE">
            <w:pPr>
              <w:ind w:left="-23"/>
              <w:jc w:val="both"/>
              <w:rPr>
                <w:rFonts w:ascii="Garamond" w:hAnsi="Garamond"/>
                <w:szCs w:val="24"/>
              </w:rPr>
            </w:pPr>
            <w:r w:rsidRPr="009302FE">
              <w:rPr>
                <w:rFonts w:ascii="Garamond" w:hAnsi="Garamond"/>
                <w:szCs w:val="24"/>
              </w:rPr>
              <w:t>Gazdálkodó szervezet neve</w:t>
            </w:r>
          </w:p>
        </w:tc>
        <w:tc>
          <w:tcPr>
            <w:tcW w:w="2892" w:type="dxa"/>
          </w:tcPr>
          <w:p w:rsidR="005F2AE2" w:rsidRPr="009302FE" w:rsidRDefault="005F2AE2" w:rsidP="009302FE">
            <w:pPr>
              <w:ind w:left="-23"/>
              <w:jc w:val="both"/>
              <w:rPr>
                <w:rFonts w:ascii="Garamond" w:hAnsi="Garamond"/>
                <w:szCs w:val="24"/>
              </w:rPr>
            </w:pPr>
            <w:r w:rsidRPr="009302FE">
              <w:rPr>
                <w:rFonts w:ascii="Garamond" w:hAnsi="Garamond"/>
                <w:szCs w:val="24"/>
              </w:rPr>
              <w:t>Tulajdoni hányadának,  befolyásának és szavazati jogának mértéke</w:t>
            </w:r>
          </w:p>
        </w:tc>
        <w:tc>
          <w:tcPr>
            <w:tcW w:w="2693" w:type="dxa"/>
          </w:tcPr>
          <w:p w:rsidR="005F2AE2" w:rsidRPr="009302FE" w:rsidRDefault="005F2AE2" w:rsidP="009302FE">
            <w:pPr>
              <w:ind w:left="-23"/>
              <w:jc w:val="both"/>
              <w:rPr>
                <w:rFonts w:ascii="Garamond" w:hAnsi="Garamond"/>
                <w:szCs w:val="24"/>
              </w:rPr>
            </w:pPr>
            <w:r w:rsidRPr="009302FE">
              <w:rPr>
                <w:rFonts w:ascii="Garamond" w:hAnsi="Garamond"/>
                <w:szCs w:val="24"/>
              </w:rPr>
              <w:t>Adóilletősége</w:t>
            </w:r>
          </w:p>
        </w:tc>
      </w:tr>
      <w:tr w:rsidR="00B9718A" w:rsidRPr="009302FE" w:rsidTr="00903A0B">
        <w:trPr>
          <w:trHeight w:val="446"/>
        </w:trPr>
        <w:tc>
          <w:tcPr>
            <w:tcW w:w="1253" w:type="dxa"/>
          </w:tcPr>
          <w:p w:rsidR="005F2AE2" w:rsidRPr="009302FE" w:rsidRDefault="005F2AE2" w:rsidP="009302FE">
            <w:pPr>
              <w:ind w:left="-23"/>
              <w:jc w:val="both"/>
              <w:rPr>
                <w:rFonts w:ascii="Garamond" w:hAnsi="Garamond"/>
                <w:szCs w:val="24"/>
              </w:rPr>
            </w:pPr>
          </w:p>
        </w:tc>
        <w:tc>
          <w:tcPr>
            <w:tcW w:w="2353" w:type="dxa"/>
          </w:tcPr>
          <w:p w:rsidR="005F2AE2" w:rsidRPr="009302FE" w:rsidRDefault="005F2AE2" w:rsidP="009302FE">
            <w:pPr>
              <w:ind w:left="-23"/>
              <w:jc w:val="both"/>
              <w:rPr>
                <w:rFonts w:ascii="Garamond" w:hAnsi="Garamond"/>
                <w:szCs w:val="24"/>
              </w:rPr>
            </w:pPr>
          </w:p>
        </w:tc>
        <w:tc>
          <w:tcPr>
            <w:tcW w:w="2892" w:type="dxa"/>
          </w:tcPr>
          <w:p w:rsidR="005F2AE2" w:rsidRPr="009302FE" w:rsidRDefault="005F2AE2" w:rsidP="009302FE">
            <w:pPr>
              <w:ind w:left="-23"/>
              <w:jc w:val="both"/>
              <w:rPr>
                <w:rFonts w:ascii="Garamond" w:hAnsi="Garamond"/>
                <w:szCs w:val="24"/>
              </w:rPr>
            </w:pPr>
          </w:p>
        </w:tc>
        <w:tc>
          <w:tcPr>
            <w:tcW w:w="2693" w:type="dxa"/>
          </w:tcPr>
          <w:p w:rsidR="005F2AE2" w:rsidRPr="009302FE" w:rsidRDefault="005F2AE2" w:rsidP="009302FE">
            <w:pPr>
              <w:ind w:left="-23"/>
              <w:jc w:val="both"/>
              <w:rPr>
                <w:rFonts w:ascii="Garamond" w:hAnsi="Garamond"/>
                <w:szCs w:val="24"/>
              </w:rPr>
            </w:pPr>
          </w:p>
        </w:tc>
      </w:tr>
      <w:tr w:rsidR="00B9718A" w:rsidRPr="009302FE" w:rsidTr="00903A0B">
        <w:trPr>
          <w:trHeight w:val="446"/>
        </w:trPr>
        <w:tc>
          <w:tcPr>
            <w:tcW w:w="1253" w:type="dxa"/>
          </w:tcPr>
          <w:p w:rsidR="005F2AE2" w:rsidRPr="009302FE" w:rsidRDefault="005F2AE2" w:rsidP="009302FE">
            <w:pPr>
              <w:ind w:left="-23"/>
              <w:jc w:val="both"/>
              <w:rPr>
                <w:rFonts w:ascii="Garamond" w:hAnsi="Garamond"/>
                <w:szCs w:val="24"/>
              </w:rPr>
            </w:pPr>
          </w:p>
        </w:tc>
        <w:tc>
          <w:tcPr>
            <w:tcW w:w="2353" w:type="dxa"/>
          </w:tcPr>
          <w:p w:rsidR="005F2AE2" w:rsidRPr="009302FE" w:rsidRDefault="005F2AE2" w:rsidP="009302FE">
            <w:pPr>
              <w:ind w:left="-23"/>
              <w:jc w:val="both"/>
              <w:rPr>
                <w:rFonts w:ascii="Garamond" w:hAnsi="Garamond"/>
                <w:szCs w:val="24"/>
              </w:rPr>
            </w:pPr>
          </w:p>
        </w:tc>
        <w:tc>
          <w:tcPr>
            <w:tcW w:w="2892" w:type="dxa"/>
          </w:tcPr>
          <w:p w:rsidR="005F2AE2" w:rsidRPr="009302FE" w:rsidRDefault="005F2AE2" w:rsidP="009302FE">
            <w:pPr>
              <w:ind w:left="-23"/>
              <w:jc w:val="both"/>
              <w:rPr>
                <w:rFonts w:ascii="Garamond" w:hAnsi="Garamond"/>
                <w:szCs w:val="24"/>
              </w:rPr>
            </w:pPr>
          </w:p>
        </w:tc>
        <w:tc>
          <w:tcPr>
            <w:tcW w:w="2693" w:type="dxa"/>
          </w:tcPr>
          <w:p w:rsidR="005F2AE2" w:rsidRPr="009302FE" w:rsidRDefault="005F2AE2" w:rsidP="009302FE">
            <w:pPr>
              <w:ind w:left="-23"/>
              <w:jc w:val="both"/>
              <w:rPr>
                <w:rFonts w:ascii="Garamond" w:hAnsi="Garamond"/>
                <w:szCs w:val="24"/>
              </w:rPr>
            </w:pPr>
          </w:p>
        </w:tc>
      </w:tr>
      <w:tr w:rsidR="00B9718A" w:rsidRPr="009302FE" w:rsidTr="00903A0B">
        <w:trPr>
          <w:trHeight w:val="446"/>
        </w:trPr>
        <w:tc>
          <w:tcPr>
            <w:tcW w:w="1253" w:type="dxa"/>
          </w:tcPr>
          <w:p w:rsidR="005F2AE2" w:rsidRPr="009302FE" w:rsidRDefault="005F2AE2" w:rsidP="009302FE">
            <w:pPr>
              <w:ind w:left="-23"/>
              <w:jc w:val="both"/>
              <w:rPr>
                <w:rFonts w:ascii="Garamond" w:hAnsi="Garamond"/>
                <w:szCs w:val="24"/>
              </w:rPr>
            </w:pPr>
          </w:p>
        </w:tc>
        <w:tc>
          <w:tcPr>
            <w:tcW w:w="2353" w:type="dxa"/>
          </w:tcPr>
          <w:p w:rsidR="005F2AE2" w:rsidRPr="009302FE" w:rsidRDefault="005F2AE2" w:rsidP="009302FE">
            <w:pPr>
              <w:ind w:left="-23"/>
              <w:jc w:val="both"/>
              <w:rPr>
                <w:rFonts w:ascii="Garamond" w:hAnsi="Garamond"/>
                <w:szCs w:val="24"/>
              </w:rPr>
            </w:pPr>
          </w:p>
        </w:tc>
        <w:tc>
          <w:tcPr>
            <w:tcW w:w="2892" w:type="dxa"/>
          </w:tcPr>
          <w:p w:rsidR="005F2AE2" w:rsidRPr="009302FE" w:rsidRDefault="005F2AE2" w:rsidP="009302FE">
            <w:pPr>
              <w:ind w:left="-23"/>
              <w:jc w:val="both"/>
              <w:rPr>
                <w:rFonts w:ascii="Garamond" w:hAnsi="Garamond"/>
                <w:szCs w:val="24"/>
              </w:rPr>
            </w:pPr>
          </w:p>
        </w:tc>
        <w:tc>
          <w:tcPr>
            <w:tcW w:w="2693" w:type="dxa"/>
          </w:tcPr>
          <w:p w:rsidR="005F2AE2" w:rsidRPr="009302FE" w:rsidRDefault="005F2AE2" w:rsidP="009302FE">
            <w:pPr>
              <w:ind w:left="-23"/>
              <w:jc w:val="both"/>
              <w:rPr>
                <w:rFonts w:ascii="Garamond" w:hAnsi="Garamond"/>
                <w:szCs w:val="24"/>
              </w:rPr>
            </w:pPr>
          </w:p>
        </w:tc>
      </w:tr>
    </w:tbl>
    <w:p w:rsidR="005F2AE2" w:rsidRPr="009302FE" w:rsidRDefault="005F2AE2" w:rsidP="009302FE">
      <w:pPr>
        <w:jc w:val="both"/>
        <w:rPr>
          <w:rFonts w:ascii="Garamond" w:hAnsi="Garamond"/>
          <w:szCs w:val="24"/>
        </w:rPr>
      </w:pPr>
    </w:p>
    <w:p w:rsidR="005F2AE2" w:rsidRPr="009302FE" w:rsidRDefault="005F2AE2" w:rsidP="009302FE">
      <w:pPr>
        <w:jc w:val="both"/>
        <w:rPr>
          <w:rFonts w:ascii="Garamond" w:hAnsi="Garamond"/>
          <w:szCs w:val="24"/>
        </w:rPr>
      </w:pPr>
      <w:r w:rsidRPr="009302FE">
        <w:rPr>
          <w:rFonts w:ascii="Garamond" w:hAnsi="Garamond"/>
          <w:szCs w:val="24"/>
        </w:rPr>
        <w:t xml:space="preserve">4.2. A közvetlenül vagy közvetten több mint 25 %-os tulajdonnal, befolyással, szavazati joggal bíró jogi személy vagy jogi személyiséggel nem rendelkező gazdálkodó szervezet tényleges tulajdonosa(i):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9"/>
        <w:gridCol w:w="2194"/>
        <w:gridCol w:w="1536"/>
        <w:gridCol w:w="2672"/>
        <w:gridCol w:w="1403"/>
      </w:tblGrid>
      <w:tr w:rsidR="00B9718A" w:rsidRPr="009302FE" w:rsidTr="00903A0B">
        <w:trPr>
          <w:trHeight w:val="636"/>
        </w:trPr>
        <w:tc>
          <w:tcPr>
            <w:tcW w:w="1211" w:type="dxa"/>
          </w:tcPr>
          <w:p w:rsidR="005F2AE2" w:rsidRPr="009302FE" w:rsidRDefault="005F2AE2" w:rsidP="009302FE">
            <w:pPr>
              <w:jc w:val="both"/>
              <w:rPr>
                <w:rFonts w:ascii="Garamond" w:hAnsi="Garamond"/>
                <w:szCs w:val="24"/>
              </w:rPr>
            </w:pPr>
            <w:r w:rsidRPr="009302FE">
              <w:rPr>
                <w:rFonts w:ascii="Garamond" w:hAnsi="Garamond"/>
                <w:szCs w:val="24"/>
              </w:rPr>
              <w:t>Sorsz.</w:t>
            </w:r>
          </w:p>
        </w:tc>
        <w:tc>
          <w:tcPr>
            <w:tcW w:w="2257" w:type="dxa"/>
          </w:tcPr>
          <w:p w:rsidR="005F2AE2" w:rsidRPr="009302FE" w:rsidRDefault="005F2AE2" w:rsidP="009302FE">
            <w:pPr>
              <w:jc w:val="both"/>
              <w:rPr>
                <w:rFonts w:ascii="Garamond" w:hAnsi="Garamond"/>
                <w:szCs w:val="24"/>
              </w:rPr>
            </w:pPr>
            <w:r w:rsidRPr="009302FE">
              <w:rPr>
                <w:rFonts w:ascii="Garamond" w:hAnsi="Garamond"/>
                <w:szCs w:val="24"/>
              </w:rPr>
              <w:t>Gazdálkodó szervezet neve</w:t>
            </w:r>
          </w:p>
        </w:tc>
        <w:tc>
          <w:tcPr>
            <w:tcW w:w="1540" w:type="dxa"/>
          </w:tcPr>
          <w:p w:rsidR="005F2AE2" w:rsidRPr="009302FE" w:rsidRDefault="005F2AE2" w:rsidP="009302FE">
            <w:pPr>
              <w:jc w:val="both"/>
              <w:rPr>
                <w:rFonts w:ascii="Garamond" w:hAnsi="Garamond"/>
                <w:szCs w:val="24"/>
              </w:rPr>
            </w:pPr>
            <w:r w:rsidRPr="009302FE">
              <w:rPr>
                <w:rFonts w:ascii="Garamond" w:hAnsi="Garamond"/>
                <w:szCs w:val="24"/>
              </w:rPr>
              <w:t>Tényleges tulajdonos(ok) neve</w:t>
            </w:r>
          </w:p>
        </w:tc>
        <w:tc>
          <w:tcPr>
            <w:tcW w:w="2719" w:type="dxa"/>
          </w:tcPr>
          <w:p w:rsidR="005F2AE2" w:rsidRPr="009302FE" w:rsidRDefault="005F2AE2" w:rsidP="009302FE">
            <w:pPr>
              <w:jc w:val="both"/>
              <w:rPr>
                <w:rFonts w:ascii="Garamond" w:hAnsi="Garamond"/>
                <w:szCs w:val="24"/>
              </w:rPr>
            </w:pPr>
            <w:r w:rsidRPr="009302FE">
              <w:rPr>
                <w:rFonts w:ascii="Garamond" w:hAnsi="Garamond"/>
                <w:szCs w:val="24"/>
              </w:rPr>
              <w:t>Tényleges tulajdonos  születési helye, ideje, anyja születési családi és utóneve (a pénzmosás és a terrorizmus finanszírozása megelőzéséről és megakadályozásáról  szóló 2007. évi CXXXVI. törvény 3. § r) és re) pontja, valamint az államháztartásról szóló  2011. évi CXCV. törvény 41. § (6) bekezdése és 55. §-a alapján)</w:t>
            </w:r>
          </w:p>
        </w:tc>
        <w:tc>
          <w:tcPr>
            <w:tcW w:w="1407" w:type="dxa"/>
          </w:tcPr>
          <w:p w:rsidR="005F2AE2" w:rsidRPr="009302FE" w:rsidRDefault="005F2AE2" w:rsidP="009302FE">
            <w:pPr>
              <w:jc w:val="both"/>
              <w:rPr>
                <w:rFonts w:ascii="Garamond" w:hAnsi="Garamond"/>
                <w:szCs w:val="24"/>
              </w:rPr>
            </w:pPr>
            <w:r w:rsidRPr="009302FE">
              <w:rPr>
                <w:rFonts w:ascii="Garamond" w:hAnsi="Garamond"/>
                <w:szCs w:val="24"/>
              </w:rPr>
              <w:t>Tényleges tulajdonosok tulajdoni hányadának, befolyásának és szavazati jogának mértéke</w:t>
            </w:r>
          </w:p>
        </w:tc>
      </w:tr>
      <w:tr w:rsidR="00B9718A" w:rsidRPr="009302FE" w:rsidTr="00903A0B">
        <w:trPr>
          <w:trHeight w:val="633"/>
        </w:trPr>
        <w:tc>
          <w:tcPr>
            <w:tcW w:w="1211" w:type="dxa"/>
          </w:tcPr>
          <w:p w:rsidR="005F2AE2" w:rsidRPr="009302FE" w:rsidRDefault="005F2AE2" w:rsidP="009302FE">
            <w:pPr>
              <w:jc w:val="both"/>
              <w:rPr>
                <w:rFonts w:ascii="Garamond" w:hAnsi="Garamond"/>
                <w:szCs w:val="24"/>
              </w:rPr>
            </w:pPr>
          </w:p>
        </w:tc>
        <w:tc>
          <w:tcPr>
            <w:tcW w:w="2257" w:type="dxa"/>
          </w:tcPr>
          <w:p w:rsidR="005F2AE2" w:rsidRPr="009302FE" w:rsidRDefault="005F2AE2" w:rsidP="009302FE">
            <w:pPr>
              <w:jc w:val="both"/>
              <w:rPr>
                <w:rFonts w:ascii="Garamond" w:hAnsi="Garamond"/>
                <w:szCs w:val="24"/>
              </w:rPr>
            </w:pPr>
          </w:p>
        </w:tc>
        <w:tc>
          <w:tcPr>
            <w:tcW w:w="1540" w:type="dxa"/>
          </w:tcPr>
          <w:p w:rsidR="005F2AE2" w:rsidRPr="009302FE" w:rsidRDefault="005F2AE2" w:rsidP="009302FE">
            <w:pPr>
              <w:jc w:val="both"/>
              <w:rPr>
                <w:rFonts w:ascii="Garamond" w:hAnsi="Garamond"/>
                <w:szCs w:val="24"/>
              </w:rPr>
            </w:pPr>
          </w:p>
        </w:tc>
        <w:tc>
          <w:tcPr>
            <w:tcW w:w="2719" w:type="dxa"/>
          </w:tcPr>
          <w:p w:rsidR="005F2AE2" w:rsidRPr="009302FE" w:rsidRDefault="005F2AE2" w:rsidP="009302FE">
            <w:pPr>
              <w:jc w:val="both"/>
              <w:rPr>
                <w:rFonts w:ascii="Garamond" w:hAnsi="Garamond"/>
                <w:szCs w:val="24"/>
              </w:rPr>
            </w:pPr>
          </w:p>
        </w:tc>
        <w:tc>
          <w:tcPr>
            <w:tcW w:w="1407" w:type="dxa"/>
          </w:tcPr>
          <w:p w:rsidR="005F2AE2" w:rsidRPr="009302FE" w:rsidRDefault="005F2AE2" w:rsidP="009302FE">
            <w:pPr>
              <w:jc w:val="both"/>
              <w:rPr>
                <w:rFonts w:ascii="Garamond" w:hAnsi="Garamond"/>
                <w:szCs w:val="24"/>
              </w:rPr>
            </w:pPr>
          </w:p>
        </w:tc>
      </w:tr>
      <w:tr w:rsidR="00B9718A" w:rsidRPr="009302FE" w:rsidTr="00903A0B">
        <w:trPr>
          <w:trHeight w:val="633"/>
        </w:trPr>
        <w:tc>
          <w:tcPr>
            <w:tcW w:w="1211" w:type="dxa"/>
          </w:tcPr>
          <w:p w:rsidR="005F2AE2" w:rsidRPr="009302FE" w:rsidRDefault="005F2AE2" w:rsidP="009302FE">
            <w:pPr>
              <w:jc w:val="both"/>
              <w:rPr>
                <w:rFonts w:ascii="Garamond" w:hAnsi="Garamond"/>
                <w:szCs w:val="24"/>
              </w:rPr>
            </w:pPr>
          </w:p>
        </w:tc>
        <w:tc>
          <w:tcPr>
            <w:tcW w:w="2257" w:type="dxa"/>
          </w:tcPr>
          <w:p w:rsidR="005F2AE2" w:rsidRPr="009302FE" w:rsidRDefault="005F2AE2" w:rsidP="009302FE">
            <w:pPr>
              <w:jc w:val="both"/>
              <w:rPr>
                <w:rFonts w:ascii="Garamond" w:hAnsi="Garamond"/>
                <w:szCs w:val="24"/>
              </w:rPr>
            </w:pPr>
          </w:p>
        </w:tc>
        <w:tc>
          <w:tcPr>
            <w:tcW w:w="1540" w:type="dxa"/>
          </w:tcPr>
          <w:p w:rsidR="005F2AE2" w:rsidRPr="009302FE" w:rsidRDefault="005F2AE2" w:rsidP="009302FE">
            <w:pPr>
              <w:jc w:val="both"/>
              <w:rPr>
                <w:rFonts w:ascii="Garamond" w:hAnsi="Garamond"/>
                <w:szCs w:val="24"/>
              </w:rPr>
            </w:pPr>
          </w:p>
        </w:tc>
        <w:tc>
          <w:tcPr>
            <w:tcW w:w="2719" w:type="dxa"/>
          </w:tcPr>
          <w:p w:rsidR="005F2AE2" w:rsidRPr="009302FE" w:rsidRDefault="005F2AE2" w:rsidP="009302FE">
            <w:pPr>
              <w:jc w:val="both"/>
              <w:rPr>
                <w:rFonts w:ascii="Garamond" w:hAnsi="Garamond"/>
                <w:szCs w:val="24"/>
              </w:rPr>
            </w:pPr>
          </w:p>
        </w:tc>
        <w:tc>
          <w:tcPr>
            <w:tcW w:w="1407" w:type="dxa"/>
          </w:tcPr>
          <w:p w:rsidR="005F2AE2" w:rsidRPr="009302FE" w:rsidRDefault="005F2AE2" w:rsidP="009302FE">
            <w:pPr>
              <w:jc w:val="both"/>
              <w:rPr>
                <w:rFonts w:ascii="Garamond" w:hAnsi="Garamond"/>
                <w:szCs w:val="24"/>
              </w:rPr>
            </w:pPr>
          </w:p>
        </w:tc>
      </w:tr>
      <w:tr w:rsidR="00B9718A" w:rsidRPr="009302FE" w:rsidTr="00903A0B">
        <w:trPr>
          <w:trHeight w:val="633"/>
        </w:trPr>
        <w:tc>
          <w:tcPr>
            <w:tcW w:w="1211" w:type="dxa"/>
          </w:tcPr>
          <w:p w:rsidR="005F2AE2" w:rsidRPr="009302FE" w:rsidRDefault="005F2AE2" w:rsidP="009302FE">
            <w:pPr>
              <w:jc w:val="both"/>
              <w:rPr>
                <w:rFonts w:ascii="Garamond" w:hAnsi="Garamond"/>
                <w:szCs w:val="24"/>
              </w:rPr>
            </w:pPr>
          </w:p>
        </w:tc>
        <w:tc>
          <w:tcPr>
            <w:tcW w:w="2257" w:type="dxa"/>
          </w:tcPr>
          <w:p w:rsidR="005F2AE2" w:rsidRPr="009302FE" w:rsidRDefault="005F2AE2" w:rsidP="009302FE">
            <w:pPr>
              <w:jc w:val="both"/>
              <w:rPr>
                <w:rFonts w:ascii="Garamond" w:hAnsi="Garamond"/>
                <w:szCs w:val="24"/>
              </w:rPr>
            </w:pPr>
          </w:p>
        </w:tc>
        <w:tc>
          <w:tcPr>
            <w:tcW w:w="1540" w:type="dxa"/>
          </w:tcPr>
          <w:p w:rsidR="005F2AE2" w:rsidRPr="009302FE" w:rsidRDefault="005F2AE2" w:rsidP="009302FE">
            <w:pPr>
              <w:jc w:val="both"/>
              <w:rPr>
                <w:rFonts w:ascii="Garamond" w:hAnsi="Garamond"/>
                <w:szCs w:val="24"/>
              </w:rPr>
            </w:pPr>
          </w:p>
        </w:tc>
        <w:tc>
          <w:tcPr>
            <w:tcW w:w="2719" w:type="dxa"/>
          </w:tcPr>
          <w:p w:rsidR="005F2AE2" w:rsidRPr="009302FE" w:rsidRDefault="005F2AE2" w:rsidP="009302FE">
            <w:pPr>
              <w:jc w:val="both"/>
              <w:rPr>
                <w:rFonts w:ascii="Garamond" w:hAnsi="Garamond"/>
                <w:szCs w:val="24"/>
              </w:rPr>
            </w:pPr>
          </w:p>
        </w:tc>
        <w:tc>
          <w:tcPr>
            <w:tcW w:w="1407" w:type="dxa"/>
          </w:tcPr>
          <w:p w:rsidR="005F2AE2" w:rsidRPr="009302FE" w:rsidRDefault="005F2AE2" w:rsidP="009302FE">
            <w:pPr>
              <w:jc w:val="both"/>
              <w:rPr>
                <w:rFonts w:ascii="Garamond" w:hAnsi="Garamond"/>
                <w:szCs w:val="24"/>
              </w:rPr>
            </w:pPr>
          </w:p>
        </w:tc>
      </w:tr>
    </w:tbl>
    <w:p w:rsidR="005F2AE2" w:rsidRPr="009302FE" w:rsidRDefault="005F2AE2" w:rsidP="009302FE">
      <w:pPr>
        <w:jc w:val="both"/>
        <w:rPr>
          <w:rFonts w:ascii="Garamond" w:hAnsi="Garamond"/>
          <w:szCs w:val="24"/>
        </w:rPr>
      </w:pPr>
    </w:p>
    <w:p w:rsidR="005F2AE2" w:rsidRPr="009302FE" w:rsidRDefault="005F2AE2" w:rsidP="009302FE">
      <w:pPr>
        <w:jc w:val="both"/>
        <w:rPr>
          <w:rFonts w:ascii="Garamond" w:hAnsi="Garamond"/>
          <w:szCs w:val="24"/>
        </w:rPr>
      </w:pPr>
      <w:r w:rsidRPr="009302FE">
        <w:rPr>
          <w:rFonts w:ascii="Garamond" w:hAnsi="Garamond"/>
          <w:szCs w:val="24"/>
        </w:rPr>
        <w:t>4.3. A közvetlenül vagy közvetetten több mint 25 %-os tulajdonnal, befolyással, szavazati joggal bíró jogi személy vagy jogi személyiséggel nem rendelkező gazdálkodó szervezet társasági adóról és az osztalékadóról szóló 1996. évi LXXXI. törvény 4. § 11. pontja szerinti ellenőrzött külföldi társasági minősítése.</w:t>
      </w:r>
    </w:p>
    <w:p w:rsidR="00575304" w:rsidRPr="009302FE" w:rsidRDefault="00575304" w:rsidP="009302FE">
      <w:pPr>
        <w:jc w:val="both"/>
        <w:rPr>
          <w:rFonts w:ascii="Garamond" w:hAnsi="Garamond"/>
          <w:szCs w:val="24"/>
        </w:rPr>
      </w:pPr>
    </w:p>
    <w:p w:rsidR="005F2AE2" w:rsidRPr="009302FE" w:rsidRDefault="005F2AE2" w:rsidP="009302FE">
      <w:pPr>
        <w:jc w:val="both"/>
        <w:rPr>
          <w:rFonts w:ascii="Garamond" w:hAnsi="Garamond"/>
          <w:szCs w:val="24"/>
        </w:rPr>
      </w:pPr>
      <w:r w:rsidRPr="009302FE">
        <w:rPr>
          <w:rFonts w:ascii="Garamond" w:hAnsi="Garamond"/>
          <w:szCs w:val="24"/>
        </w:rPr>
        <w:t xml:space="preserve">Amennyiben a 4.1. pontban felsorolt gazdálkodó szervezet(ek) székhelye, illetősége az Európai Unió tagállamában, az OECD tagállamában vagy olyan államban van, amellyel Magyarországnak hatályos egyezménye van a kettős adóztatás elkerülésére, kérjük adja meg, hogy az utolsó lezárt adóévben a gazdálkodó szervezet és az adott államban lévő kapcsolt vállalkozásai által együttesen saját eszközzel és munkaviszonyban foglalkoztatott munkavállalókkal végzett termelő, feldolgozó, </w:t>
      </w:r>
      <w:r w:rsidRPr="009302FE">
        <w:rPr>
          <w:rFonts w:ascii="Garamond" w:hAnsi="Garamond"/>
          <w:szCs w:val="24"/>
        </w:rPr>
        <w:lastRenderedPageBreak/>
        <w:t xml:space="preserve">mezőgazdasági, szolgáltató, befektetői, valamint kereskedelmi tevékenységéből származó bevétele hány százaléka az összes bevételének, az alábbiak szerint: </w:t>
      </w:r>
    </w:p>
    <w:p w:rsidR="00575304" w:rsidRPr="009302FE" w:rsidRDefault="00575304" w:rsidP="009302FE">
      <w:pPr>
        <w:jc w:val="both"/>
        <w:rPr>
          <w:rFonts w:ascii="Garamond" w:hAnsi="Garamond"/>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5"/>
        <w:gridCol w:w="3544"/>
        <w:gridCol w:w="3786"/>
      </w:tblGrid>
      <w:tr w:rsidR="00B9718A" w:rsidRPr="009302FE" w:rsidTr="00903A0B">
        <w:trPr>
          <w:trHeight w:val="687"/>
        </w:trPr>
        <w:tc>
          <w:tcPr>
            <w:tcW w:w="1805" w:type="dxa"/>
          </w:tcPr>
          <w:p w:rsidR="005F2AE2" w:rsidRPr="009302FE" w:rsidRDefault="005F2AE2" w:rsidP="009302FE">
            <w:pPr>
              <w:jc w:val="both"/>
              <w:rPr>
                <w:rFonts w:ascii="Garamond" w:hAnsi="Garamond"/>
                <w:szCs w:val="24"/>
              </w:rPr>
            </w:pPr>
            <w:r w:rsidRPr="009302FE">
              <w:rPr>
                <w:rFonts w:ascii="Garamond" w:hAnsi="Garamond"/>
                <w:szCs w:val="24"/>
              </w:rPr>
              <w:t>Adóév</w:t>
            </w:r>
          </w:p>
        </w:tc>
        <w:tc>
          <w:tcPr>
            <w:tcW w:w="3544" w:type="dxa"/>
          </w:tcPr>
          <w:p w:rsidR="005F2AE2" w:rsidRPr="009302FE" w:rsidRDefault="005F2AE2" w:rsidP="009302FE">
            <w:pPr>
              <w:jc w:val="both"/>
              <w:rPr>
                <w:rFonts w:ascii="Garamond" w:hAnsi="Garamond"/>
                <w:szCs w:val="24"/>
              </w:rPr>
            </w:pPr>
            <w:r w:rsidRPr="009302FE">
              <w:rPr>
                <w:rFonts w:ascii="Garamond" w:hAnsi="Garamond"/>
                <w:szCs w:val="24"/>
              </w:rPr>
              <w:t>Gazdálkodó szervezet neve</w:t>
            </w:r>
          </w:p>
        </w:tc>
        <w:tc>
          <w:tcPr>
            <w:tcW w:w="3786" w:type="dxa"/>
          </w:tcPr>
          <w:p w:rsidR="005F2AE2" w:rsidRPr="009302FE" w:rsidRDefault="005F2AE2" w:rsidP="009302FE">
            <w:pPr>
              <w:jc w:val="both"/>
              <w:rPr>
                <w:rFonts w:ascii="Garamond" w:hAnsi="Garamond"/>
                <w:szCs w:val="24"/>
              </w:rPr>
            </w:pPr>
            <w:r w:rsidRPr="009302FE">
              <w:rPr>
                <w:rFonts w:ascii="Garamond" w:hAnsi="Garamond"/>
                <w:szCs w:val="24"/>
              </w:rPr>
              <w:t>Az illetőség szerinti országban termelő, feldolgozó, mezőgazdasági, szolgáltató, befektetői, valamint kereskedelmi tevékenységéből származó bevételének aránya az összes bevételhez képest</w:t>
            </w:r>
          </w:p>
        </w:tc>
      </w:tr>
      <w:tr w:rsidR="00B9718A" w:rsidRPr="009302FE" w:rsidTr="00903A0B">
        <w:trPr>
          <w:trHeight w:val="687"/>
        </w:trPr>
        <w:tc>
          <w:tcPr>
            <w:tcW w:w="1805" w:type="dxa"/>
          </w:tcPr>
          <w:p w:rsidR="005F2AE2" w:rsidRPr="009302FE" w:rsidRDefault="005F2AE2" w:rsidP="009302FE">
            <w:pPr>
              <w:jc w:val="both"/>
              <w:rPr>
                <w:rFonts w:ascii="Garamond" w:hAnsi="Garamond"/>
                <w:szCs w:val="24"/>
              </w:rPr>
            </w:pPr>
          </w:p>
        </w:tc>
        <w:tc>
          <w:tcPr>
            <w:tcW w:w="3544" w:type="dxa"/>
          </w:tcPr>
          <w:p w:rsidR="005F2AE2" w:rsidRPr="009302FE" w:rsidRDefault="005F2AE2" w:rsidP="009302FE">
            <w:pPr>
              <w:jc w:val="both"/>
              <w:rPr>
                <w:rFonts w:ascii="Garamond" w:hAnsi="Garamond"/>
                <w:szCs w:val="24"/>
              </w:rPr>
            </w:pPr>
          </w:p>
        </w:tc>
        <w:tc>
          <w:tcPr>
            <w:tcW w:w="3786" w:type="dxa"/>
          </w:tcPr>
          <w:p w:rsidR="005F2AE2" w:rsidRPr="009302FE" w:rsidRDefault="005F2AE2" w:rsidP="009302FE">
            <w:pPr>
              <w:jc w:val="both"/>
              <w:rPr>
                <w:rFonts w:ascii="Garamond" w:hAnsi="Garamond"/>
                <w:szCs w:val="24"/>
              </w:rPr>
            </w:pPr>
          </w:p>
        </w:tc>
      </w:tr>
      <w:tr w:rsidR="00B9718A" w:rsidRPr="009302FE" w:rsidTr="00903A0B">
        <w:trPr>
          <w:trHeight w:val="687"/>
        </w:trPr>
        <w:tc>
          <w:tcPr>
            <w:tcW w:w="1805" w:type="dxa"/>
          </w:tcPr>
          <w:p w:rsidR="005F2AE2" w:rsidRPr="009302FE" w:rsidRDefault="005F2AE2" w:rsidP="009302FE">
            <w:pPr>
              <w:jc w:val="both"/>
              <w:rPr>
                <w:rFonts w:ascii="Garamond" w:hAnsi="Garamond"/>
                <w:szCs w:val="24"/>
              </w:rPr>
            </w:pPr>
          </w:p>
        </w:tc>
        <w:tc>
          <w:tcPr>
            <w:tcW w:w="3544" w:type="dxa"/>
          </w:tcPr>
          <w:p w:rsidR="005F2AE2" w:rsidRPr="009302FE" w:rsidRDefault="005F2AE2" w:rsidP="009302FE">
            <w:pPr>
              <w:jc w:val="both"/>
              <w:rPr>
                <w:rFonts w:ascii="Garamond" w:hAnsi="Garamond"/>
                <w:szCs w:val="24"/>
              </w:rPr>
            </w:pPr>
          </w:p>
        </w:tc>
        <w:tc>
          <w:tcPr>
            <w:tcW w:w="3786" w:type="dxa"/>
          </w:tcPr>
          <w:p w:rsidR="005F2AE2" w:rsidRPr="009302FE" w:rsidRDefault="005F2AE2" w:rsidP="009302FE">
            <w:pPr>
              <w:jc w:val="both"/>
              <w:rPr>
                <w:rFonts w:ascii="Garamond" w:hAnsi="Garamond"/>
                <w:szCs w:val="24"/>
              </w:rPr>
            </w:pPr>
          </w:p>
        </w:tc>
      </w:tr>
      <w:tr w:rsidR="00B9718A" w:rsidRPr="009302FE" w:rsidTr="00903A0B">
        <w:trPr>
          <w:trHeight w:val="687"/>
        </w:trPr>
        <w:tc>
          <w:tcPr>
            <w:tcW w:w="1805" w:type="dxa"/>
          </w:tcPr>
          <w:p w:rsidR="005F2AE2" w:rsidRPr="009302FE" w:rsidRDefault="005F2AE2" w:rsidP="009302FE">
            <w:pPr>
              <w:jc w:val="both"/>
              <w:rPr>
                <w:rFonts w:ascii="Garamond" w:hAnsi="Garamond"/>
                <w:szCs w:val="24"/>
              </w:rPr>
            </w:pPr>
          </w:p>
        </w:tc>
        <w:tc>
          <w:tcPr>
            <w:tcW w:w="3544" w:type="dxa"/>
          </w:tcPr>
          <w:p w:rsidR="005F2AE2" w:rsidRPr="009302FE" w:rsidRDefault="005F2AE2" w:rsidP="009302FE">
            <w:pPr>
              <w:jc w:val="both"/>
              <w:rPr>
                <w:rFonts w:ascii="Garamond" w:hAnsi="Garamond"/>
                <w:szCs w:val="24"/>
              </w:rPr>
            </w:pPr>
          </w:p>
        </w:tc>
        <w:tc>
          <w:tcPr>
            <w:tcW w:w="3786" w:type="dxa"/>
          </w:tcPr>
          <w:p w:rsidR="005F2AE2" w:rsidRPr="009302FE" w:rsidRDefault="005F2AE2" w:rsidP="009302FE">
            <w:pPr>
              <w:jc w:val="both"/>
              <w:rPr>
                <w:rFonts w:ascii="Garamond" w:hAnsi="Garamond"/>
                <w:szCs w:val="24"/>
              </w:rPr>
            </w:pPr>
          </w:p>
        </w:tc>
      </w:tr>
      <w:tr w:rsidR="00B9718A" w:rsidRPr="009302FE" w:rsidTr="00903A0B">
        <w:trPr>
          <w:trHeight w:val="687"/>
        </w:trPr>
        <w:tc>
          <w:tcPr>
            <w:tcW w:w="1805" w:type="dxa"/>
          </w:tcPr>
          <w:p w:rsidR="005F2AE2" w:rsidRPr="009302FE" w:rsidRDefault="005F2AE2" w:rsidP="009302FE">
            <w:pPr>
              <w:jc w:val="both"/>
              <w:rPr>
                <w:rFonts w:ascii="Garamond" w:hAnsi="Garamond"/>
                <w:szCs w:val="24"/>
              </w:rPr>
            </w:pPr>
          </w:p>
        </w:tc>
        <w:tc>
          <w:tcPr>
            <w:tcW w:w="3544" w:type="dxa"/>
          </w:tcPr>
          <w:p w:rsidR="005F2AE2" w:rsidRPr="009302FE" w:rsidRDefault="005F2AE2" w:rsidP="009302FE">
            <w:pPr>
              <w:jc w:val="both"/>
              <w:rPr>
                <w:rFonts w:ascii="Garamond" w:hAnsi="Garamond"/>
                <w:szCs w:val="24"/>
              </w:rPr>
            </w:pPr>
          </w:p>
        </w:tc>
        <w:tc>
          <w:tcPr>
            <w:tcW w:w="3786" w:type="dxa"/>
          </w:tcPr>
          <w:p w:rsidR="005F2AE2" w:rsidRPr="009302FE" w:rsidRDefault="005F2AE2" w:rsidP="009302FE">
            <w:pPr>
              <w:jc w:val="both"/>
              <w:rPr>
                <w:rFonts w:ascii="Garamond" w:hAnsi="Garamond"/>
                <w:szCs w:val="24"/>
              </w:rPr>
            </w:pPr>
          </w:p>
        </w:tc>
      </w:tr>
    </w:tbl>
    <w:p w:rsidR="005F2AE2" w:rsidRPr="009302FE" w:rsidRDefault="005F2AE2" w:rsidP="009302FE">
      <w:pPr>
        <w:jc w:val="both"/>
        <w:rPr>
          <w:rFonts w:ascii="Garamond" w:hAnsi="Garamond"/>
          <w:szCs w:val="24"/>
        </w:rPr>
      </w:pPr>
    </w:p>
    <w:p w:rsidR="005F2AE2" w:rsidRPr="009302FE" w:rsidRDefault="005F2AE2" w:rsidP="00340684">
      <w:pPr>
        <w:ind w:firstLine="708"/>
        <w:jc w:val="both"/>
        <w:rPr>
          <w:rFonts w:ascii="Garamond" w:hAnsi="Garamond"/>
          <w:szCs w:val="24"/>
        </w:rPr>
      </w:pPr>
      <w:r w:rsidRPr="009302FE">
        <w:rPr>
          <w:rFonts w:ascii="Garamond" w:hAnsi="Garamond"/>
          <w:szCs w:val="24"/>
        </w:rPr>
        <w:t xml:space="preserve">Tudomásul veszem, hogy </w:t>
      </w:r>
      <w:r w:rsidR="00575304" w:rsidRPr="009302FE">
        <w:rPr>
          <w:rFonts w:ascii="Garamond" w:hAnsi="Garamond"/>
          <w:szCs w:val="24"/>
        </w:rPr>
        <w:t>a</w:t>
      </w:r>
      <w:r w:rsidR="00F45D30" w:rsidRPr="009302FE">
        <w:rPr>
          <w:rFonts w:ascii="Garamond" w:hAnsi="Garamond"/>
          <w:szCs w:val="24"/>
        </w:rPr>
        <w:t>z Országos Lengyel Önkormányzat</w:t>
      </w:r>
      <w:r w:rsidRPr="009302FE">
        <w:rPr>
          <w:rFonts w:ascii="Garamond" w:hAnsi="Garamond"/>
          <w:szCs w:val="24"/>
        </w:rPr>
        <w:t xml:space="preserve"> </w:t>
      </w:r>
      <w:r w:rsidR="00340684">
        <w:rPr>
          <w:rFonts w:ascii="Garamond" w:hAnsi="Garamond"/>
          <w:szCs w:val="24"/>
        </w:rPr>
        <w:t>(</w:t>
      </w:r>
      <w:r w:rsidRPr="009302FE">
        <w:rPr>
          <w:rFonts w:ascii="Garamond" w:hAnsi="Garamond"/>
          <w:szCs w:val="24"/>
        </w:rPr>
        <w:t>az államháztartásról szóló 2011. évi CXCV. törvény (Áht.) 41. § (6) bekezdése alapján</w:t>
      </w:r>
      <w:r w:rsidR="00340684">
        <w:rPr>
          <w:rFonts w:ascii="Garamond" w:hAnsi="Garamond"/>
          <w:szCs w:val="24"/>
        </w:rPr>
        <w:t>)</w:t>
      </w:r>
      <w:r w:rsidRPr="009302FE">
        <w:rPr>
          <w:rFonts w:ascii="Garamond" w:hAnsi="Garamond"/>
          <w:szCs w:val="24"/>
        </w:rPr>
        <w:t xml:space="preserve"> az átláthatóság ellenőrzése céljából a szerződésből eredő követelések elévüléséig jogosult a szervezet átláthatóságával összefüggő, az Áht. 55. §-ban meghatározott adatokat kezelni. </w:t>
      </w:r>
    </w:p>
    <w:p w:rsidR="00575304" w:rsidRPr="009302FE" w:rsidRDefault="00575304" w:rsidP="009302FE">
      <w:pPr>
        <w:jc w:val="both"/>
        <w:rPr>
          <w:rFonts w:ascii="Garamond" w:hAnsi="Garamond"/>
          <w:szCs w:val="24"/>
        </w:rPr>
      </w:pPr>
    </w:p>
    <w:p w:rsidR="005F2AE2" w:rsidRPr="009302FE" w:rsidRDefault="005F2AE2" w:rsidP="00340684">
      <w:pPr>
        <w:ind w:firstLine="708"/>
        <w:jc w:val="both"/>
        <w:rPr>
          <w:rFonts w:ascii="Garamond" w:hAnsi="Garamond"/>
          <w:szCs w:val="24"/>
        </w:rPr>
      </w:pPr>
      <w:r w:rsidRPr="009302FE">
        <w:rPr>
          <w:rFonts w:ascii="Garamond" w:hAnsi="Garamond"/>
          <w:szCs w:val="24"/>
        </w:rPr>
        <w:t xml:space="preserve">Tudomásul veszem, hogy a valótlan tartalmú nyilatkozat alapján kötött visszterhes szerződést </w:t>
      </w:r>
      <w:r w:rsidR="00575304" w:rsidRPr="009302FE">
        <w:rPr>
          <w:rFonts w:ascii="Garamond" w:hAnsi="Garamond"/>
          <w:szCs w:val="24"/>
        </w:rPr>
        <w:t>a</w:t>
      </w:r>
      <w:r w:rsidR="00F45D30" w:rsidRPr="009302FE">
        <w:rPr>
          <w:rFonts w:ascii="Garamond" w:hAnsi="Garamond"/>
          <w:szCs w:val="24"/>
        </w:rPr>
        <w:t>z Országos Lengyel Önkormányzat</w:t>
      </w:r>
      <w:r w:rsidRPr="009302FE">
        <w:rPr>
          <w:rFonts w:ascii="Garamond" w:hAnsi="Garamond"/>
          <w:szCs w:val="24"/>
        </w:rPr>
        <w:t xml:space="preserve"> felmondja, vagy – ha a szerződés teljesítésére még nem került sor - a szerződéstől eláll.</w:t>
      </w:r>
    </w:p>
    <w:p w:rsidR="00575304" w:rsidRPr="009302FE" w:rsidRDefault="00575304" w:rsidP="009302FE">
      <w:pPr>
        <w:jc w:val="both"/>
        <w:rPr>
          <w:rFonts w:ascii="Garamond" w:hAnsi="Garamond"/>
          <w:szCs w:val="24"/>
        </w:rPr>
      </w:pPr>
    </w:p>
    <w:p w:rsidR="005F2AE2" w:rsidRPr="009302FE" w:rsidRDefault="005F2AE2" w:rsidP="009302FE">
      <w:pPr>
        <w:jc w:val="both"/>
        <w:rPr>
          <w:rFonts w:ascii="Garamond" w:hAnsi="Garamond"/>
          <w:szCs w:val="24"/>
        </w:rPr>
      </w:pPr>
      <w:r w:rsidRPr="009302FE">
        <w:rPr>
          <w:rFonts w:ascii="Garamond" w:hAnsi="Garamond"/>
          <w:szCs w:val="24"/>
        </w:rPr>
        <w:t>Kij</w:t>
      </w:r>
      <w:r w:rsidR="00340684">
        <w:rPr>
          <w:rFonts w:ascii="Garamond" w:hAnsi="Garamond"/>
          <w:szCs w:val="24"/>
        </w:rPr>
        <w:t>elentem, hogy jogosult vagyok a</w:t>
      </w:r>
      <w:r w:rsidRPr="009302FE">
        <w:rPr>
          <w:rFonts w:ascii="Garamond" w:hAnsi="Garamond"/>
          <w:szCs w:val="24"/>
        </w:rPr>
        <w:t xml:space="preserve"> szervezet képviseletére.</w:t>
      </w:r>
    </w:p>
    <w:p w:rsidR="005F2AE2" w:rsidRPr="009302FE" w:rsidRDefault="005F2AE2" w:rsidP="009302FE">
      <w:pPr>
        <w:jc w:val="both"/>
        <w:rPr>
          <w:rFonts w:ascii="Garamond" w:hAnsi="Garamond"/>
          <w:szCs w:val="24"/>
        </w:rPr>
      </w:pPr>
    </w:p>
    <w:p w:rsidR="005F2AE2" w:rsidRPr="009302FE" w:rsidRDefault="005F2AE2" w:rsidP="009302FE">
      <w:pPr>
        <w:jc w:val="both"/>
        <w:rPr>
          <w:rFonts w:ascii="Garamond" w:hAnsi="Garamond"/>
          <w:szCs w:val="24"/>
        </w:rPr>
      </w:pPr>
      <w:r w:rsidRPr="009302FE">
        <w:rPr>
          <w:rFonts w:ascii="Garamond" w:hAnsi="Garamond"/>
          <w:szCs w:val="24"/>
        </w:rPr>
        <w:t xml:space="preserve">Kelt: </w:t>
      </w:r>
      <w:r w:rsidRPr="009302FE">
        <w:rPr>
          <w:rFonts w:ascii="Garamond" w:hAnsi="Garamond"/>
          <w:szCs w:val="24"/>
        </w:rPr>
        <w:tab/>
      </w:r>
      <w:r w:rsidRPr="009302FE">
        <w:rPr>
          <w:rFonts w:ascii="Garamond" w:hAnsi="Garamond"/>
          <w:szCs w:val="24"/>
        </w:rPr>
        <w:tab/>
      </w:r>
      <w:r w:rsidRPr="009302FE">
        <w:rPr>
          <w:rFonts w:ascii="Garamond" w:hAnsi="Garamond"/>
          <w:szCs w:val="24"/>
        </w:rPr>
        <w:tab/>
      </w:r>
      <w:r w:rsidRPr="009302FE">
        <w:rPr>
          <w:rFonts w:ascii="Garamond" w:hAnsi="Garamond"/>
          <w:szCs w:val="24"/>
        </w:rPr>
        <w:tab/>
      </w:r>
      <w:r w:rsidRPr="009302FE">
        <w:rPr>
          <w:rFonts w:ascii="Garamond" w:hAnsi="Garamond"/>
          <w:szCs w:val="24"/>
        </w:rPr>
        <w:tab/>
      </w:r>
      <w:r w:rsidRPr="009302FE">
        <w:rPr>
          <w:rFonts w:ascii="Garamond" w:hAnsi="Garamond"/>
          <w:szCs w:val="24"/>
        </w:rPr>
        <w:tab/>
      </w:r>
      <w:r w:rsidRPr="009302FE">
        <w:rPr>
          <w:rFonts w:ascii="Garamond" w:hAnsi="Garamond"/>
          <w:szCs w:val="24"/>
        </w:rPr>
        <w:tab/>
        <w:t>………………………………….</w:t>
      </w:r>
    </w:p>
    <w:p w:rsidR="005F2AE2" w:rsidRPr="009302FE" w:rsidRDefault="005F2AE2" w:rsidP="009302FE">
      <w:pPr>
        <w:jc w:val="both"/>
        <w:rPr>
          <w:rFonts w:ascii="Garamond" w:hAnsi="Garamond"/>
          <w:szCs w:val="24"/>
        </w:rPr>
      </w:pPr>
      <w:r w:rsidRPr="009302FE">
        <w:rPr>
          <w:rFonts w:ascii="Garamond" w:hAnsi="Garamond"/>
          <w:szCs w:val="24"/>
        </w:rPr>
        <w:tab/>
      </w:r>
      <w:r w:rsidRPr="009302FE">
        <w:rPr>
          <w:rFonts w:ascii="Garamond" w:hAnsi="Garamond"/>
          <w:szCs w:val="24"/>
        </w:rPr>
        <w:tab/>
      </w:r>
      <w:r w:rsidRPr="009302FE">
        <w:rPr>
          <w:rFonts w:ascii="Garamond" w:hAnsi="Garamond"/>
          <w:szCs w:val="24"/>
        </w:rPr>
        <w:tab/>
      </w:r>
      <w:r w:rsidRPr="009302FE">
        <w:rPr>
          <w:rFonts w:ascii="Garamond" w:hAnsi="Garamond"/>
          <w:szCs w:val="24"/>
        </w:rPr>
        <w:tab/>
      </w:r>
      <w:r w:rsidRPr="009302FE">
        <w:rPr>
          <w:rFonts w:ascii="Garamond" w:hAnsi="Garamond"/>
          <w:szCs w:val="24"/>
        </w:rPr>
        <w:tab/>
      </w:r>
      <w:r w:rsidRPr="009302FE">
        <w:rPr>
          <w:rFonts w:ascii="Garamond" w:hAnsi="Garamond"/>
          <w:szCs w:val="24"/>
        </w:rPr>
        <w:tab/>
      </w:r>
      <w:r w:rsidRPr="009302FE">
        <w:rPr>
          <w:rFonts w:ascii="Garamond" w:hAnsi="Garamond"/>
          <w:szCs w:val="24"/>
        </w:rPr>
        <w:tab/>
      </w:r>
      <w:r w:rsidRPr="009302FE">
        <w:rPr>
          <w:rFonts w:ascii="Garamond" w:hAnsi="Garamond"/>
          <w:szCs w:val="24"/>
        </w:rPr>
        <w:tab/>
        <w:t>cégszerű aláírás</w:t>
      </w:r>
    </w:p>
    <w:p w:rsidR="005F2AE2" w:rsidRPr="009302FE" w:rsidRDefault="005F2AE2" w:rsidP="009302FE">
      <w:pPr>
        <w:rPr>
          <w:rFonts w:ascii="Garamond" w:hAnsi="Garamond"/>
          <w:szCs w:val="24"/>
        </w:rPr>
      </w:pPr>
    </w:p>
    <w:p w:rsidR="005F2AE2" w:rsidRPr="009302FE" w:rsidRDefault="005F2AE2" w:rsidP="009302FE">
      <w:pPr>
        <w:rPr>
          <w:rFonts w:ascii="Garamond" w:hAnsi="Garamond"/>
          <w:szCs w:val="24"/>
        </w:rPr>
      </w:pPr>
    </w:p>
    <w:p w:rsidR="005F2AE2" w:rsidRPr="009302FE" w:rsidRDefault="005F2AE2" w:rsidP="009302FE">
      <w:pPr>
        <w:rPr>
          <w:rFonts w:ascii="Garamond" w:hAnsi="Garamond"/>
          <w:szCs w:val="24"/>
        </w:rPr>
      </w:pPr>
      <w:r w:rsidRPr="009302FE">
        <w:rPr>
          <w:rFonts w:ascii="Garamond" w:hAnsi="Garamond"/>
          <w:szCs w:val="24"/>
        </w:rPr>
        <w:br w:type="page"/>
      </w:r>
    </w:p>
    <w:p w:rsidR="00DF79BD" w:rsidRPr="009302FE" w:rsidRDefault="00DF79BD" w:rsidP="009302FE">
      <w:pPr>
        <w:pStyle w:val="Cmsor10"/>
        <w:tabs>
          <w:tab w:val="clear" w:pos="3686"/>
        </w:tabs>
        <w:spacing w:before="0" w:after="0"/>
        <w:ind w:left="0" w:firstLine="0"/>
        <w:jc w:val="center"/>
        <w:rPr>
          <w:rFonts w:ascii="Garamond" w:hAnsi="Garamond"/>
          <w:sz w:val="24"/>
          <w:szCs w:val="24"/>
        </w:rPr>
      </w:pPr>
      <w:r w:rsidRPr="009302FE">
        <w:rPr>
          <w:rFonts w:ascii="Garamond" w:hAnsi="Garamond"/>
          <w:sz w:val="24"/>
          <w:szCs w:val="24"/>
        </w:rPr>
        <w:lastRenderedPageBreak/>
        <w:t>V</w:t>
      </w:r>
      <w:r w:rsidR="00263D46" w:rsidRPr="009302FE">
        <w:rPr>
          <w:rFonts w:ascii="Garamond" w:hAnsi="Garamond"/>
          <w:sz w:val="24"/>
          <w:szCs w:val="24"/>
        </w:rPr>
        <w:t>I</w:t>
      </w:r>
      <w:r w:rsidRPr="009302FE">
        <w:rPr>
          <w:rFonts w:ascii="Garamond" w:hAnsi="Garamond"/>
          <w:sz w:val="24"/>
          <w:szCs w:val="24"/>
        </w:rPr>
        <w:t>.</w:t>
      </w:r>
    </w:p>
    <w:p w:rsidR="00AD291B" w:rsidRPr="009302FE" w:rsidRDefault="00AD291B" w:rsidP="009302FE">
      <w:pPr>
        <w:pStyle w:val="Cmsor10"/>
        <w:tabs>
          <w:tab w:val="clear" w:pos="3686"/>
        </w:tabs>
        <w:spacing w:before="0" w:after="0"/>
        <w:ind w:left="0" w:firstLine="0"/>
        <w:jc w:val="center"/>
        <w:rPr>
          <w:rFonts w:ascii="Garamond" w:hAnsi="Garamond"/>
          <w:i/>
          <w:sz w:val="24"/>
          <w:szCs w:val="24"/>
        </w:rPr>
      </w:pPr>
      <w:r w:rsidRPr="009302FE">
        <w:rPr>
          <w:rFonts w:ascii="Garamond" w:hAnsi="Garamond"/>
          <w:sz w:val="24"/>
          <w:szCs w:val="24"/>
        </w:rPr>
        <w:t>KÖZBESZERZÉSI MŰSZAKI LEÍRÁS</w:t>
      </w:r>
    </w:p>
    <w:p w:rsidR="00AD291B" w:rsidRPr="009302FE" w:rsidRDefault="00AD291B" w:rsidP="009302FE">
      <w:pPr>
        <w:rPr>
          <w:rFonts w:ascii="Garamond" w:hAnsi="Garamond"/>
          <w:szCs w:val="24"/>
        </w:rPr>
      </w:pPr>
    </w:p>
    <w:p w:rsidR="00AD291B" w:rsidRPr="009302FE" w:rsidRDefault="00F45D30" w:rsidP="009302FE">
      <w:pPr>
        <w:ind w:right="-2"/>
        <w:jc w:val="center"/>
        <w:rPr>
          <w:rFonts w:ascii="Garamond" w:hAnsi="Garamond"/>
          <w:szCs w:val="24"/>
        </w:rPr>
      </w:pPr>
      <w:r w:rsidRPr="009302FE">
        <w:rPr>
          <w:rFonts w:ascii="Garamond" w:hAnsi="Garamond"/>
          <w:szCs w:val="24"/>
        </w:rPr>
        <w:t>Az Országos Lengyel Önkormányzat</w:t>
      </w:r>
      <w:r w:rsidR="00AD291B" w:rsidRPr="009302FE">
        <w:rPr>
          <w:rFonts w:ascii="Garamond" w:hAnsi="Garamond"/>
          <w:szCs w:val="24"/>
        </w:rPr>
        <w:t xml:space="preserve"> </w:t>
      </w:r>
      <w:r w:rsidR="008140AE">
        <w:rPr>
          <w:rFonts w:ascii="Garamond" w:hAnsi="Garamond"/>
          <w:szCs w:val="24"/>
        </w:rPr>
        <w:t>1102 Budapest, Állomás utca 10</w:t>
      </w:r>
      <w:r w:rsidR="00AD291B" w:rsidRPr="009302FE">
        <w:rPr>
          <w:rFonts w:ascii="Garamond" w:hAnsi="Garamond"/>
          <w:szCs w:val="24"/>
        </w:rPr>
        <w:t xml:space="preserve">. </w:t>
      </w:r>
      <w:r w:rsidR="008140AE">
        <w:rPr>
          <w:rFonts w:ascii="Garamond" w:hAnsi="Garamond"/>
          <w:szCs w:val="24"/>
        </w:rPr>
        <w:t>szám alatt fekvő Székháza tetőszerkezetének felújítására</w:t>
      </w:r>
      <w:r w:rsidR="00AD291B" w:rsidRPr="009302FE">
        <w:rPr>
          <w:rFonts w:ascii="Garamond" w:hAnsi="Garamond"/>
          <w:szCs w:val="24"/>
        </w:rPr>
        <w:t xml:space="preserve"> irányuló ajánlati felhív</w:t>
      </w:r>
      <w:r w:rsidR="00340684">
        <w:rPr>
          <w:rFonts w:ascii="Garamond" w:hAnsi="Garamond"/>
          <w:szCs w:val="24"/>
        </w:rPr>
        <w:t>ás</w:t>
      </w:r>
      <w:r w:rsidR="00AD291B" w:rsidRPr="009302FE">
        <w:rPr>
          <w:rFonts w:ascii="Garamond" w:hAnsi="Garamond"/>
          <w:szCs w:val="24"/>
        </w:rPr>
        <w:t>hoz</w:t>
      </w:r>
    </w:p>
    <w:p w:rsidR="00AD291B" w:rsidRPr="009302FE" w:rsidRDefault="00AD291B" w:rsidP="009302FE">
      <w:pPr>
        <w:ind w:right="-2"/>
        <w:jc w:val="center"/>
        <w:rPr>
          <w:rFonts w:ascii="Garamond" w:hAnsi="Garamond"/>
          <w:szCs w:val="24"/>
        </w:rPr>
      </w:pPr>
    </w:p>
    <w:p w:rsidR="00AD291B" w:rsidRPr="009302FE" w:rsidRDefault="00AD291B" w:rsidP="009302FE">
      <w:pPr>
        <w:ind w:right="-2"/>
        <w:jc w:val="both"/>
        <w:rPr>
          <w:rFonts w:ascii="Garamond" w:hAnsi="Garamond"/>
          <w:szCs w:val="24"/>
        </w:rPr>
      </w:pPr>
    </w:p>
    <w:p w:rsidR="00AD291B" w:rsidRPr="009302FE" w:rsidRDefault="00AD291B" w:rsidP="00340684">
      <w:pPr>
        <w:pStyle w:val="Cmsor10"/>
        <w:tabs>
          <w:tab w:val="clear" w:pos="3686"/>
          <w:tab w:val="left" w:pos="567"/>
        </w:tabs>
        <w:spacing w:before="0" w:after="0"/>
        <w:ind w:left="432" w:hanging="432"/>
        <w:jc w:val="center"/>
        <w:rPr>
          <w:rFonts w:ascii="Garamond" w:hAnsi="Garamond"/>
          <w:i/>
          <w:caps/>
          <w:sz w:val="24"/>
          <w:szCs w:val="24"/>
        </w:rPr>
      </w:pPr>
      <w:r w:rsidRPr="009302FE">
        <w:rPr>
          <w:rFonts w:ascii="Garamond" w:hAnsi="Garamond"/>
          <w:caps/>
          <w:sz w:val="24"/>
          <w:szCs w:val="24"/>
        </w:rPr>
        <w:t>A beruházás tárgyát képező kivitelezési tevékenység meghatározása</w:t>
      </w:r>
    </w:p>
    <w:p w:rsidR="00AD291B" w:rsidRPr="009302FE" w:rsidRDefault="00AD291B" w:rsidP="009302FE">
      <w:pPr>
        <w:jc w:val="both"/>
        <w:rPr>
          <w:rFonts w:ascii="Garamond" w:hAnsi="Garamond"/>
          <w:bCs/>
          <w:szCs w:val="24"/>
        </w:rPr>
      </w:pPr>
    </w:p>
    <w:p w:rsidR="00AD291B" w:rsidRPr="009302FE" w:rsidRDefault="00B3433A" w:rsidP="009302FE">
      <w:pPr>
        <w:jc w:val="both"/>
        <w:rPr>
          <w:rFonts w:ascii="Garamond" w:hAnsi="Garamond"/>
          <w:bCs/>
          <w:szCs w:val="24"/>
        </w:rPr>
      </w:pPr>
      <w:r w:rsidRPr="009302FE">
        <w:rPr>
          <w:rFonts w:ascii="Garamond" w:hAnsi="Garamond"/>
          <w:i/>
          <w:szCs w:val="24"/>
        </w:rPr>
        <w:t>Az „</w:t>
      </w:r>
      <w:r w:rsidRPr="009302FE">
        <w:rPr>
          <w:rFonts w:ascii="Garamond" w:hAnsi="Garamond"/>
          <w:i/>
          <w:color w:val="000000"/>
          <w:szCs w:val="24"/>
        </w:rPr>
        <w:t>Országos Lengyel Önkormányzat Székháza (1102 Budapest, Állomás utca 10.) tetőszerkezetének felújítása</w:t>
      </w:r>
      <w:r w:rsidRPr="009302FE">
        <w:rPr>
          <w:rFonts w:ascii="Garamond" w:hAnsi="Garamond"/>
          <w:i/>
          <w:szCs w:val="24"/>
        </w:rPr>
        <w:t xml:space="preserve">” </w:t>
      </w:r>
      <w:r w:rsidR="00AD291B" w:rsidRPr="009302FE">
        <w:rPr>
          <w:rFonts w:ascii="Garamond" w:hAnsi="Garamond"/>
          <w:bCs/>
          <w:szCs w:val="24"/>
        </w:rPr>
        <w:t>kivitelezésének keretében az alábbi felújítási munkák elvégzése:</w:t>
      </w:r>
    </w:p>
    <w:p w:rsidR="00B3433A" w:rsidRPr="009302FE" w:rsidRDefault="00B3433A" w:rsidP="009302FE">
      <w:pPr>
        <w:pStyle w:val="Cmsor2"/>
        <w:keepNext/>
        <w:keepLines/>
        <w:numPr>
          <w:ilvl w:val="1"/>
          <w:numId w:val="0"/>
        </w:numPr>
        <w:spacing w:after="0" w:line="240" w:lineRule="auto"/>
        <w:ind w:left="576" w:hanging="576"/>
        <w:jc w:val="both"/>
        <w:rPr>
          <w:rFonts w:ascii="Garamond" w:hAnsi="Garamond"/>
          <w:sz w:val="24"/>
          <w:szCs w:val="24"/>
          <w:lang w:val="hu-HU"/>
        </w:rPr>
      </w:pPr>
    </w:p>
    <w:p w:rsidR="00AD291B" w:rsidRPr="009302FE" w:rsidRDefault="00B43197" w:rsidP="009302FE">
      <w:pPr>
        <w:pStyle w:val="Cmsor2"/>
        <w:keepNext/>
        <w:keepLines/>
        <w:numPr>
          <w:ilvl w:val="1"/>
          <w:numId w:val="0"/>
        </w:numPr>
        <w:spacing w:after="0" w:line="240" w:lineRule="auto"/>
        <w:ind w:left="576" w:hanging="576"/>
        <w:jc w:val="both"/>
        <w:rPr>
          <w:rFonts w:ascii="Garamond" w:hAnsi="Garamond"/>
          <w:b/>
          <w:sz w:val="24"/>
          <w:szCs w:val="24"/>
          <w:lang w:val="hu-HU"/>
        </w:rPr>
      </w:pPr>
      <w:r w:rsidRPr="009302FE">
        <w:rPr>
          <w:rFonts w:ascii="Garamond" w:hAnsi="Garamond"/>
          <w:sz w:val="24"/>
          <w:szCs w:val="24"/>
          <w:lang w:val="hu-HU"/>
        </w:rPr>
        <w:t>Fa</w:t>
      </w:r>
      <w:r w:rsidR="00AD291B" w:rsidRPr="009302FE">
        <w:rPr>
          <w:rFonts w:ascii="Garamond" w:hAnsi="Garamond"/>
          <w:sz w:val="24"/>
          <w:szCs w:val="24"/>
          <w:lang w:val="hu-HU"/>
        </w:rPr>
        <w:t>szerkezetek védelme, felújítása</w:t>
      </w:r>
    </w:p>
    <w:p w:rsidR="00AD291B" w:rsidRPr="009302FE" w:rsidRDefault="00AD291B" w:rsidP="009302FE">
      <w:pPr>
        <w:pStyle w:val="Cmsor2"/>
        <w:keepNext/>
        <w:keepLines/>
        <w:numPr>
          <w:ilvl w:val="1"/>
          <w:numId w:val="0"/>
        </w:numPr>
        <w:spacing w:after="0" w:line="240" w:lineRule="auto"/>
        <w:ind w:left="576" w:hanging="576"/>
        <w:jc w:val="both"/>
        <w:rPr>
          <w:rFonts w:ascii="Garamond" w:hAnsi="Garamond"/>
          <w:b/>
          <w:sz w:val="24"/>
          <w:szCs w:val="24"/>
          <w:lang w:val="hu-HU"/>
        </w:rPr>
      </w:pPr>
      <w:r w:rsidRPr="009302FE">
        <w:rPr>
          <w:rFonts w:ascii="Garamond" w:hAnsi="Garamond"/>
          <w:sz w:val="24"/>
          <w:szCs w:val="24"/>
          <w:lang w:val="hu-HU"/>
        </w:rPr>
        <w:t>Tartószerkezetek megerősítése, kezelése</w:t>
      </w:r>
    </w:p>
    <w:p w:rsidR="00AD291B" w:rsidRPr="009302FE" w:rsidRDefault="00AD291B" w:rsidP="009302FE">
      <w:pPr>
        <w:pStyle w:val="Cmsor2"/>
        <w:keepNext/>
        <w:keepLines/>
        <w:numPr>
          <w:ilvl w:val="1"/>
          <w:numId w:val="0"/>
        </w:numPr>
        <w:spacing w:after="0" w:line="240" w:lineRule="auto"/>
        <w:ind w:left="576" w:hanging="576"/>
        <w:jc w:val="both"/>
        <w:rPr>
          <w:rFonts w:ascii="Garamond" w:hAnsi="Garamond"/>
          <w:b/>
          <w:sz w:val="24"/>
          <w:szCs w:val="24"/>
          <w:lang w:val="hu-HU"/>
        </w:rPr>
      </w:pPr>
      <w:r w:rsidRPr="009302FE">
        <w:rPr>
          <w:rFonts w:ascii="Garamond" w:hAnsi="Garamond"/>
          <w:sz w:val="24"/>
          <w:szCs w:val="24"/>
          <w:lang w:val="hu-HU"/>
        </w:rPr>
        <w:t>Héjazat csere</w:t>
      </w:r>
    </w:p>
    <w:p w:rsidR="00AD291B" w:rsidRPr="009302FE" w:rsidRDefault="00AD291B" w:rsidP="009302FE">
      <w:pPr>
        <w:pStyle w:val="Cmsor2"/>
        <w:keepNext/>
        <w:keepLines/>
        <w:numPr>
          <w:ilvl w:val="1"/>
          <w:numId w:val="0"/>
        </w:numPr>
        <w:spacing w:after="0" w:line="240" w:lineRule="auto"/>
        <w:ind w:left="576" w:hanging="576"/>
        <w:jc w:val="both"/>
        <w:rPr>
          <w:rFonts w:ascii="Garamond" w:hAnsi="Garamond"/>
          <w:b/>
          <w:sz w:val="24"/>
          <w:szCs w:val="24"/>
          <w:lang w:val="hu-HU"/>
        </w:rPr>
      </w:pPr>
      <w:r w:rsidRPr="009302FE">
        <w:rPr>
          <w:rFonts w:ascii="Garamond" w:hAnsi="Garamond"/>
          <w:sz w:val="24"/>
          <w:szCs w:val="24"/>
          <w:lang w:val="hu-HU"/>
        </w:rPr>
        <w:t>Esővíz elvezetés</w:t>
      </w:r>
    </w:p>
    <w:p w:rsidR="00AD291B" w:rsidRPr="009302FE" w:rsidRDefault="00AD291B" w:rsidP="009302FE">
      <w:pPr>
        <w:pStyle w:val="Listaszerbekezds"/>
        <w:ind w:left="1429"/>
        <w:jc w:val="both"/>
        <w:rPr>
          <w:rFonts w:ascii="Garamond" w:hAnsi="Garamond"/>
          <w:bCs/>
          <w:szCs w:val="24"/>
        </w:rPr>
      </w:pPr>
    </w:p>
    <w:p w:rsidR="00AD291B" w:rsidRPr="00BA0413" w:rsidRDefault="00AD291B" w:rsidP="00340684">
      <w:pPr>
        <w:pStyle w:val="Cmsor10"/>
        <w:tabs>
          <w:tab w:val="clear" w:pos="3686"/>
          <w:tab w:val="left" w:pos="567"/>
        </w:tabs>
        <w:spacing w:before="0" w:after="0"/>
        <w:ind w:left="432" w:hanging="432"/>
        <w:jc w:val="center"/>
        <w:rPr>
          <w:rFonts w:ascii="Garamond" w:hAnsi="Garamond"/>
          <w:caps/>
          <w:sz w:val="24"/>
          <w:szCs w:val="24"/>
        </w:rPr>
      </w:pPr>
      <w:r w:rsidRPr="00BA0413">
        <w:rPr>
          <w:rFonts w:ascii="Garamond" w:hAnsi="Garamond"/>
          <w:caps/>
          <w:sz w:val="24"/>
          <w:szCs w:val="24"/>
        </w:rPr>
        <w:t>A szerződés keretében elvégzendő kivitelezési tevékenység részletes tartalma</w:t>
      </w:r>
    </w:p>
    <w:p w:rsidR="00BA0413" w:rsidRDefault="00BA0413" w:rsidP="009302FE">
      <w:pPr>
        <w:pStyle w:val="Cmsor2"/>
        <w:keepNext/>
        <w:keepLines/>
        <w:numPr>
          <w:ilvl w:val="1"/>
          <w:numId w:val="0"/>
        </w:numPr>
        <w:spacing w:after="0" w:line="240" w:lineRule="auto"/>
        <w:ind w:left="576" w:hanging="576"/>
        <w:jc w:val="both"/>
        <w:rPr>
          <w:rFonts w:ascii="Garamond" w:hAnsi="Garamond"/>
          <w:sz w:val="24"/>
          <w:szCs w:val="24"/>
          <w:highlight w:val="yellow"/>
          <w:lang w:val="hu-HU"/>
        </w:rPr>
      </w:pPr>
    </w:p>
    <w:p w:rsidR="00BA0413" w:rsidRPr="00BA0413" w:rsidRDefault="00BA0413" w:rsidP="00BA0413">
      <w:pPr>
        <w:jc w:val="both"/>
        <w:rPr>
          <w:rFonts w:ascii="Garamond" w:hAnsi="Garamond"/>
          <w:lang w:eastAsia="en-US"/>
        </w:rPr>
      </w:pPr>
      <w:r w:rsidRPr="00BA0413">
        <w:rPr>
          <w:rFonts w:ascii="Garamond" w:hAnsi="Garamond"/>
          <w:lang w:eastAsia="en-US"/>
        </w:rPr>
        <w:t xml:space="preserve">A szerződés keretében elvégzendő kivitelezési tevékenység részletes tartalmát </w:t>
      </w:r>
      <w:r>
        <w:rPr>
          <w:rFonts w:ascii="Garamond" w:hAnsi="Garamond"/>
          <w:lang w:eastAsia="en-US"/>
        </w:rPr>
        <w:t xml:space="preserve">és az építési hely részletes ismertetését </w:t>
      </w:r>
      <w:r w:rsidRPr="00BA0413">
        <w:rPr>
          <w:rFonts w:ascii="Garamond" w:hAnsi="Garamond"/>
          <w:lang w:eastAsia="en-US"/>
        </w:rPr>
        <w:t>a műszaki leírás és a kiviteli tervek tartalmazzák.</w:t>
      </w:r>
    </w:p>
    <w:p w:rsidR="00AD291B" w:rsidRPr="009302FE" w:rsidRDefault="00AD291B" w:rsidP="009302FE">
      <w:pPr>
        <w:rPr>
          <w:rFonts w:ascii="Garamond" w:hAnsi="Garamond"/>
          <w:szCs w:val="24"/>
          <w:highlight w:val="yellow"/>
        </w:rPr>
      </w:pPr>
    </w:p>
    <w:p w:rsidR="00AD291B" w:rsidRPr="00BA0413" w:rsidRDefault="00AD291B" w:rsidP="009302FE">
      <w:pPr>
        <w:pStyle w:val="Cmsor10"/>
        <w:tabs>
          <w:tab w:val="clear" w:pos="3686"/>
          <w:tab w:val="left" w:pos="567"/>
        </w:tabs>
        <w:spacing w:before="0" w:after="0"/>
        <w:ind w:left="432" w:hanging="432"/>
        <w:rPr>
          <w:rFonts w:ascii="Garamond" w:hAnsi="Garamond"/>
          <w:i/>
          <w:caps/>
          <w:sz w:val="24"/>
          <w:szCs w:val="24"/>
        </w:rPr>
      </w:pPr>
      <w:r w:rsidRPr="00BA0413">
        <w:rPr>
          <w:rFonts w:ascii="Garamond" w:hAnsi="Garamond"/>
          <w:caps/>
          <w:sz w:val="24"/>
          <w:szCs w:val="24"/>
        </w:rPr>
        <w:t>Alapadatok</w:t>
      </w:r>
    </w:p>
    <w:p w:rsidR="00AD291B" w:rsidRPr="00BA0413" w:rsidRDefault="00AD291B" w:rsidP="009302FE">
      <w:pPr>
        <w:pStyle w:val="Cmsor2"/>
        <w:keepNext/>
        <w:keepLines/>
        <w:numPr>
          <w:ilvl w:val="1"/>
          <w:numId w:val="0"/>
        </w:numPr>
        <w:spacing w:after="0" w:line="240" w:lineRule="auto"/>
        <w:ind w:left="576" w:hanging="576"/>
        <w:jc w:val="both"/>
        <w:rPr>
          <w:rFonts w:ascii="Garamond" w:hAnsi="Garamond"/>
          <w:sz w:val="24"/>
          <w:szCs w:val="24"/>
          <w:lang w:val="hu-HU"/>
        </w:rPr>
      </w:pPr>
      <w:r w:rsidRPr="00BA0413">
        <w:rPr>
          <w:rFonts w:ascii="Garamond" w:hAnsi="Garamond"/>
          <w:sz w:val="24"/>
          <w:szCs w:val="24"/>
          <w:lang w:val="hu-HU"/>
        </w:rPr>
        <w:t>A telek és az épület adatai</w:t>
      </w:r>
    </w:p>
    <w:p w:rsidR="00AD291B" w:rsidRPr="009302FE" w:rsidRDefault="00AD291B" w:rsidP="009302FE">
      <w:pPr>
        <w:rPr>
          <w:rFonts w:ascii="Garamond" w:hAnsi="Garamond"/>
          <w:szCs w:val="24"/>
          <w:highlight w:val="yellow"/>
        </w:rPr>
      </w:pPr>
    </w:p>
    <w:p w:rsidR="00AD291B" w:rsidRPr="00BA0413" w:rsidRDefault="00AD291B" w:rsidP="009302FE">
      <w:pPr>
        <w:ind w:right="-2"/>
        <w:jc w:val="both"/>
        <w:rPr>
          <w:rFonts w:ascii="Garamond" w:hAnsi="Garamond"/>
          <w:szCs w:val="24"/>
        </w:rPr>
      </w:pPr>
      <w:r w:rsidRPr="00BA0413">
        <w:rPr>
          <w:rFonts w:ascii="Garamond" w:hAnsi="Garamond"/>
          <w:szCs w:val="24"/>
        </w:rPr>
        <w:t>cím:</w:t>
      </w:r>
      <w:r w:rsidR="00BA0413">
        <w:rPr>
          <w:rFonts w:ascii="Garamond" w:hAnsi="Garamond"/>
          <w:szCs w:val="24"/>
        </w:rPr>
        <w:tab/>
      </w:r>
      <w:r w:rsidR="00BA0413">
        <w:rPr>
          <w:rFonts w:ascii="Garamond" w:hAnsi="Garamond"/>
          <w:szCs w:val="24"/>
        </w:rPr>
        <w:tab/>
      </w:r>
      <w:r w:rsidR="00BA0413">
        <w:rPr>
          <w:rFonts w:ascii="Garamond" w:hAnsi="Garamond"/>
          <w:szCs w:val="24"/>
        </w:rPr>
        <w:tab/>
        <w:t>1102 Budapest, Állomás utca 10.</w:t>
      </w:r>
    </w:p>
    <w:p w:rsidR="00AD291B" w:rsidRPr="00BA0413" w:rsidRDefault="00BA0413" w:rsidP="009302FE">
      <w:pPr>
        <w:ind w:right="-2"/>
        <w:jc w:val="both"/>
        <w:rPr>
          <w:rFonts w:ascii="Garamond" w:hAnsi="Garamond"/>
          <w:szCs w:val="24"/>
        </w:rPr>
      </w:pPr>
      <w:r>
        <w:rPr>
          <w:rFonts w:ascii="Garamond" w:hAnsi="Garamond"/>
          <w:szCs w:val="24"/>
        </w:rPr>
        <w:t>helyrajzi szám:</w:t>
      </w:r>
      <w:r>
        <w:rPr>
          <w:rFonts w:ascii="Garamond" w:hAnsi="Garamond"/>
          <w:szCs w:val="24"/>
        </w:rPr>
        <w:tab/>
      </w:r>
      <w:r>
        <w:rPr>
          <w:rFonts w:ascii="Garamond" w:hAnsi="Garamond"/>
          <w:szCs w:val="24"/>
        </w:rPr>
        <w:tab/>
      </w:r>
      <w:r w:rsidR="00AD291B" w:rsidRPr="00BA0413">
        <w:rPr>
          <w:rFonts w:ascii="Garamond" w:hAnsi="Garamond"/>
          <w:szCs w:val="24"/>
        </w:rPr>
        <w:t>39</w:t>
      </w:r>
      <w:r w:rsidR="001877A6">
        <w:rPr>
          <w:rFonts w:ascii="Garamond" w:hAnsi="Garamond"/>
          <w:szCs w:val="24"/>
        </w:rPr>
        <w:t>.007</w:t>
      </w:r>
    </w:p>
    <w:p w:rsidR="00AD291B" w:rsidRPr="00BA0413" w:rsidRDefault="00AD291B" w:rsidP="009302FE">
      <w:pPr>
        <w:ind w:right="-2"/>
        <w:jc w:val="both"/>
        <w:rPr>
          <w:rFonts w:ascii="Garamond" w:hAnsi="Garamond"/>
          <w:szCs w:val="24"/>
        </w:rPr>
      </w:pPr>
      <w:r w:rsidRPr="00BA0413">
        <w:rPr>
          <w:rFonts w:ascii="Garamond" w:hAnsi="Garamond"/>
          <w:szCs w:val="24"/>
        </w:rPr>
        <w:t>szintek:</w:t>
      </w:r>
      <w:r w:rsidR="00BA0413">
        <w:rPr>
          <w:rFonts w:ascii="Garamond" w:hAnsi="Garamond"/>
          <w:szCs w:val="24"/>
        </w:rPr>
        <w:tab/>
      </w:r>
      <w:r w:rsidR="00BA0413">
        <w:rPr>
          <w:rFonts w:ascii="Garamond" w:hAnsi="Garamond"/>
          <w:szCs w:val="24"/>
        </w:rPr>
        <w:tab/>
      </w:r>
      <w:r w:rsidR="00BA0413">
        <w:rPr>
          <w:rFonts w:ascii="Garamond" w:hAnsi="Garamond"/>
          <w:szCs w:val="24"/>
        </w:rPr>
        <w:tab/>
      </w:r>
      <w:r w:rsidRPr="00BA0413">
        <w:rPr>
          <w:rFonts w:ascii="Garamond" w:hAnsi="Garamond"/>
          <w:szCs w:val="24"/>
        </w:rPr>
        <w:t>pince + földszint + padlás</w:t>
      </w:r>
    </w:p>
    <w:p w:rsidR="00AD291B" w:rsidRPr="009302FE" w:rsidRDefault="00AD291B" w:rsidP="009302FE">
      <w:pPr>
        <w:ind w:right="-2"/>
        <w:jc w:val="both"/>
        <w:rPr>
          <w:rFonts w:ascii="Garamond" w:hAnsi="Garamond"/>
          <w:szCs w:val="24"/>
          <w:highlight w:val="yellow"/>
        </w:rPr>
      </w:pPr>
    </w:p>
    <w:p w:rsidR="00AD291B" w:rsidRPr="00BA0413" w:rsidRDefault="00AD291B" w:rsidP="009302FE">
      <w:pPr>
        <w:ind w:right="-2"/>
        <w:jc w:val="both"/>
        <w:rPr>
          <w:rFonts w:ascii="Garamond" w:hAnsi="Garamond"/>
          <w:szCs w:val="24"/>
        </w:rPr>
      </w:pPr>
      <w:r w:rsidRPr="00BA0413">
        <w:rPr>
          <w:rFonts w:ascii="Garamond" w:hAnsi="Garamond"/>
          <w:szCs w:val="24"/>
        </w:rPr>
        <w:t xml:space="preserve">Az </w:t>
      </w:r>
      <w:r w:rsidR="00BA0413" w:rsidRPr="00BA0413">
        <w:rPr>
          <w:rFonts w:ascii="Garamond" w:hAnsi="Garamond"/>
          <w:szCs w:val="24"/>
        </w:rPr>
        <w:t>ingatlan</w:t>
      </w:r>
      <w:r w:rsidRPr="00BA0413">
        <w:rPr>
          <w:rFonts w:ascii="Garamond" w:hAnsi="Garamond"/>
          <w:szCs w:val="24"/>
        </w:rPr>
        <w:t xml:space="preserve"> teljes alapterülete: </w:t>
      </w:r>
      <w:r w:rsidR="00BA0413" w:rsidRPr="00BA0413">
        <w:rPr>
          <w:rFonts w:ascii="Garamond" w:hAnsi="Garamond"/>
          <w:szCs w:val="24"/>
        </w:rPr>
        <w:t>1.329</w:t>
      </w:r>
      <w:r w:rsidRPr="00BA0413">
        <w:rPr>
          <w:rFonts w:ascii="Garamond" w:hAnsi="Garamond"/>
          <w:szCs w:val="24"/>
        </w:rPr>
        <w:t xml:space="preserve"> m</w:t>
      </w:r>
      <w:r w:rsidRPr="00BA0413">
        <w:rPr>
          <w:rFonts w:ascii="Garamond" w:hAnsi="Garamond"/>
          <w:szCs w:val="24"/>
          <w:vertAlign w:val="superscript"/>
        </w:rPr>
        <w:t>2</w:t>
      </w:r>
    </w:p>
    <w:p w:rsidR="005B1D4B" w:rsidRPr="009302FE" w:rsidRDefault="005B1D4B" w:rsidP="009302FE">
      <w:pPr>
        <w:jc w:val="both"/>
        <w:rPr>
          <w:rFonts w:ascii="Garamond" w:hAnsi="Garamond"/>
          <w:szCs w:val="24"/>
        </w:rPr>
      </w:pPr>
    </w:p>
    <w:p w:rsidR="00AD291B" w:rsidRPr="009302FE" w:rsidRDefault="00AD291B" w:rsidP="005B1D4B">
      <w:pPr>
        <w:pStyle w:val="Cmsor10"/>
        <w:tabs>
          <w:tab w:val="clear" w:pos="3686"/>
          <w:tab w:val="left" w:pos="567"/>
        </w:tabs>
        <w:spacing w:before="0" w:after="0"/>
        <w:ind w:left="432" w:hanging="432"/>
        <w:jc w:val="center"/>
        <w:rPr>
          <w:rFonts w:ascii="Garamond" w:hAnsi="Garamond"/>
          <w:i/>
          <w:caps/>
          <w:sz w:val="24"/>
          <w:szCs w:val="24"/>
        </w:rPr>
      </w:pPr>
      <w:r w:rsidRPr="009302FE">
        <w:rPr>
          <w:rFonts w:ascii="Garamond" w:hAnsi="Garamond"/>
          <w:caps/>
          <w:sz w:val="24"/>
          <w:szCs w:val="24"/>
        </w:rPr>
        <w:t>A szerződés teljesítésével kapcsolatos ajánlatkérői feltételek</w:t>
      </w:r>
    </w:p>
    <w:p w:rsidR="005B1D4B" w:rsidRDefault="005B1D4B" w:rsidP="009302FE">
      <w:pPr>
        <w:pStyle w:val="Cmsor2"/>
        <w:keepNext/>
        <w:keepLines/>
        <w:numPr>
          <w:ilvl w:val="1"/>
          <w:numId w:val="0"/>
        </w:numPr>
        <w:spacing w:after="0" w:line="240" w:lineRule="auto"/>
        <w:ind w:left="576" w:hanging="576"/>
        <w:jc w:val="both"/>
        <w:rPr>
          <w:rFonts w:ascii="Garamond" w:hAnsi="Garamond"/>
          <w:sz w:val="24"/>
          <w:szCs w:val="24"/>
          <w:lang w:val="hu-HU"/>
        </w:rPr>
      </w:pPr>
    </w:p>
    <w:p w:rsidR="00AD291B" w:rsidRPr="009302FE" w:rsidRDefault="00AD291B" w:rsidP="009302FE">
      <w:pPr>
        <w:pStyle w:val="Cmsor2"/>
        <w:keepNext/>
        <w:keepLines/>
        <w:numPr>
          <w:ilvl w:val="1"/>
          <w:numId w:val="0"/>
        </w:numPr>
        <w:spacing w:after="0" w:line="240" w:lineRule="auto"/>
        <w:ind w:left="576" w:hanging="576"/>
        <w:jc w:val="both"/>
        <w:rPr>
          <w:rFonts w:ascii="Garamond" w:hAnsi="Garamond"/>
          <w:sz w:val="24"/>
          <w:szCs w:val="24"/>
          <w:lang w:val="hu-HU"/>
        </w:rPr>
      </w:pPr>
      <w:r w:rsidRPr="009302FE">
        <w:rPr>
          <w:rFonts w:ascii="Garamond" w:hAnsi="Garamond"/>
          <w:sz w:val="24"/>
          <w:szCs w:val="24"/>
          <w:lang w:val="hu-HU"/>
        </w:rPr>
        <w:t>Az építési tevékenység legkésőbbi kezdési és befejezési időpontja</w:t>
      </w:r>
    </w:p>
    <w:p w:rsidR="00AD291B" w:rsidRPr="009302FE" w:rsidRDefault="00AD291B" w:rsidP="009302FE">
      <w:pPr>
        <w:jc w:val="both"/>
        <w:rPr>
          <w:rFonts w:ascii="Garamond" w:eastAsia="SimSun" w:hAnsi="Garamond"/>
          <w:szCs w:val="24"/>
          <w:lang w:eastAsia="zh-CN"/>
        </w:rPr>
      </w:pPr>
    </w:p>
    <w:p w:rsidR="00AD291B" w:rsidRPr="009302FE" w:rsidRDefault="00AD291B" w:rsidP="009302FE">
      <w:pPr>
        <w:jc w:val="both"/>
        <w:rPr>
          <w:rFonts w:ascii="Garamond" w:eastAsia="SimSun" w:hAnsi="Garamond"/>
          <w:szCs w:val="24"/>
          <w:lang w:eastAsia="zh-CN"/>
        </w:rPr>
      </w:pPr>
      <w:r w:rsidRPr="009302FE">
        <w:rPr>
          <w:rFonts w:ascii="Garamond" w:eastAsia="SimSun" w:hAnsi="Garamond"/>
          <w:szCs w:val="24"/>
          <w:lang w:eastAsia="zh-CN"/>
        </w:rPr>
        <w:t>A szerződés keretében elvégzendő munkák kezdésének az időpontja a szerződés hatálybalépésének a napja. A beruházó a munkaterületet a</w:t>
      </w:r>
      <w:r w:rsidR="00263D46" w:rsidRPr="009302FE">
        <w:rPr>
          <w:rFonts w:ascii="Garamond" w:eastAsia="SimSun" w:hAnsi="Garamond"/>
          <w:szCs w:val="24"/>
          <w:lang w:eastAsia="zh-CN"/>
        </w:rPr>
        <w:t xml:space="preserve"> szerződés aláírását követően 5</w:t>
      </w:r>
      <w:r w:rsidRPr="009302FE">
        <w:rPr>
          <w:rFonts w:ascii="Garamond" w:eastAsia="SimSun" w:hAnsi="Garamond"/>
          <w:szCs w:val="24"/>
          <w:lang w:eastAsia="zh-CN"/>
        </w:rPr>
        <w:t xml:space="preserve"> munkanapon belül átadja. A kivitelezési határidő: a </w:t>
      </w:r>
      <w:r w:rsidR="00285612" w:rsidRPr="009302FE">
        <w:rPr>
          <w:rFonts w:ascii="Garamond" w:eastAsia="SimSun" w:hAnsi="Garamond"/>
          <w:szCs w:val="24"/>
          <w:lang w:eastAsia="zh-CN"/>
        </w:rPr>
        <w:t>munkaterület átadásától</w:t>
      </w:r>
      <w:r w:rsidR="00CF274E" w:rsidRPr="009302FE">
        <w:rPr>
          <w:rFonts w:ascii="Garamond" w:eastAsia="SimSun" w:hAnsi="Garamond"/>
          <w:szCs w:val="24"/>
          <w:lang w:eastAsia="zh-CN"/>
        </w:rPr>
        <w:t xml:space="preserve"> számított </w:t>
      </w:r>
      <w:r w:rsidR="00340684" w:rsidRPr="00BE0114">
        <w:rPr>
          <w:rFonts w:ascii="Garamond" w:eastAsia="SimSun" w:hAnsi="Garamond"/>
          <w:szCs w:val="24"/>
          <w:lang w:eastAsia="zh-CN"/>
        </w:rPr>
        <w:t>6</w:t>
      </w:r>
      <w:r w:rsidR="00CF274E" w:rsidRPr="00BE0114">
        <w:rPr>
          <w:rFonts w:ascii="Garamond" w:eastAsia="SimSun" w:hAnsi="Garamond"/>
          <w:szCs w:val="24"/>
          <w:lang w:eastAsia="zh-CN"/>
        </w:rPr>
        <w:t>0</w:t>
      </w:r>
      <w:r w:rsidRPr="00BE0114">
        <w:rPr>
          <w:rFonts w:ascii="Garamond" w:eastAsia="SimSun" w:hAnsi="Garamond"/>
          <w:szCs w:val="24"/>
          <w:lang w:eastAsia="zh-CN"/>
        </w:rPr>
        <w:t xml:space="preserve"> nap.</w:t>
      </w:r>
      <w:r w:rsidRPr="009302FE">
        <w:rPr>
          <w:rFonts w:ascii="Garamond" w:eastAsia="SimSun" w:hAnsi="Garamond"/>
          <w:szCs w:val="24"/>
          <w:lang w:eastAsia="zh-CN"/>
        </w:rPr>
        <w:t xml:space="preserve"> </w:t>
      </w:r>
    </w:p>
    <w:p w:rsidR="00B266CC" w:rsidRDefault="00B266CC" w:rsidP="004D0261">
      <w:pPr>
        <w:pStyle w:val="Cmsor2"/>
        <w:keepNext/>
        <w:keepLines/>
        <w:numPr>
          <w:ilvl w:val="1"/>
          <w:numId w:val="0"/>
        </w:numPr>
        <w:spacing w:after="0" w:line="240" w:lineRule="auto"/>
        <w:jc w:val="both"/>
        <w:rPr>
          <w:rFonts w:ascii="Garamond" w:hAnsi="Garamond"/>
          <w:sz w:val="24"/>
          <w:szCs w:val="24"/>
          <w:lang w:val="hu-HU"/>
        </w:rPr>
      </w:pPr>
    </w:p>
    <w:p w:rsidR="00AD291B" w:rsidRPr="009302FE" w:rsidRDefault="00AD291B" w:rsidP="009302FE">
      <w:pPr>
        <w:pStyle w:val="Cmsor2"/>
        <w:keepNext/>
        <w:keepLines/>
        <w:numPr>
          <w:ilvl w:val="1"/>
          <w:numId w:val="0"/>
        </w:numPr>
        <w:spacing w:after="0" w:line="240" w:lineRule="auto"/>
        <w:ind w:left="576" w:hanging="576"/>
        <w:jc w:val="both"/>
        <w:rPr>
          <w:rFonts w:ascii="Garamond" w:hAnsi="Garamond"/>
          <w:sz w:val="24"/>
          <w:szCs w:val="24"/>
          <w:lang w:val="hu-HU"/>
        </w:rPr>
      </w:pPr>
      <w:r w:rsidRPr="009302FE">
        <w:rPr>
          <w:rFonts w:ascii="Garamond" w:hAnsi="Garamond"/>
          <w:sz w:val="24"/>
          <w:szCs w:val="24"/>
          <w:lang w:val="hu-HU"/>
        </w:rPr>
        <w:t>A számlázás ütemezése</w:t>
      </w:r>
    </w:p>
    <w:p w:rsidR="00AD291B" w:rsidRPr="009302FE" w:rsidRDefault="00AD291B" w:rsidP="009302FE">
      <w:pPr>
        <w:rPr>
          <w:rFonts w:ascii="Garamond" w:hAnsi="Garamond"/>
          <w:szCs w:val="24"/>
        </w:rPr>
      </w:pPr>
      <w:bookmarkStart w:id="38" w:name="_GoBack"/>
      <w:bookmarkEnd w:id="38"/>
    </w:p>
    <w:p w:rsidR="00AD291B" w:rsidRPr="009302FE" w:rsidRDefault="00AD291B" w:rsidP="009302FE">
      <w:pPr>
        <w:ind w:right="-2"/>
        <w:jc w:val="both"/>
        <w:rPr>
          <w:rFonts w:ascii="Garamond" w:hAnsi="Garamond"/>
          <w:szCs w:val="24"/>
        </w:rPr>
      </w:pPr>
      <w:r w:rsidRPr="009302FE">
        <w:rPr>
          <w:rFonts w:ascii="Garamond" w:hAnsi="Garamond"/>
          <w:szCs w:val="24"/>
        </w:rPr>
        <w:t xml:space="preserve">Előlegként </w:t>
      </w:r>
      <w:r w:rsidR="00A5544F">
        <w:rPr>
          <w:rFonts w:ascii="Garamond" w:hAnsi="Garamond"/>
          <w:szCs w:val="24"/>
        </w:rPr>
        <w:t xml:space="preserve">az </w:t>
      </w:r>
      <w:r w:rsidR="00A5544F" w:rsidRPr="00A5544F">
        <w:rPr>
          <w:rFonts w:ascii="Garamond" w:hAnsi="Garamond"/>
          <w:szCs w:val="24"/>
        </w:rPr>
        <w:t>Országos Lengyel Önkormányzat</w:t>
      </w:r>
      <w:r w:rsidRPr="009302FE">
        <w:rPr>
          <w:rFonts w:ascii="Garamond" w:hAnsi="Garamond"/>
          <w:szCs w:val="24"/>
        </w:rPr>
        <w:t xml:space="preserve"> az ajánlattevő kérésére, legfeljebb a szerződésben foglalt – tartalékkeret és áfa nélkül számít</w:t>
      </w:r>
      <w:r w:rsidR="009C43C2" w:rsidRPr="009302FE">
        <w:rPr>
          <w:rFonts w:ascii="Garamond" w:hAnsi="Garamond"/>
          <w:szCs w:val="24"/>
        </w:rPr>
        <w:t xml:space="preserve">ott – teljes ellenszolgáltatás </w:t>
      </w:r>
      <w:r w:rsidR="002D67C8" w:rsidRPr="009302FE">
        <w:rPr>
          <w:rFonts w:ascii="Garamond" w:hAnsi="Garamond"/>
          <w:szCs w:val="24"/>
        </w:rPr>
        <w:t>20</w:t>
      </w:r>
      <w:r w:rsidRPr="009302FE">
        <w:rPr>
          <w:rFonts w:ascii="Garamond" w:hAnsi="Garamond"/>
          <w:szCs w:val="24"/>
        </w:rPr>
        <w:t>%-ának megfelelő összeget fizet az építési munkaterület átadását követő 15 napon belül.</w:t>
      </w:r>
    </w:p>
    <w:p w:rsidR="009302FE" w:rsidRDefault="009302FE" w:rsidP="009302FE">
      <w:pPr>
        <w:ind w:right="-2"/>
        <w:jc w:val="both"/>
        <w:rPr>
          <w:rFonts w:ascii="Garamond" w:hAnsi="Garamond"/>
          <w:szCs w:val="24"/>
        </w:rPr>
      </w:pPr>
    </w:p>
    <w:p w:rsidR="00AD291B" w:rsidRPr="009302FE" w:rsidRDefault="00AD291B" w:rsidP="009302FE">
      <w:pPr>
        <w:ind w:right="-2"/>
        <w:jc w:val="both"/>
        <w:rPr>
          <w:rFonts w:ascii="Garamond" w:hAnsi="Garamond"/>
          <w:szCs w:val="24"/>
        </w:rPr>
      </w:pPr>
      <w:r w:rsidRPr="009302FE">
        <w:rPr>
          <w:rFonts w:ascii="Garamond" w:hAnsi="Garamond"/>
          <w:szCs w:val="24"/>
        </w:rPr>
        <w:t>A vállalkozó 1 db végszámla benyújtására jogosult. A számla kiegyenlítése a megrendelőhöz való benyújtástól számított 30 nap.</w:t>
      </w:r>
    </w:p>
    <w:p w:rsidR="00AD291B" w:rsidRPr="009302FE" w:rsidRDefault="00AD291B" w:rsidP="009302FE">
      <w:pPr>
        <w:ind w:right="-2"/>
        <w:jc w:val="both"/>
        <w:rPr>
          <w:rFonts w:ascii="Garamond" w:hAnsi="Garamond"/>
          <w:szCs w:val="24"/>
        </w:rPr>
      </w:pPr>
    </w:p>
    <w:p w:rsidR="00AD291B" w:rsidRPr="009302FE" w:rsidRDefault="00AD291B" w:rsidP="009302FE">
      <w:pPr>
        <w:ind w:left="709"/>
        <w:jc w:val="both"/>
        <w:rPr>
          <w:rFonts w:ascii="Garamond" w:hAnsi="Garamond"/>
          <w:iCs/>
          <w:szCs w:val="24"/>
        </w:rPr>
      </w:pPr>
    </w:p>
    <w:p w:rsidR="00AD291B" w:rsidRPr="009302FE" w:rsidRDefault="00AD291B" w:rsidP="004D0261">
      <w:pPr>
        <w:pStyle w:val="Cmsor10"/>
        <w:tabs>
          <w:tab w:val="clear" w:pos="3686"/>
          <w:tab w:val="left" w:pos="567"/>
        </w:tabs>
        <w:spacing w:before="0" w:after="0"/>
        <w:ind w:left="432" w:hanging="432"/>
        <w:jc w:val="center"/>
        <w:rPr>
          <w:rFonts w:ascii="Garamond" w:hAnsi="Garamond"/>
          <w:i/>
          <w:caps/>
          <w:sz w:val="24"/>
          <w:szCs w:val="24"/>
        </w:rPr>
      </w:pPr>
      <w:r w:rsidRPr="009302FE">
        <w:rPr>
          <w:rFonts w:ascii="Garamond" w:hAnsi="Garamond"/>
          <w:caps/>
          <w:sz w:val="24"/>
          <w:szCs w:val="24"/>
        </w:rPr>
        <w:lastRenderedPageBreak/>
        <w:t>A benyújtandó ajánlat kötelező tartalmi elemei</w:t>
      </w:r>
    </w:p>
    <w:p w:rsidR="004D0261" w:rsidRDefault="004D0261" w:rsidP="009302FE">
      <w:pPr>
        <w:pStyle w:val="Cmsor2"/>
        <w:keepNext/>
        <w:keepLines/>
        <w:numPr>
          <w:ilvl w:val="1"/>
          <w:numId w:val="0"/>
        </w:numPr>
        <w:spacing w:after="0" w:line="240" w:lineRule="auto"/>
        <w:ind w:left="576" w:hanging="576"/>
        <w:jc w:val="both"/>
        <w:rPr>
          <w:rFonts w:ascii="Garamond" w:hAnsi="Garamond"/>
          <w:sz w:val="24"/>
          <w:szCs w:val="24"/>
          <w:lang w:val="hu-HU"/>
        </w:rPr>
      </w:pPr>
    </w:p>
    <w:p w:rsidR="00AD291B" w:rsidRPr="009302FE" w:rsidRDefault="00AD291B" w:rsidP="009302FE">
      <w:pPr>
        <w:pStyle w:val="Cmsor2"/>
        <w:keepNext/>
        <w:keepLines/>
        <w:numPr>
          <w:ilvl w:val="1"/>
          <w:numId w:val="0"/>
        </w:numPr>
        <w:spacing w:after="0" w:line="240" w:lineRule="auto"/>
        <w:ind w:left="576" w:hanging="576"/>
        <w:jc w:val="both"/>
        <w:rPr>
          <w:rFonts w:ascii="Garamond" w:hAnsi="Garamond"/>
          <w:sz w:val="24"/>
          <w:szCs w:val="24"/>
          <w:lang w:val="hu-HU"/>
        </w:rPr>
      </w:pPr>
      <w:r w:rsidRPr="009302FE">
        <w:rPr>
          <w:rFonts w:ascii="Garamond" w:hAnsi="Garamond"/>
          <w:sz w:val="24"/>
          <w:szCs w:val="24"/>
          <w:lang w:val="hu-HU"/>
        </w:rPr>
        <w:t>Árazott költségvetés főösszesítővel</w:t>
      </w:r>
    </w:p>
    <w:p w:rsidR="00AD291B" w:rsidRPr="009302FE" w:rsidRDefault="00AD291B" w:rsidP="009302FE">
      <w:pPr>
        <w:rPr>
          <w:rFonts w:ascii="Garamond" w:hAnsi="Garamond"/>
          <w:szCs w:val="24"/>
        </w:rPr>
      </w:pPr>
    </w:p>
    <w:p w:rsidR="00AD291B" w:rsidRPr="00BE0114" w:rsidRDefault="00AD291B" w:rsidP="009302FE">
      <w:pPr>
        <w:pStyle w:val="Listaszerbekezds"/>
        <w:numPr>
          <w:ilvl w:val="0"/>
          <w:numId w:val="40"/>
        </w:numPr>
        <w:ind w:right="-2"/>
        <w:contextualSpacing/>
        <w:jc w:val="both"/>
        <w:rPr>
          <w:rFonts w:ascii="Garamond" w:hAnsi="Garamond"/>
          <w:color w:val="FF0000"/>
          <w:szCs w:val="24"/>
        </w:rPr>
      </w:pPr>
      <w:r w:rsidRPr="00BE0114">
        <w:rPr>
          <w:rFonts w:ascii="Garamond" w:hAnsi="Garamond"/>
          <w:color w:val="FF0000"/>
          <w:szCs w:val="24"/>
        </w:rPr>
        <w:t>A mellékelt árazatlan tervezői költségvetési kiírás tételeinek beárazása és összesítése a szakágankénti munkanemenkénti összesítőkön, EXCEL munkafüzet formátumban. Az árazatlan költségvetési kiírásban szereplő tételek beárazandók, azzal a kitétellel, hogy Ajánlattévő műszakilag egyenértékű terméket megnevezhet, ezt a költségvetésben egy megjegyzés oszlopban jelölni kell.</w:t>
      </w:r>
    </w:p>
    <w:p w:rsidR="00AD291B" w:rsidRPr="00BE0114" w:rsidRDefault="00AD291B" w:rsidP="009302FE">
      <w:pPr>
        <w:pStyle w:val="Listaszerbekezds"/>
        <w:numPr>
          <w:ilvl w:val="0"/>
          <w:numId w:val="40"/>
        </w:numPr>
        <w:ind w:right="-2"/>
        <w:contextualSpacing/>
        <w:jc w:val="both"/>
        <w:rPr>
          <w:rFonts w:ascii="Garamond" w:hAnsi="Garamond"/>
          <w:color w:val="FF0000"/>
          <w:szCs w:val="24"/>
        </w:rPr>
      </w:pPr>
      <w:r w:rsidRPr="00BE0114">
        <w:rPr>
          <w:rFonts w:ascii="Garamond" w:hAnsi="Garamond"/>
          <w:color w:val="FF0000"/>
          <w:szCs w:val="24"/>
        </w:rPr>
        <w:t>A nettó, tartalékkeret nélküli vállalási ár tartalmazza az ajánlattételi felhívásban, a közbeszerzési műszaki leírásban, tervdokumentációban foglalt összes előírás teljesítéséhez szükséges, teljeskörű kivitelezési költséget. A mellélet szerinti „Főösszesítő” kitöltése az Ajánlatkérő által kiadott tervezői költségvetés összesítésével, EXCEL formátumú munkafüzet kitöltésével. A felolvasó lapon a Főösszesítőben a 10% tartalékkeretet tartalmazó, „A munka ára” megnevezéssel jelölt sorból a nettó összeget kell szerepeltetni.</w:t>
      </w:r>
    </w:p>
    <w:p w:rsidR="009302FE" w:rsidRDefault="009302FE" w:rsidP="009302FE">
      <w:pPr>
        <w:pStyle w:val="Cmsor2"/>
        <w:keepNext/>
        <w:keepLines/>
        <w:numPr>
          <w:ilvl w:val="1"/>
          <w:numId w:val="0"/>
        </w:numPr>
        <w:spacing w:after="0" w:line="240" w:lineRule="auto"/>
        <w:ind w:left="576" w:hanging="576"/>
        <w:jc w:val="both"/>
        <w:rPr>
          <w:rFonts w:ascii="Garamond" w:hAnsi="Garamond"/>
          <w:sz w:val="24"/>
          <w:szCs w:val="24"/>
          <w:lang w:val="hu-HU"/>
        </w:rPr>
      </w:pPr>
    </w:p>
    <w:p w:rsidR="00AD291B" w:rsidRPr="009302FE" w:rsidRDefault="00AD291B" w:rsidP="009302FE">
      <w:pPr>
        <w:pStyle w:val="Cmsor2"/>
        <w:keepNext/>
        <w:keepLines/>
        <w:numPr>
          <w:ilvl w:val="1"/>
          <w:numId w:val="0"/>
        </w:numPr>
        <w:spacing w:after="0" w:line="240" w:lineRule="auto"/>
        <w:ind w:left="576" w:hanging="576"/>
        <w:jc w:val="both"/>
        <w:rPr>
          <w:rFonts w:ascii="Garamond" w:hAnsi="Garamond"/>
          <w:sz w:val="24"/>
          <w:szCs w:val="24"/>
          <w:lang w:val="hu-HU"/>
        </w:rPr>
      </w:pPr>
      <w:r w:rsidRPr="009302FE">
        <w:rPr>
          <w:rFonts w:ascii="Garamond" w:hAnsi="Garamond"/>
          <w:sz w:val="24"/>
          <w:szCs w:val="24"/>
          <w:lang w:val="hu-HU"/>
        </w:rPr>
        <w:t>Műszaki megvalósítási ütemterv</w:t>
      </w:r>
    </w:p>
    <w:p w:rsidR="00AD291B" w:rsidRPr="009302FE" w:rsidRDefault="00AD291B" w:rsidP="009302FE">
      <w:pPr>
        <w:rPr>
          <w:rFonts w:ascii="Garamond" w:hAnsi="Garamond"/>
          <w:szCs w:val="24"/>
        </w:rPr>
      </w:pPr>
    </w:p>
    <w:p w:rsidR="00AD291B" w:rsidRDefault="00AD291B" w:rsidP="00340684">
      <w:pPr>
        <w:ind w:right="-2"/>
        <w:jc w:val="both"/>
        <w:rPr>
          <w:rFonts w:ascii="Garamond" w:hAnsi="Garamond"/>
          <w:szCs w:val="24"/>
        </w:rPr>
      </w:pPr>
      <w:r w:rsidRPr="009302FE">
        <w:rPr>
          <w:rFonts w:ascii="Garamond" w:hAnsi="Garamond"/>
          <w:szCs w:val="24"/>
        </w:rPr>
        <w:t xml:space="preserve">Sávos ütemterv heti részletességgel a főbb munkanemekre és a mérföldkövekhez kapcsolódó tevékenységekre bontva, az időtartam és az erőforrás jelölésével. Dátumot az ütemtervben nem kell megjelölni, megvalósulási időként naptári napot kell megadni. </w:t>
      </w:r>
    </w:p>
    <w:p w:rsidR="00A5544F" w:rsidRPr="009302FE" w:rsidRDefault="00A5544F" w:rsidP="009302FE">
      <w:pPr>
        <w:jc w:val="both"/>
        <w:rPr>
          <w:rFonts w:ascii="Garamond" w:hAnsi="Garamond"/>
          <w:szCs w:val="24"/>
        </w:rPr>
      </w:pPr>
    </w:p>
    <w:p w:rsidR="00AD291B" w:rsidRDefault="00AD291B" w:rsidP="00A5544F">
      <w:pPr>
        <w:pStyle w:val="Cmsor10"/>
        <w:tabs>
          <w:tab w:val="clear" w:pos="3686"/>
          <w:tab w:val="left" w:pos="567"/>
        </w:tabs>
        <w:spacing w:before="0" w:after="0"/>
        <w:ind w:left="432" w:hanging="432"/>
        <w:jc w:val="center"/>
        <w:rPr>
          <w:rFonts w:ascii="Garamond" w:hAnsi="Garamond"/>
          <w:caps/>
          <w:sz w:val="24"/>
          <w:szCs w:val="24"/>
        </w:rPr>
      </w:pPr>
      <w:r w:rsidRPr="009302FE">
        <w:rPr>
          <w:rFonts w:ascii="Garamond" w:hAnsi="Garamond"/>
          <w:caps/>
          <w:sz w:val="24"/>
          <w:szCs w:val="24"/>
        </w:rPr>
        <w:t>A benyújtandó árajánlat műszaki tartalma</w:t>
      </w:r>
    </w:p>
    <w:p w:rsidR="00A5544F" w:rsidRPr="00A5544F" w:rsidRDefault="00A5544F" w:rsidP="00A5544F"/>
    <w:p w:rsidR="00AD291B" w:rsidRPr="009302FE" w:rsidRDefault="00AD291B" w:rsidP="009302FE">
      <w:pPr>
        <w:pStyle w:val="Cmsor3"/>
        <w:keepLines/>
        <w:tabs>
          <w:tab w:val="clear" w:pos="502"/>
        </w:tabs>
        <w:spacing w:before="0" w:after="0"/>
        <w:ind w:left="720" w:hanging="720"/>
        <w:rPr>
          <w:rFonts w:ascii="Garamond" w:hAnsi="Garamond" w:cs="Times New Roman"/>
          <w:b w:val="0"/>
          <w:sz w:val="24"/>
          <w:szCs w:val="24"/>
        </w:rPr>
      </w:pPr>
      <w:r w:rsidRPr="009302FE">
        <w:rPr>
          <w:rFonts w:ascii="Garamond" w:hAnsi="Garamond" w:cs="Times New Roman"/>
          <w:b w:val="0"/>
          <w:sz w:val="24"/>
          <w:szCs w:val="24"/>
        </w:rPr>
        <w:t>A benyújtandó árajánlat műszaki tartalma</w:t>
      </w:r>
    </w:p>
    <w:p w:rsidR="00AD291B" w:rsidRPr="009302FE" w:rsidRDefault="00AD291B" w:rsidP="009302FE">
      <w:pPr>
        <w:pStyle w:val="Listaszerbekezds"/>
        <w:numPr>
          <w:ilvl w:val="0"/>
          <w:numId w:val="40"/>
        </w:numPr>
        <w:ind w:right="-2"/>
        <w:contextualSpacing/>
        <w:jc w:val="both"/>
        <w:rPr>
          <w:rFonts w:ascii="Garamond" w:hAnsi="Garamond"/>
          <w:szCs w:val="24"/>
        </w:rPr>
      </w:pPr>
      <w:r w:rsidRPr="009302FE">
        <w:rPr>
          <w:rFonts w:ascii="Garamond" w:hAnsi="Garamond"/>
          <w:szCs w:val="24"/>
        </w:rPr>
        <w:t>Az árajánlatban figyelembe kell venni a jogerős építési engedélyben szereplő összes feltétel és hatósági kikötés, valamint ezen közbeszerzési dokumentációban kimutathatóan szereplő tételek és műszaki leírás minden előírásának hiánytalan megvalósítása érdekében felmerülő költségeit abban az esetben is, ha azok a tervezői költségvetésben nem szerepelnek.</w:t>
      </w:r>
    </w:p>
    <w:p w:rsidR="00AD291B" w:rsidRPr="009302FE" w:rsidRDefault="00AD291B" w:rsidP="009302FE">
      <w:pPr>
        <w:pStyle w:val="Listaszerbekezds"/>
        <w:numPr>
          <w:ilvl w:val="0"/>
          <w:numId w:val="40"/>
        </w:numPr>
        <w:ind w:right="-2"/>
        <w:contextualSpacing/>
        <w:jc w:val="both"/>
        <w:rPr>
          <w:rFonts w:ascii="Garamond" w:hAnsi="Garamond"/>
          <w:szCs w:val="24"/>
        </w:rPr>
      </w:pPr>
      <w:r w:rsidRPr="009302FE">
        <w:rPr>
          <w:rFonts w:ascii="Garamond" w:hAnsi="Garamond"/>
          <w:szCs w:val="24"/>
        </w:rPr>
        <w:t>Valamennyi tétel megajánlott árának tartalmaznia kell a hiánytalan kivitelezéshez szükséges összes erőforrás költségét, az anyagok és berendezések helyszínre szállításával, csomagolásával, tárolásával, őrzésével, beépítésével, a helyszín és a tervdokumentáció alapos ismeretében.</w:t>
      </w:r>
    </w:p>
    <w:p w:rsidR="00AD291B" w:rsidRPr="009302FE" w:rsidRDefault="00AD291B" w:rsidP="009302FE">
      <w:pPr>
        <w:pStyle w:val="Listaszerbekezds"/>
        <w:numPr>
          <w:ilvl w:val="0"/>
          <w:numId w:val="40"/>
        </w:numPr>
        <w:ind w:right="-2"/>
        <w:contextualSpacing/>
        <w:jc w:val="both"/>
        <w:rPr>
          <w:rFonts w:ascii="Garamond" w:hAnsi="Garamond"/>
          <w:szCs w:val="24"/>
        </w:rPr>
      </w:pPr>
      <w:r w:rsidRPr="009302FE">
        <w:rPr>
          <w:rFonts w:ascii="Garamond" w:hAnsi="Garamond"/>
          <w:szCs w:val="24"/>
        </w:rPr>
        <w:t>Az ajánlatnak tartalmaznia kell az ideiglenes melléklétesítményeket, építési segédszerkezeteket és organizációs költségeket, technológiai felszereléseket, gépköltségeket, szállítási, rakodási és tárolási költségeket, valamennyi a kivitelezés során keletkező törmelék kihordási és elszállítási költségeit felrakással, valamint közbenső (napi seprűs) és az átadás előtti takarítást. A víz- és áramvételi lehetőséget</w:t>
      </w:r>
      <w:r w:rsidR="009302FE">
        <w:rPr>
          <w:rFonts w:ascii="Garamond" w:hAnsi="Garamond"/>
          <w:szCs w:val="24"/>
        </w:rPr>
        <w:t xml:space="preserve"> az Országos Lengyel Önkormányzat</w:t>
      </w:r>
      <w:r w:rsidRPr="009302FE">
        <w:rPr>
          <w:rFonts w:ascii="Garamond" w:hAnsi="Garamond"/>
          <w:szCs w:val="24"/>
        </w:rPr>
        <w:t xml:space="preserve"> biztosítja térítésmenetesen.</w:t>
      </w:r>
    </w:p>
    <w:p w:rsidR="00AD291B" w:rsidRPr="009302FE" w:rsidRDefault="00AD291B" w:rsidP="009302FE">
      <w:pPr>
        <w:pStyle w:val="Listaszerbekezds"/>
        <w:numPr>
          <w:ilvl w:val="0"/>
          <w:numId w:val="40"/>
        </w:numPr>
        <w:ind w:right="-2"/>
        <w:contextualSpacing/>
        <w:jc w:val="both"/>
        <w:rPr>
          <w:rFonts w:ascii="Garamond" w:hAnsi="Garamond"/>
          <w:szCs w:val="24"/>
        </w:rPr>
      </w:pPr>
      <w:r w:rsidRPr="009302FE">
        <w:rPr>
          <w:rFonts w:ascii="Garamond" w:hAnsi="Garamond"/>
          <w:szCs w:val="24"/>
        </w:rPr>
        <w:t xml:space="preserve">Az ajánlati költségvetésnek fedezetet kell nyújtania a megrendelővel és a társvállalkozókkal történő kapcsolattartás, egyeztetések idő- és költségráfordításaira, valamint a megvalósulási dokumentáció elkészítésére. </w:t>
      </w:r>
    </w:p>
    <w:p w:rsidR="00AD291B" w:rsidRPr="009302FE" w:rsidRDefault="00AD291B" w:rsidP="009302FE">
      <w:pPr>
        <w:pStyle w:val="Cmsor3"/>
        <w:keepLines/>
        <w:tabs>
          <w:tab w:val="clear" w:pos="502"/>
        </w:tabs>
        <w:spacing w:before="0" w:after="0"/>
        <w:ind w:left="720" w:hanging="720"/>
        <w:rPr>
          <w:rFonts w:ascii="Garamond" w:hAnsi="Garamond" w:cs="Times New Roman"/>
          <w:b w:val="0"/>
          <w:sz w:val="24"/>
          <w:szCs w:val="24"/>
        </w:rPr>
      </w:pPr>
      <w:r w:rsidRPr="009302FE">
        <w:rPr>
          <w:rFonts w:ascii="Garamond" w:hAnsi="Garamond" w:cs="Times New Roman"/>
          <w:b w:val="0"/>
          <w:sz w:val="24"/>
          <w:szCs w:val="24"/>
        </w:rPr>
        <w:t>Tartalékkeret felhasználása</w:t>
      </w:r>
    </w:p>
    <w:p w:rsidR="00AD291B" w:rsidRPr="009302FE" w:rsidRDefault="00AD291B" w:rsidP="009302FE">
      <w:pPr>
        <w:ind w:right="-2"/>
        <w:jc w:val="both"/>
        <w:rPr>
          <w:rFonts w:ascii="Garamond" w:hAnsi="Garamond"/>
          <w:szCs w:val="24"/>
        </w:rPr>
      </w:pPr>
      <w:r w:rsidRPr="009302FE">
        <w:rPr>
          <w:rFonts w:ascii="Garamond" w:hAnsi="Garamond"/>
          <w:szCs w:val="24"/>
        </w:rPr>
        <w:t xml:space="preserve">A tartalékkeret kizárólag az építési beruházás teljesítéshez, a rendeltetésszerű és biztonságos használathoz szükséges munkák ellenértékének elszámolására használható fel. </w:t>
      </w:r>
    </w:p>
    <w:p w:rsidR="004C2ABA" w:rsidRDefault="004C2ABA" w:rsidP="009302FE">
      <w:pPr>
        <w:ind w:right="-2"/>
        <w:jc w:val="both"/>
        <w:rPr>
          <w:rFonts w:ascii="Garamond" w:hAnsi="Garamond"/>
          <w:szCs w:val="24"/>
        </w:rPr>
      </w:pPr>
    </w:p>
    <w:p w:rsidR="00AD291B" w:rsidRPr="009302FE" w:rsidRDefault="00AD291B" w:rsidP="009302FE">
      <w:pPr>
        <w:ind w:right="-2"/>
        <w:jc w:val="both"/>
        <w:rPr>
          <w:rFonts w:ascii="Garamond" w:hAnsi="Garamond"/>
          <w:szCs w:val="24"/>
        </w:rPr>
      </w:pPr>
      <w:r w:rsidRPr="009302FE">
        <w:rPr>
          <w:rFonts w:ascii="Garamond" w:hAnsi="Garamond"/>
          <w:szCs w:val="24"/>
        </w:rPr>
        <w:t>A kivitelezőnek az alábbiakat kell alátámasztania dokumentációval:</w:t>
      </w:r>
    </w:p>
    <w:p w:rsidR="00AD291B" w:rsidRPr="009302FE" w:rsidRDefault="00AD291B" w:rsidP="009302FE">
      <w:pPr>
        <w:pStyle w:val="Listaszerbekezds"/>
        <w:numPr>
          <w:ilvl w:val="0"/>
          <w:numId w:val="41"/>
        </w:numPr>
        <w:ind w:right="-2"/>
        <w:contextualSpacing/>
        <w:jc w:val="both"/>
        <w:rPr>
          <w:rFonts w:ascii="Garamond" w:hAnsi="Garamond"/>
          <w:szCs w:val="24"/>
        </w:rPr>
      </w:pPr>
      <w:r w:rsidRPr="009302FE">
        <w:rPr>
          <w:rFonts w:ascii="Garamond" w:hAnsi="Garamond"/>
          <w:szCs w:val="24"/>
        </w:rPr>
        <w:t>ajánlatadáskor nem volt tudomása a munka elvégzésének szükségességéről</w:t>
      </w:r>
    </w:p>
    <w:p w:rsidR="00AD291B" w:rsidRPr="009302FE" w:rsidRDefault="00AD291B" w:rsidP="009302FE">
      <w:pPr>
        <w:pStyle w:val="Listaszerbekezds"/>
        <w:numPr>
          <w:ilvl w:val="0"/>
          <w:numId w:val="41"/>
        </w:numPr>
        <w:ind w:right="-2"/>
        <w:contextualSpacing/>
        <w:jc w:val="both"/>
        <w:rPr>
          <w:rFonts w:ascii="Garamond" w:hAnsi="Garamond"/>
          <w:szCs w:val="24"/>
        </w:rPr>
      </w:pPr>
      <w:r w:rsidRPr="009302FE">
        <w:rPr>
          <w:rFonts w:ascii="Garamond" w:hAnsi="Garamond"/>
          <w:szCs w:val="24"/>
        </w:rPr>
        <w:t>ezt a felmerülést követően haladéktalanul bejelentette</w:t>
      </w:r>
    </w:p>
    <w:p w:rsidR="00AD291B" w:rsidRPr="009302FE" w:rsidRDefault="00AD291B" w:rsidP="009302FE">
      <w:pPr>
        <w:pStyle w:val="Listaszerbekezds"/>
        <w:numPr>
          <w:ilvl w:val="0"/>
          <w:numId w:val="41"/>
        </w:numPr>
        <w:ind w:right="-2"/>
        <w:contextualSpacing/>
        <w:jc w:val="both"/>
        <w:rPr>
          <w:rFonts w:ascii="Garamond" w:hAnsi="Garamond"/>
          <w:szCs w:val="24"/>
        </w:rPr>
      </w:pPr>
      <w:r w:rsidRPr="009302FE">
        <w:rPr>
          <w:rFonts w:ascii="Garamond" w:hAnsi="Garamond"/>
          <w:szCs w:val="24"/>
        </w:rPr>
        <w:t>indokolás a szerződésszerű teljesítéshez való szükségességről</w:t>
      </w:r>
    </w:p>
    <w:p w:rsidR="00AD291B" w:rsidRPr="009302FE" w:rsidRDefault="00AD291B" w:rsidP="009302FE">
      <w:pPr>
        <w:pStyle w:val="Listaszerbekezds"/>
        <w:numPr>
          <w:ilvl w:val="0"/>
          <w:numId w:val="41"/>
        </w:numPr>
        <w:ind w:right="-2"/>
        <w:contextualSpacing/>
        <w:jc w:val="both"/>
        <w:rPr>
          <w:rFonts w:ascii="Garamond" w:hAnsi="Garamond"/>
          <w:szCs w:val="24"/>
        </w:rPr>
      </w:pPr>
      <w:r w:rsidRPr="009302FE">
        <w:rPr>
          <w:rFonts w:ascii="Garamond" w:hAnsi="Garamond"/>
          <w:szCs w:val="24"/>
        </w:rPr>
        <w:t xml:space="preserve">értékelés a munka elmaradásának véghatáridőre vonatkozó hatásáról </w:t>
      </w:r>
    </w:p>
    <w:p w:rsidR="00AD291B" w:rsidRPr="009302FE" w:rsidRDefault="00AD291B" w:rsidP="009302FE">
      <w:pPr>
        <w:pStyle w:val="Listaszerbekezds"/>
        <w:numPr>
          <w:ilvl w:val="0"/>
          <w:numId w:val="41"/>
        </w:numPr>
        <w:ind w:right="-2"/>
        <w:contextualSpacing/>
        <w:jc w:val="both"/>
        <w:rPr>
          <w:rFonts w:ascii="Garamond" w:hAnsi="Garamond"/>
          <w:szCs w:val="24"/>
        </w:rPr>
      </w:pPr>
      <w:r w:rsidRPr="009302FE">
        <w:rPr>
          <w:rFonts w:ascii="Garamond" w:hAnsi="Garamond"/>
          <w:szCs w:val="24"/>
        </w:rPr>
        <w:t>igazolja, hogy jelen ajánlatában az ajánlati költségvetés árait alkalmazta</w:t>
      </w:r>
    </w:p>
    <w:p w:rsidR="00AD291B" w:rsidRDefault="00AD291B" w:rsidP="009302FE">
      <w:pPr>
        <w:jc w:val="both"/>
        <w:rPr>
          <w:rFonts w:ascii="Garamond" w:hAnsi="Garamond"/>
          <w:szCs w:val="24"/>
        </w:rPr>
      </w:pPr>
    </w:p>
    <w:p w:rsidR="00A5544F" w:rsidRPr="009302FE" w:rsidRDefault="00A5544F" w:rsidP="009302FE">
      <w:pPr>
        <w:jc w:val="both"/>
        <w:rPr>
          <w:rFonts w:ascii="Garamond" w:hAnsi="Garamond"/>
          <w:szCs w:val="24"/>
        </w:rPr>
      </w:pPr>
    </w:p>
    <w:p w:rsidR="00AD291B" w:rsidRPr="009302FE" w:rsidRDefault="00AD291B" w:rsidP="00A5544F">
      <w:pPr>
        <w:pStyle w:val="Cmsor10"/>
        <w:tabs>
          <w:tab w:val="clear" w:pos="3686"/>
          <w:tab w:val="left" w:pos="567"/>
        </w:tabs>
        <w:spacing w:before="0" w:after="0"/>
        <w:ind w:left="432" w:hanging="432"/>
        <w:jc w:val="center"/>
        <w:rPr>
          <w:rFonts w:ascii="Garamond" w:hAnsi="Garamond"/>
          <w:i/>
          <w:caps/>
          <w:sz w:val="24"/>
          <w:szCs w:val="24"/>
        </w:rPr>
      </w:pPr>
      <w:r w:rsidRPr="009302FE">
        <w:rPr>
          <w:rFonts w:ascii="Garamond" w:hAnsi="Garamond"/>
          <w:caps/>
          <w:sz w:val="24"/>
          <w:szCs w:val="24"/>
        </w:rPr>
        <w:lastRenderedPageBreak/>
        <w:t>Az ajánlatkérő által meghatározott különleges követelmények</w:t>
      </w:r>
    </w:p>
    <w:p w:rsidR="00A5544F" w:rsidRDefault="00A5544F" w:rsidP="009302FE">
      <w:pPr>
        <w:pStyle w:val="Cmsor2"/>
        <w:keepNext/>
        <w:keepLines/>
        <w:numPr>
          <w:ilvl w:val="1"/>
          <w:numId w:val="0"/>
        </w:numPr>
        <w:spacing w:after="0" w:line="240" w:lineRule="auto"/>
        <w:ind w:left="576" w:hanging="576"/>
        <w:jc w:val="both"/>
        <w:rPr>
          <w:rFonts w:ascii="Garamond" w:hAnsi="Garamond"/>
          <w:sz w:val="24"/>
          <w:szCs w:val="24"/>
          <w:lang w:val="hu-HU"/>
        </w:rPr>
      </w:pPr>
    </w:p>
    <w:p w:rsidR="00AD291B" w:rsidRPr="00340684" w:rsidRDefault="00AD291B" w:rsidP="00340684">
      <w:pPr>
        <w:pStyle w:val="Cmsor2"/>
        <w:keepNext/>
        <w:keepLines/>
        <w:numPr>
          <w:ilvl w:val="1"/>
          <w:numId w:val="0"/>
        </w:numPr>
        <w:spacing w:after="0" w:line="240" w:lineRule="auto"/>
        <w:ind w:left="576" w:hanging="576"/>
        <w:jc w:val="both"/>
        <w:rPr>
          <w:rFonts w:ascii="Garamond" w:hAnsi="Garamond"/>
          <w:sz w:val="24"/>
          <w:szCs w:val="24"/>
          <w:lang w:val="hu-HU"/>
        </w:rPr>
      </w:pPr>
      <w:r w:rsidRPr="009302FE">
        <w:rPr>
          <w:rFonts w:ascii="Garamond" w:hAnsi="Garamond"/>
          <w:sz w:val="24"/>
          <w:szCs w:val="24"/>
          <w:lang w:val="hu-HU"/>
        </w:rPr>
        <w:t>Együttműködés, kölcsönös tájékoztatás</w:t>
      </w:r>
    </w:p>
    <w:p w:rsidR="00AD291B" w:rsidRPr="009302FE" w:rsidRDefault="00575304"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Szerződő Felek</w:t>
      </w:r>
      <w:r w:rsidR="00AD291B" w:rsidRPr="009302FE">
        <w:rPr>
          <w:rFonts w:ascii="Garamond" w:hAnsi="Garamond"/>
          <w:szCs w:val="24"/>
        </w:rPr>
        <w:t xml:space="preserve"> kölcsönösen és haladéktalanul tájékoztatni kötelesek egymást minden olyan körülményről, amely a teljesítési határidőt vagy a szerződés egyéb feltételeit érinti vagy veszélyezteti.</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Rendszeres (heti) ill. eseti kooperációt előre egyeztetett időpontban kell megtartani Vállalkozó felelős műszaki vezetőjének és Megrendelő képviselőjének és műszaki ellenőrének részvételével.</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Eltakarásra kerülő szerkezetek átvétele céljából min. 3 munkanappal korábban értesíteni kell Megrendelő műszaki ellenőrét. A beépítésre kerülő anyagokat, mintadarabokat és mintafelületeket előzetesen el kell fogadtatni a műszaki ellenőrrel, ill. hatósági engedélyben előírt esetekben a hatóság előzetes jóváhagyását is meg kell szerezni.</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A</w:t>
      </w:r>
      <w:r w:rsidR="00A5544F">
        <w:rPr>
          <w:rFonts w:ascii="Garamond" w:hAnsi="Garamond"/>
          <w:szCs w:val="24"/>
        </w:rPr>
        <w:t xml:space="preserve"> </w:t>
      </w:r>
      <w:r w:rsidRPr="009302FE">
        <w:rPr>
          <w:rFonts w:ascii="Garamond" w:hAnsi="Garamond"/>
          <w:szCs w:val="24"/>
        </w:rPr>
        <w:t xml:space="preserve">vállalkozó a kivitelezés megkezdésekor az épület tulajdonosa számára a munkákról és ütemezésről ismertetést tart, </w:t>
      </w:r>
      <w:r w:rsidR="00A5544F">
        <w:rPr>
          <w:rFonts w:ascii="Garamond" w:hAnsi="Garamond"/>
          <w:szCs w:val="24"/>
        </w:rPr>
        <w:t>a</w:t>
      </w:r>
      <w:r w:rsidRPr="009302FE">
        <w:rPr>
          <w:rFonts w:ascii="Garamond" w:hAnsi="Garamond"/>
          <w:szCs w:val="24"/>
        </w:rPr>
        <w:t>melyet a</w:t>
      </w:r>
      <w:r w:rsidR="00A5544F">
        <w:rPr>
          <w:rFonts w:ascii="Garamond" w:hAnsi="Garamond"/>
          <w:szCs w:val="24"/>
        </w:rPr>
        <w:t>z</w:t>
      </w:r>
      <w:r w:rsidRPr="009302FE">
        <w:rPr>
          <w:rFonts w:ascii="Garamond" w:hAnsi="Garamond"/>
          <w:szCs w:val="24"/>
        </w:rPr>
        <w:t xml:space="preserve"> </w:t>
      </w:r>
      <w:r w:rsidR="00A5544F">
        <w:rPr>
          <w:rFonts w:ascii="Garamond" w:hAnsi="Garamond"/>
          <w:szCs w:val="24"/>
        </w:rPr>
        <w:t>ajánlatkérő</w:t>
      </w:r>
      <w:r w:rsidRPr="009302FE">
        <w:rPr>
          <w:rFonts w:ascii="Garamond" w:hAnsi="Garamond"/>
          <w:szCs w:val="24"/>
        </w:rPr>
        <w:t xml:space="preserve"> hív össze. </w:t>
      </w:r>
    </w:p>
    <w:p w:rsidR="00AD291B"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Minden olyan tényt és körülményt, mely az irodaház teljes működését érintheti kivitelező 10 nappal előre bejelenteni köteles megrendelőnek, hogy az épület tulajdonosát és más bérlőit megrendelő időben értesíthesse.</w:t>
      </w:r>
    </w:p>
    <w:p w:rsidR="00A5544F" w:rsidRPr="00A5544F" w:rsidRDefault="00A5544F" w:rsidP="00A5544F">
      <w:pPr>
        <w:ind w:right="-2"/>
        <w:contextualSpacing/>
        <w:jc w:val="both"/>
        <w:rPr>
          <w:rFonts w:ascii="Garamond" w:hAnsi="Garamond"/>
          <w:szCs w:val="24"/>
        </w:rPr>
      </w:pPr>
    </w:p>
    <w:p w:rsidR="00AD291B" w:rsidRPr="00340684" w:rsidRDefault="00AD291B" w:rsidP="00340684">
      <w:pPr>
        <w:pStyle w:val="Cmsor2"/>
        <w:keepNext/>
        <w:keepLines/>
        <w:numPr>
          <w:ilvl w:val="1"/>
          <w:numId w:val="0"/>
        </w:numPr>
        <w:spacing w:after="0" w:line="240" w:lineRule="auto"/>
        <w:ind w:left="576" w:hanging="576"/>
        <w:jc w:val="both"/>
        <w:rPr>
          <w:rFonts w:ascii="Garamond" w:hAnsi="Garamond"/>
          <w:sz w:val="24"/>
          <w:szCs w:val="24"/>
          <w:lang w:val="hu-HU"/>
        </w:rPr>
      </w:pPr>
      <w:r w:rsidRPr="009302FE">
        <w:rPr>
          <w:rFonts w:ascii="Garamond" w:hAnsi="Garamond"/>
          <w:sz w:val="24"/>
          <w:szCs w:val="24"/>
          <w:lang w:val="hu-HU"/>
        </w:rPr>
        <w:t>Munkaterület, munkavégzés</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A kivitelezés alatt a</w:t>
      </w:r>
      <w:r w:rsidR="00FC35AE">
        <w:rPr>
          <w:rFonts w:ascii="Garamond" w:hAnsi="Garamond"/>
          <w:szCs w:val="24"/>
        </w:rPr>
        <w:t xml:space="preserve"> székház</w:t>
      </w:r>
      <w:r w:rsidRPr="009302FE">
        <w:rPr>
          <w:rFonts w:ascii="Garamond" w:hAnsi="Garamond"/>
          <w:szCs w:val="24"/>
        </w:rPr>
        <w:t xml:space="preserve"> folyamatos működése megtartandó. A nyitvatartási időben kerülni kell a nagy zajjal, p</w:t>
      </w:r>
      <w:r w:rsidR="004917AA">
        <w:rPr>
          <w:rFonts w:ascii="Garamond" w:hAnsi="Garamond"/>
          <w:szCs w:val="24"/>
        </w:rPr>
        <w:t>orral járó tevékenységeket, e</w:t>
      </w:r>
      <w:r w:rsidRPr="009302FE">
        <w:rPr>
          <w:rFonts w:ascii="Garamond" w:hAnsi="Garamond"/>
          <w:szCs w:val="24"/>
        </w:rPr>
        <w:t xml:space="preserve"> tevékenységek munkaidő után, illetve a hétvégén végzendők. Amennyiben ehhez szükséges, a hozzájárulások beszerzése a kivitelező feladata. A felújítás alatt a nem munkaterületben lévő </w:t>
      </w:r>
      <w:r w:rsidR="00340684">
        <w:rPr>
          <w:rFonts w:ascii="Garamond" w:hAnsi="Garamond"/>
          <w:szCs w:val="24"/>
        </w:rPr>
        <w:t xml:space="preserve">hivatali helyiségeibe </w:t>
      </w:r>
      <w:r w:rsidRPr="009302FE">
        <w:rPr>
          <w:rFonts w:ascii="Garamond" w:hAnsi="Garamond"/>
          <w:szCs w:val="24"/>
        </w:rPr>
        <w:t xml:space="preserve">való bejutást folyamatosan biztosítani kell. </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 xml:space="preserve">A pormentes munkavégzés alapkövetelmény, ezért a kivitelezési munkák időtartama alatt valamennyi a munkaterület határán lévő, </w:t>
      </w:r>
      <w:r w:rsidR="00FC35AE">
        <w:rPr>
          <w:rFonts w:ascii="Garamond" w:hAnsi="Garamond"/>
          <w:szCs w:val="24"/>
        </w:rPr>
        <w:t xml:space="preserve">a </w:t>
      </w:r>
      <w:r w:rsidRPr="009302FE">
        <w:rPr>
          <w:rFonts w:ascii="Garamond" w:hAnsi="Garamond"/>
          <w:szCs w:val="24"/>
        </w:rPr>
        <w:t>munkaterületen kívüli helyiségre nyíló nyílászárót le kell fóliázni. A</w:t>
      </w:r>
      <w:r w:rsidR="00FC35AE">
        <w:rPr>
          <w:rFonts w:ascii="Garamond" w:hAnsi="Garamond"/>
          <w:szCs w:val="24"/>
        </w:rPr>
        <w:t xml:space="preserve"> Szék</w:t>
      </w:r>
      <w:r w:rsidRPr="009302FE">
        <w:rPr>
          <w:rFonts w:ascii="Garamond" w:hAnsi="Garamond"/>
          <w:szCs w:val="24"/>
        </w:rPr>
        <w:t xml:space="preserve">házban folyó zavartalan munkavégzés érdekében a munkaterület fizikai, pormentes lezárását biztosítani kell. </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 xml:space="preserve">A kivitelezőnek együtt kell működnie </w:t>
      </w:r>
      <w:r w:rsidR="00FC35AE">
        <w:rPr>
          <w:rFonts w:ascii="Garamond" w:hAnsi="Garamond"/>
          <w:szCs w:val="24"/>
        </w:rPr>
        <w:t>a</w:t>
      </w:r>
      <w:r w:rsidR="00F45D30" w:rsidRPr="009302FE">
        <w:rPr>
          <w:rFonts w:ascii="Garamond" w:hAnsi="Garamond"/>
          <w:szCs w:val="24"/>
        </w:rPr>
        <w:t>z Országos Lengyel Önkormányzat</w:t>
      </w:r>
      <w:r w:rsidRPr="009302FE">
        <w:rPr>
          <w:rFonts w:ascii="Garamond" w:hAnsi="Garamond"/>
          <w:szCs w:val="24"/>
        </w:rPr>
        <w:t xml:space="preserve"> által </w:t>
      </w:r>
      <w:r w:rsidR="004E56C4">
        <w:rPr>
          <w:rFonts w:ascii="Garamond" w:hAnsi="Garamond"/>
          <w:szCs w:val="24"/>
        </w:rPr>
        <w:t>működtetett</w:t>
      </w:r>
      <w:r w:rsidRPr="009302FE">
        <w:rPr>
          <w:rFonts w:ascii="Garamond" w:hAnsi="Garamond"/>
          <w:szCs w:val="24"/>
        </w:rPr>
        <w:t xml:space="preserve"> biztonságtechnikai rendszer fenntartásáért felelős vállalkozóval, a kivitelezés ütemezését össze kell hangolni.</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Munkavégzés idejére, zajterhelésre, közterület foglalásra vonatkozóan a helyi vonatkozó rendeletek szerint kell eljárni. Közterület igénybevételének engedélyeztetése és költsége Vállalkozót terheli, melyet az ajánlati árnak tartalmaznia kell.</w:t>
      </w:r>
    </w:p>
    <w:p w:rsidR="00AD291B" w:rsidRPr="009302FE" w:rsidRDefault="00FC35AE" w:rsidP="009302FE">
      <w:pPr>
        <w:pStyle w:val="Listaszerbekezds"/>
        <w:numPr>
          <w:ilvl w:val="0"/>
          <w:numId w:val="42"/>
        </w:numPr>
        <w:ind w:right="-2"/>
        <w:contextualSpacing/>
        <w:jc w:val="both"/>
        <w:rPr>
          <w:rFonts w:ascii="Garamond" w:hAnsi="Garamond"/>
          <w:szCs w:val="24"/>
        </w:rPr>
      </w:pPr>
      <w:r>
        <w:rPr>
          <w:rFonts w:ascii="Garamond" w:hAnsi="Garamond"/>
          <w:szCs w:val="24"/>
        </w:rPr>
        <w:t xml:space="preserve">Az </w:t>
      </w:r>
      <w:r w:rsidR="00A5544F">
        <w:rPr>
          <w:rFonts w:ascii="Garamond" w:hAnsi="Garamond"/>
          <w:szCs w:val="24"/>
        </w:rPr>
        <w:t>Országos Lengyel Önkormányzat</w:t>
      </w:r>
      <w:r w:rsidR="00AD291B" w:rsidRPr="009302FE">
        <w:rPr>
          <w:rFonts w:ascii="Garamond" w:hAnsi="Garamond"/>
          <w:szCs w:val="24"/>
        </w:rPr>
        <w:t xml:space="preserve"> </w:t>
      </w:r>
      <w:r w:rsidR="004917AA">
        <w:rPr>
          <w:rFonts w:ascii="Garamond" w:hAnsi="Garamond"/>
          <w:szCs w:val="24"/>
        </w:rPr>
        <w:t xml:space="preserve">Székháza </w:t>
      </w:r>
      <w:r w:rsidR="00AD291B" w:rsidRPr="009302FE">
        <w:rPr>
          <w:rFonts w:ascii="Garamond" w:hAnsi="Garamond"/>
          <w:szCs w:val="24"/>
        </w:rPr>
        <w:t>kiemelt fontosságú létesítmény. Területén csak egyeztetés alapján, a kivitelező által benyújtott névjegyzék szerint lehet munkát végezni. A munkavállalóknak be kell tartani a</w:t>
      </w:r>
      <w:r>
        <w:rPr>
          <w:rFonts w:ascii="Garamond" w:hAnsi="Garamond"/>
          <w:szCs w:val="24"/>
        </w:rPr>
        <w:t>z</w:t>
      </w:r>
      <w:r w:rsidR="00AD291B" w:rsidRPr="009302FE">
        <w:rPr>
          <w:rFonts w:ascii="Garamond" w:hAnsi="Garamond"/>
          <w:szCs w:val="24"/>
        </w:rPr>
        <w:t xml:space="preserve"> </w:t>
      </w:r>
      <w:r>
        <w:rPr>
          <w:rFonts w:ascii="Garamond" w:hAnsi="Garamond"/>
          <w:szCs w:val="24"/>
        </w:rPr>
        <w:t>Önkormányzat</w:t>
      </w:r>
      <w:r w:rsidR="00AD291B" w:rsidRPr="009302FE">
        <w:rPr>
          <w:rFonts w:ascii="Garamond" w:hAnsi="Garamond"/>
          <w:szCs w:val="24"/>
        </w:rPr>
        <w:t xml:space="preserve"> biztonsági és tűzvédelmi szabályzatában leírtakat is. </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 xml:space="preserve">Az erősáramú és gyengeáramú hálózatos elemek (villamosság, biztonság, informatika) bontása illetve, a leállással/üzemszünettel járó munkálatok kizárólag a </w:t>
      </w:r>
      <w:r w:rsidR="00FC35AE">
        <w:rPr>
          <w:rFonts w:ascii="Garamond" w:hAnsi="Garamond"/>
          <w:szCs w:val="24"/>
        </w:rPr>
        <w:t>hivatalvezető</w:t>
      </w:r>
      <w:r w:rsidRPr="009302FE">
        <w:rPr>
          <w:rFonts w:ascii="Garamond" w:hAnsi="Garamond"/>
          <w:szCs w:val="24"/>
        </w:rPr>
        <w:t xml:space="preserve">vel előre egyeztetett módon és időpontban végezhetők ütemterv szerint és minimum </w:t>
      </w:r>
      <w:r w:rsidR="00FC35AE">
        <w:rPr>
          <w:rFonts w:ascii="Garamond" w:hAnsi="Garamond"/>
          <w:szCs w:val="24"/>
        </w:rPr>
        <w:t>3</w:t>
      </w:r>
      <w:r w:rsidRPr="009302FE">
        <w:rPr>
          <w:rFonts w:ascii="Garamond" w:hAnsi="Garamond"/>
          <w:szCs w:val="24"/>
        </w:rPr>
        <w:t xml:space="preserve"> munkanappal a munkavégzés előtti, visszaigazolt bejelentés mellett.</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A szerelő kőműves munkák végzése, az aljzatbontások, falak horonyvésései során különös gondot kell fordítani a falak és pillérek állékonyságára. Teherhordó falszerkezetet csak statikus tervező engedélyével, vagy statikai szakvélemény alapján szabad megvésni.</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 xml:space="preserve">A beépített látszó szerkezeteket, felületképzéseket valamint a műszaki dokumentációtól eltérő alternatív anyagokat, vagy a dokumentáció szerinti, de nem specifikált anyagokat mintázni kell. Kizárólag a jegyzőkönyvben elfogadott anyagok kerülhetnek beépítésre. </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A Megrendelő a munkaterületet az előzetesen egyeztetett és jóváhagyott ütemtervnek megfelelően adja át Ajánlattevőnek.</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lastRenderedPageBreak/>
        <w:t>Vállalkozó a felvonulási területét egyrészt a munkaterületen belül alakíthatja ki, helyiségek ideiglenes lezárásával</w:t>
      </w:r>
      <w:r w:rsidR="00FC35AE">
        <w:rPr>
          <w:rFonts w:ascii="Garamond" w:hAnsi="Garamond"/>
          <w:szCs w:val="24"/>
        </w:rPr>
        <w:t>, az Önkormányzat Hivatala</w:t>
      </w:r>
      <w:r w:rsidRPr="009302FE">
        <w:rPr>
          <w:rFonts w:ascii="Garamond" w:hAnsi="Garamond"/>
          <w:szCs w:val="24"/>
        </w:rPr>
        <w:t xml:space="preserve"> által előírt feltételek mellett. Az épületen kívül kialakított felvonulási terület éjszakai megvilágítását biztonságtechnikai szempontból biztosítani kell. </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Az építési munkahely, valamint a szállítási útvonalak folyamatos tisztántartásáról és biztonságáról Vállalkozónak kell gondoskodnia. A</w:t>
      </w:r>
      <w:r w:rsidR="00FC35AE">
        <w:rPr>
          <w:rFonts w:ascii="Garamond" w:hAnsi="Garamond"/>
          <w:szCs w:val="24"/>
        </w:rPr>
        <w:t xml:space="preserve"> Szék</w:t>
      </w:r>
      <w:r w:rsidRPr="009302FE">
        <w:rPr>
          <w:rFonts w:ascii="Garamond" w:hAnsi="Garamond"/>
          <w:szCs w:val="24"/>
        </w:rPr>
        <w:t>ház rendeltetésszerű működését, valamint a közterületi gépjármű és gyalogos forgalmat folyamatosan biztosítani kell.</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 xml:space="preserve">Hétvégi munkavégzési kérelmet, melyet a Vállalkozó minimum </w:t>
      </w:r>
      <w:r w:rsidR="00FC35AE">
        <w:rPr>
          <w:rFonts w:ascii="Garamond" w:hAnsi="Garamond"/>
          <w:szCs w:val="24"/>
        </w:rPr>
        <w:t>3</w:t>
      </w:r>
      <w:r w:rsidRPr="009302FE">
        <w:rPr>
          <w:rFonts w:ascii="Garamond" w:hAnsi="Garamond"/>
          <w:szCs w:val="24"/>
        </w:rPr>
        <w:t xml:space="preserve"> munkanappal a munkavégzés előtt bejelent, a Megrendelő elbírál és engedélyezhet. Hatósági bejelentési kötelezettség esetén a vállalkozó jár el.</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Az építési munkákkal nem érintett meglévő szerkezetek (pl. lépcsők, folyosók) megóvása Ajánlattevő kötelezettsége. Az ennek ellenére bekövetkező sérüléseket Vállalkozó köteles saját költségén helyreállítani.</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 xml:space="preserve">Vállalkozó építési anyagot, bontási törmeléket kizárólag zárt rendszerben, kalodázva vagy konténerben tárolhat. </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 xml:space="preserve">Ajánlattevő kötelessége gondoskodni a kivitelezés során keletkezett építési törmelékek, bontott anyagok és egyéb hulladékok (építési törmelék, épület gépészeti és villamossági elemek, anyagok) vonatkozó környezetvédelmi előírások szerinti tárolásáról, lerakóhelyre szállításáról, a szükséges helyi területfoglalási és behajtási engedélyek beszerzéséről, melyek költségét az egységáraknak tartalmazniuk kell. A teljes munkaterületen naponta, annak elhagyása előtt seprűs takarításig, a keletkezett törmelék összegyűjtendő.   </w:t>
      </w:r>
    </w:p>
    <w:p w:rsidR="00FC35AE" w:rsidRDefault="00FC35AE" w:rsidP="009302FE">
      <w:pPr>
        <w:pStyle w:val="Cmsor2"/>
        <w:keepNext/>
        <w:keepLines/>
        <w:numPr>
          <w:ilvl w:val="1"/>
          <w:numId w:val="0"/>
        </w:numPr>
        <w:spacing w:after="0" w:line="240" w:lineRule="auto"/>
        <w:ind w:left="576" w:hanging="576"/>
        <w:jc w:val="both"/>
        <w:rPr>
          <w:rFonts w:ascii="Garamond" w:hAnsi="Garamond"/>
          <w:sz w:val="24"/>
          <w:szCs w:val="24"/>
          <w:lang w:val="hu-HU"/>
        </w:rPr>
      </w:pPr>
    </w:p>
    <w:p w:rsidR="00AD291B" w:rsidRPr="009302FE" w:rsidRDefault="00AD291B" w:rsidP="009302FE">
      <w:pPr>
        <w:pStyle w:val="Cmsor2"/>
        <w:keepNext/>
        <w:keepLines/>
        <w:numPr>
          <w:ilvl w:val="1"/>
          <w:numId w:val="0"/>
        </w:numPr>
        <w:spacing w:after="0" w:line="240" w:lineRule="auto"/>
        <w:ind w:left="576" w:hanging="576"/>
        <w:jc w:val="both"/>
        <w:rPr>
          <w:rFonts w:ascii="Garamond" w:hAnsi="Garamond"/>
          <w:sz w:val="24"/>
          <w:szCs w:val="24"/>
          <w:lang w:val="hu-HU"/>
        </w:rPr>
      </w:pPr>
      <w:r w:rsidRPr="009302FE">
        <w:rPr>
          <w:rFonts w:ascii="Garamond" w:hAnsi="Garamond"/>
          <w:sz w:val="24"/>
          <w:szCs w:val="24"/>
          <w:lang w:val="hu-HU"/>
        </w:rPr>
        <w:t>Munkavédelem és baleset elhárítás, tűzvédelem</w:t>
      </w:r>
    </w:p>
    <w:p w:rsidR="00AD291B" w:rsidRPr="009302FE" w:rsidRDefault="00AD291B" w:rsidP="009302FE">
      <w:pPr>
        <w:rPr>
          <w:rFonts w:ascii="Garamond" w:hAnsi="Garamond"/>
          <w:szCs w:val="24"/>
        </w:rPr>
      </w:pPr>
    </w:p>
    <w:p w:rsidR="00AD291B" w:rsidRPr="009302FE" w:rsidRDefault="00AD291B" w:rsidP="009302FE">
      <w:pPr>
        <w:ind w:right="-2"/>
        <w:jc w:val="both"/>
        <w:rPr>
          <w:rFonts w:ascii="Garamond" w:hAnsi="Garamond"/>
          <w:szCs w:val="24"/>
        </w:rPr>
      </w:pPr>
      <w:r w:rsidRPr="009302FE">
        <w:rPr>
          <w:rFonts w:ascii="Garamond" w:hAnsi="Garamond"/>
          <w:szCs w:val="24"/>
        </w:rPr>
        <w:t>A kivitelezés folyamán a munkavédelemről szóló 1993. évi XCIII. Törvény, a tűzvédelemről szóló 1996. évi XXXI. Törvény, a 28/2011. (IX. 6.) BM rendelet Országos Tűzvédelmi Szabályzat előírásait, valamint a vonatkozó technológiai, balesetelhárítási és tűzvédelmi előírásokat szigorúan be kell tartani.</w:t>
      </w:r>
    </w:p>
    <w:p w:rsidR="00FC35AE" w:rsidRDefault="00FC35AE" w:rsidP="009302FE">
      <w:pPr>
        <w:ind w:right="-2"/>
        <w:jc w:val="both"/>
        <w:rPr>
          <w:rFonts w:ascii="Garamond" w:hAnsi="Garamond"/>
          <w:szCs w:val="24"/>
        </w:rPr>
      </w:pPr>
    </w:p>
    <w:p w:rsidR="00AD291B" w:rsidRPr="009302FE" w:rsidRDefault="00AD291B" w:rsidP="009302FE">
      <w:pPr>
        <w:ind w:right="-2"/>
        <w:jc w:val="both"/>
        <w:rPr>
          <w:rFonts w:ascii="Garamond" w:hAnsi="Garamond"/>
          <w:szCs w:val="24"/>
        </w:rPr>
      </w:pPr>
      <w:r w:rsidRPr="009302FE">
        <w:rPr>
          <w:rFonts w:ascii="Garamond" w:hAnsi="Garamond"/>
          <w:szCs w:val="24"/>
        </w:rPr>
        <w:t>Teherhordó falszerkezetet csak statikus tervező engedélyével, vagy statikai szakvélemény alapján szabad megvésni.</w:t>
      </w:r>
    </w:p>
    <w:p w:rsidR="00FC35AE" w:rsidRDefault="00FC35AE" w:rsidP="009302FE">
      <w:pPr>
        <w:ind w:right="-2"/>
        <w:jc w:val="both"/>
        <w:rPr>
          <w:rFonts w:ascii="Garamond" w:hAnsi="Garamond"/>
          <w:szCs w:val="24"/>
        </w:rPr>
      </w:pPr>
    </w:p>
    <w:p w:rsidR="00AD291B" w:rsidRPr="009302FE" w:rsidRDefault="00AD291B" w:rsidP="009302FE">
      <w:pPr>
        <w:ind w:right="-2"/>
        <w:jc w:val="both"/>
        <w:rPr>
          <w:rFonts w:ascii="Garamond" w:hAnsi="Garamond"/>
          <w:szCs w:val="24"/>
        </w:rPr>
      </w:pPr>
      <w:r w:rsidRPr="009302FE">
        <w:rPr>
          <w:rFonts w:ascii="Garamond" w:hAnsi="Garamond"/>
          <w:szCs w:val="24"/>
        </w:rPr>
        <w:t>A munkák végzése során a vonatkozó szabványok, technológiai utasítások, munka-, tűz-, környezet- és természetvédelmi előírások betartása külön tervezői utasítás nélkül is kötelező!</w:t>
      </w:r>
    </w:p>
    <w:p w:rsidR="004E56C4" w:rsidRDefault="004E56C4" w:rsidP="004E56C4">
      <w:pPr>
        <w:pStyle w:val="Cmsor2"/>
        <w:keepNext/>
        <w:keepLines/>
        <w:numPr>
          <w:ilvl w:val="1"/>
          <w:numId w:val="0"/>
        </w:numPr>
        <w:spacing w:after="0" w:line="240" w:lineRule="auto"/>
        <w:ind w:left="576" w:hanging="576"/>
        <w:jc w:val="both"/>
        <w:rPr>
          <w:rFonts w:ascii="Garamond" w:hAnsi="Garamond"/>
          <w:sz w:val="24"/>
          <w:szCs w:val="24"/>
          <w:lang w:val="hu-HU"/>
        </w:rPr>
      </w:pPr>
    </w:p>
    <w:p w:rsidR="00FC35AE" w:rsidRDefault="00AD291B" w:rsidP="004E56C4">
      <w:pPr>
        <w:pStyle w:val="Cmsor2"/>
        <w:keepNext/>
        <w:keepLines/>
        <w:numPr>
          <w:ilvl w:val="1"/>
          <w:numId w:val="0"/>
        </w:numPr>
        <w:spacing w:after="0" w:line="240" w:lineRule="auto"/>
        <w:ind w:left="576" w:hanging="576"/>
        <w:jc w:val="both"/>
        <w:rPr>
          <w:rFonts w:ascii="Garamond" w:hAnsi="Garamond"/>
          <w:sz w:val="24"/>
          <w:szCs w:val="24"/>
          <w:lang w:val="hu-HU"/>
        </w:rPr>
      </w:pPr>
      <w:r w:rsidRPr="009302FE">
        <w:rPr>
          <w:rFonts w:ascii="Garamond" w:hAnsi="Garamond"/>
          <w:sz w:val="24"/>
          <w:szCs w:val="24"/>
          <w:lang w:val="hu-HU"/>
        </w:rPr>
        <w:t>Környezetvédelem</w:t>
      </w:r>
    </w:p>
    <w:p w:rsidR="004E56C4" w:rsidRPr="004E56C4" w:rsidRDefault="004E56C4" w:rsidP="004E56C4">
      <w:pPr>
        <w:rPr>
          <w:lang w:eastAsia="en-US"/>
        </w:rPr>
      </w:pPr>
    </w:p>
    <w:p w:rsidR="00AD291B" w:rsidRPr="009302FE" w:rsidRDefault="00AD291B" w:rsidP="009302FE">
      <w:pPr>
        <w:ind w:right="-2"/>
        <w:jc w:val="both"/>
        <w:rPr>
          <w:rFonts w:ascii="Garamond" w:hAnsi="Garamond"/>
          <w:szCs w:val="24"/>
        </w:rPr>
      </w:pPr>
      <w:r w:rsidRPr="009302FE">
        <w:rPr>
          <w:rFonts w:ascii="Garamond" w:hAnsi="Garamond"/>
          <w:szCs w:val="24"/>
        </w:rPr>
        <w:t>A környezet védelmének általános szabályairól szóló 1995. évi LIII. tv</w:t>
      </w:r>
      <w:r w:rsidR="00897A06">
        <w:rPr>
          <w:rFonts w:ascii="Garamond" w:hAnsi="Garamond"/>
          <w:szCs w:val="24"/>
        </w:rPr>
        <w:t>.</w:t>
      </w:r>
      <w:r w:rsidRPr="009302FE">
        <w:rPr>
          <w:rFonts w:ascii="Garamond" w:hAnsi="Garamond"/>
          <w:szCs w:val="24"/>
        </w:rPr>
        <w:t xml:space="preserve">-ben meghatározottak szerint, a munkavégzés során gondoskodni kell a környezet védelméről. Ezen belül a környezeti elemek, a föld, a levegő, a víz, az élővilág, valamint az ember által létrehozott épített (mesterséges) környezet, továbbá ezek összetevői védelméről. </w:t>
      </w:r>
    </w:p>
    <w:p w:rsidR="00FC35AE" w:rsidRDefault="00FC35AE" w:rsidP="009302FE">
      <w:pPr>
        <w:ind w:right="-2"/>
        <w:jc w:val="both"/>
        <w:rPr>
          <w:rFonts w:ascii="Garamond" w:hAnsi="Garamond"/>
          <w:szCs w:val="24"/>
        </w:rPr>
      </w:pPr>
    </w:p>
    <w:p w:rsidR="00AD291B" w:rsidRPr="009302FE" w:rsidRDefault="00AD291B" w:rsidP="009302FE">
      <w:pPr>
        <w:ind w:right="-2"/>
        <w:jc w:val="both"/>
        <w:rPr>
          <w:rFonts w:ascii="Garamond" w:hAnsi="Garamond"/>
          <w:szCs w:val="24"/>
        </w:rPr>
      </w:pPr>
      <w:r w:rsidRPr="009302FE">
        <w:rPr>
          <w:rFonts w:ascii="Garamond" w:hAnsi="Garamond"/>
          <w:szCs w:val="24"/>
        </w:rPr>
        <w:t>A kémiai biztonságról szóló 2000. évi XXV. törvény és a végrehajtására kiadott rendeletek alapján a veszélyes anyagok/készítmények kezelésekor, felhasználásakor - beleértve raktározásukat, szállításukat, gyártásukat és alkalmazásukat - továbbá veszélyes technológiák alkalmazásakor olyan védelmi, biztonsági intézkedéseket kell tenni, amelyek a környezet veszélyeztetését műszaki szempontból elérhető módon kizárják, vagy csökkentik.</w:t>
      </w:r>
    </w:p>
    <w:p w:rsidR="00FC35AE" w:rsidRDefault="00FC35AE" w:rsidP="009302FE">
      <w:pPr>
        <w:ind w:right="-2"/>
        <w:jc w:val="both"/>
        <w:rPr>
          <w:rFonts w:ascii="Garamond" w:hAnsi="Garamond"/>
          <w:szCs w:val="24"/>
        </w:rPr>
      </w:pPr>
    </w:p>
    <w:p w:rsidR="00897A06" w:rsidRDefault="00897A06" w:rsidP="009302FE">
      <w:pPr>
        <w:ind w:right="-2"/>
        <w:jc w:val="both"/>
        <w:rPr>
          <w:rFonts w:ascii="Garamond" w:hAnsi="Garamond"/>
          <w:szCs w:val="24"/>
        </w:rPr>
      </w:pPr>
    </w:p>
    <w:p w:rsidR="00897A06" w:rsidRDefault="00897A06" w:rsidP="009302FE">
      <w:pPr>
        <w:ind w:right="-2"/>
        <w:jc w:val="both"/>
        <w:rPr>
          <w:rFonts w:ascii="Garamond" w:hAnsi="Garamond"/>
          <w:szCs w:val="24"/>
        </w:rPr>
      </w:pPr>
    </w:p>
    <w:p w:rsidR="00897A06" w:rsidRDefault="00897A06" w:rsidP="009302FE">
      <w:pPr>
        <w:ind w:right="-2"/>
        <w:jc w:val="both"/>
        <w:rPr>
          <w:rFonts w:ascii="Garamond" w:hAnsi="Garamond"/>
          <w:szCs w:val="24"/>
        </w:rPr>
      </w:pPr>
    </w:p>
    <w:p w:rsidR="00897A06" w:rsidRDefault="00897A06" w:rsidP="009302FE">
      <w:pPr>
        <w:ind w:right="-2"/>
        <w:jc w:val="both"/>
        <w:rPr>
          <w:rFonts w:ascii="Garamond" w:hAnsi="Garamond"/>
          <w:szCs w:val="24"/>
        </w:rPr>
      </w:pPr>
    </w:p>
    <w:p w:rsidR="00AD291B" w:rsidRPr="009302FE" w:rsidRDefault="00AD291B" w:rsidP="009302FE">
      <w:pPr>
        <w:ind w:right="-2"/>
        <w:jc w:val="both"/>
        <w:rPr>
          <w:rFonts w:ascii="Garamond" w:hAnsi="Garamond"/>
          <w:szCs w:val="24"/>
        </w:rPr>
      </w:pPr>
      <w:r w:rsidRPr="009302FE">
        <w:rPr>
          <w:rFonts w:ascii="Garamond" w:hAnsi="Garamond"/>
          <w:szCs w:val="24"/>
        </w:rPr>
        <w:lastRenderedPageBreak/>
        <w:t>A veszélyes anyagok és veszélyes készítmények veszélyesség szerinti osztályozásának szempontjait, a veszélyszimbólumokat és jeleket, az R és S mondatok, valamint az R számok és S számok körét, továbbá a rendelkezésre álló adatok alapján a veszélyesség fizikai, fizikai-kémiai és kémiai, mérgező (toxikológiai) és környezetkárosító tulajdonságai megítélésének rendjét a 44/2000. (XII. 27.) számú EüM rendelet 1. és 2. számú melléklete tartalmazza.</w:t>
      </w:r>
    </w:p>
    <w:p w:rsidR="00FC35AE" w:rsidRDefault="00FC35AE" w:rsidP="009302FE">
      <w:pPr>
        <w:ind w:right="-2"/>
        <w:jc w:val="both"/>
        <w:rPr>
          <w:rFonts w:ascii="Garamond" w:hAnsi="Garamond"/>
          <w:szCs w:val="24"/>
        </w:rPr>
      </w:pPr>
    </w:p>
    <w:p w:rsidR="00AD291B" w:rsidRPr="009302FE" w:rsidRDefault="00AD291B" w:rsidP="009302FE">
      <w:pPr>
        <w:ind w:right="-2"/>
        <w:jc w:val="both"/>
        <w:rPr>
          <w:rFonts w:ascii="Garamond" w:hAnsi="Garamond"/>
          <w:szCs w:val="24"/>
        </w:rPr>
      </w:pPr>
      <w:r w:rsidRPr="009302FE">
        <w:rPr>
          <w:rFonts w:ascii="Garamond" w:hAnsi="Garamond"/>
          <w:szCs w:val="24"/>
        </w:rPr>
        <w:t>A veszélyes anyaggal és készítménnyel végzett tevékenység sem a munkát végzőt, sem más személyek</w:t>
      </w:r>
      <w:r w:rsidR="00C179AD">
        <w:rPr>
          <w:rFonts w:ascii="Garamond" w:hAnsi="Garamond"/>
          <w:szCs w:val="24"/>
        </w:rPr>
        <w:t>,</w:t>
      </w:r>
      <w:r w:rsidRPr="009302FE">
        <w:rPr>
          <w:rFonts w:ascii="Garamond" w:hAnsi="Garamond"/>
          <w:szCs w:val="24"/>
        </w:rPr>
        <w:t xml:space="preserve"> egészségét nem veszélyeztetheti, a környezetet nem károsíthatja. Ezért szervezett munkavégzés esetén a munkáltató, nem szervezett munkavégzés esetén a vállalkozó illetve a munkavégző a felelős. </w:t>
      </w:r>
    </w:p>
    <w:p w:rsidR="006B6969" w:rsidRPr="009302FE" w:rsidRDefault="006B6969" w:rsidP="009302FE">
      <w:pPr>
        <w:pStyle w:val="Cmsor2"/>
        <w:keepNext/>
        <w:keepLines/>
        <w:numPr>
          <w:ilvl w:val="1"/>
          <w:numId w:val="0"/>
        </w:numPr>
        <w:spacing w:after="0" w:line="240" w:lineRule="auto"/>
        <w:ind w:left="576" w:hanging="576"/>
        <w:jc w:val="both"/>
        <w:rPr>
          <w:rFonts w:ascii="Garamond" w:hAnsi="Garamond"/>
          <w:sz w:val="24"/>
          <w:szCs w:val="24"/>
          <w:lang w:val="hu-HU"/>
        </w:rPr>
      </w:pPr>
    </w:p>
    <w:p w:rsidR="00AD291B" w:rsidRPr="009302FE" w:rsidRDefault="00AD291B" w:rsidP="009302FE">
      <w:pPr>
        <w:pStyle w:val="Cmsor2"/>
        <w:keepNext/>
        <w:keepLines/>
        <w:numPr>
          <w:ilvl w:val="1"/>
          <w:numId w:val="0"/>
        </w:numPr>
        <w:spacing w:after="0" w:line="240" w:lineRule="auto"/>
        <w:ind w:left="576" w:hanging="576"/>
        <w:jc w:val="both"/>
        <w:rPr>
          <w:rFonts w:ascii="Garamond" w:hAnsi="Garamond"/>
          <w:sz w:val="24"/>
          <w:szCs w:val="24"/>
          <w:lang w:val="hu-HU"/>
        </w:rPr>
      </w:pPr>
      <w:r w:rsidRPr="009302FE">
        <w:rPr>
          <w:rFonts w:ascii="Garamond" w:hAnsi="Garamond"/>
          <w:sz w:val="24"/>
          <w:szCs w:val="24"/>
          <w:lang w:val="hu-HU"/>
        </w:rPr>
        <w:t>Munkaügyi tájékoztatás</w:t>
      </w:r>
    </w:p>
    <w:p w:rsidR="00AD291B" w:rsidRPr="009302FE" w:rsidRDefault="00AD291B" w:rsidP="009302FE">
      <w:pPr>
        <w:ind w:right="-2"/>
        <w:jc w:val="both"/>
        <w:rPr>
          <w:rFonts w:ascii="Garamond" w:hAnsi="Garamond"/>
          <w:szCs w:val="24"/>
        </w:rPr>
      </w:pPr>
    </w:p>
    <w:p w:rsidR="00FC35AE" w:rsidRDefault="00AD291B" w:rsidP="009302FE">
      <w:pPr>
        <w:ind w:right="-2"/>
        <w:jc w:val="both"/>
        <w:rPr>
          <w:rFonts w:ascii="Garamond" w:hAnsi="Garamond"/>
          <w:szCs w:val="24"/>
        </w:rPr>
      </w:pPr>
      <w:r w:rsidRPr="009302FE">
        <w:rPr>
          <w:rFonts w:ascii="Garamond" w:hAnsi="Garamond"/>
          <w:szCs w:val="24"/>
        </w:rPr>
        <w:t xml:space="preserve">Vállalkozó csak érvényes személyi okmányokkal és munkavállalási engedéllyel rendelkező, a jogszabályoknak megfelelően bejelentett munkavállalókat alkalmazhat a munkaterületen. </w:t>
      </w:r>
    </w:p>
    <w:p w:rsidR="00C179AD" w:rsidRDefault="00C179AD" w:rsidP="009302FE">
      <w:pPr>
        <w:ind w:right="-2"/>
        <w:jc w:val="both"/>
        <w:rPr>
          <w:rFonts w:ascii="Garamond" w:hAnsi="Garamond"/>
          <w:szCs w:val="24"/>
        </w:rPr>
      </w:pPr>
    </w:p>
    <w:p w:rsidR="00AD291B" w:rsidRPr="009302FE" w:rsidRDefault="00AD291B" w:rsidP="009302FE">
      <w:pPr>
        <w:ind w:right="-2"/>
        <w:jc w:val="both"/>
        <w:rPr>
          <w:rFonts w:ascii="Garamond" w:hAnsi="Garamond"/>
          <w:szCs w:val="24"/>
        </w:rPr>
      </w:pPr>
      <w:r w:rsidRPr="009302FE">
        <w:rPr>
          <w:rFonts w:ascii="Garamond" w:hAnsi="Garamond"/>
          <w:szCs w:val="24"/>
        </w:rPr>
        <w:t>Vállalkozó kötelezettsége munkavállalóit helyszíni munka-, baleset- és tűzvédelmi oktatásban részesíteni és azonosításra alkalmas jelzéssel (fényképes kitűző) ellátni;</w:t>
      </w:r>
    </w:p>
    <w:p w:rsidR="00AD291B" w:rsidRPr="009302FE" w:rsidRDefault="00AD291B" w:rsidP="009302FE">
      <w:pPr>
        <w:pStyle w:val="Cmsor2"/>
        <w:keepNext/>
        <w:keepLines/>
        <w:numPr>
          <w:ilvl w:val="1"/>
          <w:numId w:val="0"/>
        </w:numPr>
        <w:spacing w:after="0" w:line="240" w:lineRule="auto"/>
        <w:ind w:left="576" w:hanging="576"/>
        <w:jc w:val="both"/>
        <w:rPr>
          <w:rFonts w:ascii="Garamond" w:hAnsi="Garamond"/>
          <w:sz w:val="24"/>
          <w:szCs w:val="24"/>
          <w:lang w:val="hu-HU"/>
        </w:rPr>
      </w:pPr>
      <w:r w:rsidRPr="009302FE">
        <w:rPr>
          <w:rFonts w:ascii="Garamond" w:hAnsi="Garamond"/>
          <w:sz w:val="24"/>
          <w:szCs w:val="24"/>
          <w:lang w:val="hu-HU"/>
        </w:rPr>
        <w:t>Biztonsági intézkedések</w:t>
      </w:r>
    </w:p>
    <w:p w:rsidR="00AD291B" w:rsidRPr="009302FE" w:rsidRDefault="00AD291B" w:rsidP="009302FE">
      <w:pPr>
        <w:rPr>
          <w:rFonts w:ascii="Garamond" w:hAnsi="Garamond"/>
          <w:szCs w:val="24"/>
        </w:rPr>
      </w:pPr>
    </w:p>
    <w:p w:rsidR="00AD291B" w:rsidRPr="009302FE" w:rsidRDefault="00FC35AE" w:rsidP="009302FE">
      <w:pPr>
        <w:pStyle w:val="Listaszerbekezds"/>
        <w:numPr>
          <w:ilvl w:val="0"/>
          <w:numId w:val="42"/>
        </w:numPr>
        <w:ind w:right="-2"/>
        <w:contextualSpacing/>
        <w:jc w:val="both"/>
        <w:rPr>
          <w:rFonts w:ascii="Garamond" w:hAnsi="Garamond"/>
          <w:szCs w:val="24"/>
        </w:rPr>
      </w:pPr>
      <w:r>
        <w:rPr>
          <w:rFonts w:ascii="Garamond" w:hAnsi="Garamond"/>
          <w:szCs w:val="24"/>
        </w:rPr>
        <w:t xml:space="preserve">Az Önkormányzat </w:t>
      </w:r>
      <w:r w:rsidR="00AD291B" w:rsidRPr="009302FE">
        <w:rPr>
          <w:rFonts w:ascii="Garamond" w:hAnsi="Garamond"/>
          <w:szCs w:val="24"/>
        </w:rPr>
        <w:t xml:space="preserve">épületébe </w:t>
      </w:r>
      <w:r>
        <w:rPr>
          <w:rFonts w:ascii="Garamond" w:hAnsi="Garamond"/>
          <w:szCs w:val="24"/>
        </w:rPr>
        <w:t xml:space="preserve">(udvarára) </w:t>
      </w:r>
      <w:r w:rsidR="00AD291B" w:rsidRPr="009302FE">
        <w:rPr>
          <w:rFonts w:ascii="Garamond" w:hAnsi="Garamond"/>
          <w:szCs w:val="24"/>
        </w:rPr>
        <w:t>történő belépésre kizárólag a</w:t>
      </w:r>
      <w:r>
        <w:rPr>
          <w:rFonts w:ascii="Garamond" w:hAnsi="Garamond"/>
          <w:szCs w:val="24"/>
        </w:rPr>
        <w:t>z</w:t>
      </w:r>
      <w:r w:rsidR="00AD291B" w:rsidRPr="009302FE">
        <w:rPr>
          <w:rFonts w:ascii="Garamond" w:hAnsi="Garamond"/>
          <w:szCs w:val="24"/>
        </w:rPr>
        <w:t xml:space="preserve"> </w:t>
      </w:r>
      <w:r>
        <w:rPr>
          <w:rFonts w:ascii="Garamond" w:hAnsi="Garamond"/>
          <w:szCs w:val="24"/>
        </w:rPr>
        <w:t>Önkormányzat Hivatala</w:t>
      </w:r>
      <w:r w:rsidR="00AD291B" w:rsidRPr="009302FE">
        <w:rPr>
          <w:rFonts w:ascii="Garamond" w:hAnsi="Garamond"/>
          <w:szCs w:val="24"/>
        </w:rPr>
        <w:t xml:space="preserve"> számára Vállalkozó által megküldött és </w:t>
      </w:r>
      <w:r>
        <w:rPr>
          <w:rFonts w:ascii="Garamond" w:hAnsi="Garamond"/>
          <w:szCs w:val="24"/>
        </w:rPr>
        <w:t>a Hivatal</w:t>
      </w:r>
      <w:r w:rsidR="00AD291B" w:rsidRPr="009302FE">
        <w:rPr>
          <w:rFonts w:ascii="Garamond" w:hAnsi="Garamond"/>
          <w:szCs w:val="24"/>
        </w:rPr>
        <w:t xml:space="preserve"> által jóváhagyott névsorban szereplő személyek jogosultak; személyi adataik igazolása után, a munkavégzésre előzetesen bejelentett és engedélyezett időszakban. </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 xml:space="preserve">Vállalkozó munkavállalói és a teljesítésben közreműködő más személyek az épületen belül kizárólag az átadott munkaterületen tartózkodhatnak. Az épület más területeit – indokolt esetben – kizárólag biztonsági őr kíséretében kereshetik fel. </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Az átadott munkaterület (építési terület) őrzése az Ajánlattevő felelőssége és kötelessége, melyet az egységárakban figyelembe kell ven</w:t>
      </w:r>
      <w:r w:rsidR="00FC35AE">
        <w:rPr>
          <w:rFonts w:ascii="Garamond" w:hAnsi="Garamond"/>
          <w:szCs w:val="24"/>
        </w:rPr>
        <w:t xml:space="preserve">ni, az elhelyezett értékekért az Országos Lengyel Önkormányzat </w:t>
      </w:r>
      <w:r w:rsidRPr="009302FE">
        <w:rPr>
          <w:rFonts w:ascii="Garamond" w:hAnsi="Garamond"/>
          <w:szCs w:val="24"/>
        </w:rPr>
        <w:t xml:space="preserve">nem vállal felelősséget. </w:t>
      </w:r>
    </w:p>
    <w:p w:rsidR="00AD291B" w:rsidRPr="009302FE" w:rsidRDefault="00FC35AE" w:rsidP="009302FE">
      <w:pPr>
        <w:pStyle w:val="Listaszerbekezds"/>
        <w:numPr>
          <w:ilvl w:val="0"/>
          <w:numId w:val="42"/>
        </w:numPr>
        <w:ind w:right="-2"/>
        <w:contextualSpacing/>
        <w:jc w:val="both"/>
        <w:rPr>
          <w:rFonts w:ascii="Garamond" w:hAnsi="Garamond"/>
          <w:szCs w:val="24"/>
        </w:rPr>
      </w:pPr>
      <w:r>
        <w:rPr>
          <w:rFonts w:ascii="Garamond" w:hAnsi="Garamond"/>
          <w:szCs w:val="24"/>
        </w:rPr>
        <w:t xml:space="preserve">A </w:t>
      </w:r>
      <w:r w:rsidR="00AD291B" w:rsidRPr="009302FE">
        <w:rPr>
          <w:rFonts w:ascii="Garamond" w:hAnsi="Garamond"/>
          <w:szCs w:val="24"/>
        </w:rPr>
        <w:t>Megrendelő biztonsági szabályzatának tárgyi munkavégzésre érvényes előírásait a munkaterület átadásakor részletesen ismerteti.</w:t>
      </w:r>
    </w:p>
    <w:p w:rsidR="00FC35AE" w:rsidRPr="009302FE" w:rsidRDefault="00FC35AE" w:rsidP="009302FE">
      <w:pPr>
        <w:tabs>
          <w:tab w:val="num" w:pos="1069"/>
        </w:tabs>
        <w:jc w:val="both"/>
        <w:rPr>
          <w:rFonts w:ascii="Garamond" w:hAnsi="Garamond"/>
          <w:szCs w:val="24"/>
        </w:rPr>
      </w:pPr>
    </w:p>
    <w:p w:rsidR="00AD291B" w:rsidRPr="009302FE" w:rsidRDefault="00AD291B" w:rsidP="00FC35AE">
      <w:pPr>
        <w:pStyle w:val="Cmsor10"/>
        <w:tabs>
          <w:tab w:val="clear" w:pos="3686"/>
          <w:tab w:val="left" w:pos="567"/>
        </w:tabs>
        <w:spacing w:before="0" w:after="0"/>
        <w:ind w:left="432" w:hanging="432"/>
        <w:jc w:val="center"/>
        <w:rPr>
          <w:rFonts w:ascii="Garamond" w:hAnsi="Garamond"/>
          <w:i/>
          <w:caps/>
          <w:sz w:val="24"/>
          <w:szCs w:val="24"/>
        </w:rPr>
      </w:pPr>
      <w:r w:rsidRPr="009302FE">
        <w:rPr>
          <w:rFonts w:ascii="Garamond" w:hAnsi="Garamond"/>
          <w:caps/>
          <w:sz w:val="24"/>
          <w:szCs w:val="24"/>
        </w:rPr>
        <w:t>Kivitelezésre vonatkozó Feltételek</w:t>
      </w:r>
    </w:p>
    <w:p w:rsidR="00AD291B" w:rsidRPr="009302FE" w:rsidRDefault="00AD291B" w:rsidP="009302FE">
      <w:pPr>
        <w:rPr>
          <w:rFonts w:ascii="Garamond" w:hAnsi="Garamond"/>
          <w:szCs w:val="24"/>
        </w:rPr>
      </w:pP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A kivitelezés során a</w:t>
      </w:r>
      <w:r w:rsidR="00C179AD" w:rsidRPr="009302FE">
        <w:rPr>
          <w:rFonts w:ascii="Garamond" w:hAnsi="Garamond"/>
          <w:szCs w:val="24"/>
        </w:rPr>
        <w:t xml:space="preserve">z építőipari kivitelezési tevékenységről szóló </w:t>
      </w:r>
      <w:r w:rsidRPr="009302FE">
        <w:rPr>
          <w:rFonts w:ascii="Garamond" w:hAnsi="Garamond"/>
          <w:szCs w:val="24"/>
        </w:rPr>
        <w:t>191/2009</w:t>
      </w:r>
      <w:r w:rsidR="00C179AD">
        <w:rPr>
          <w:rFonts w:ascii="Garamond" w:hAnsi="Garamond"/>
          <w:szCs w:val="24"/>
        </w:rPr>
        <w:t>.</w:t>
      </w:r>
      <w:r w:rsidRPr="009302FE">
        <w:rPr>
          <w:rFonts w:ascii="Garamond" w:hAnsi="Garamond"/>
          <w:szCs w:val="24"/>
        </w:rPr>
        <w:t xml:space="preserve"> </w:t>
      </w:r>
      <w:r w:rsidR="00BF6060">
        <w:rPr>
          <w:rFonts w:ascii="Garamond" w:hAnsi="Garamond"/>
          <w:szCs w:val="24"/>
        </w:rPr>
        <w:t xml:space="preserve">(IX. 15.) </w:t>
      </w:r>
      <w:r w:rsidRPr="009302FE">
        <w:rPr>
          <w:rFonts w:ascii="Garamond" w:hAnsi="Garamond"/>
          <w:szCs w:val="24"/>
        </w:rPr>
        <w:t xml:space="preserve">Korm. rendelet </w:t>
      </w:r>
      <w:r w:rsidR="00BF6060">
        <w:rPr>
          <w:rFonts w:ascii="Garamond" w:hAnsi="Garamond"/>
          <w:szCs w:val="24"/>
        </w:rPr>
        <w:t xml:space="preserve">vonatkozó rendelkezései </w:t>
      </w:r>
      <w:r w:rsidRPr="009302FE">
        <w:rPr>
          <w:rFonts w:ascii="Garamond" w:hAnsi="Garamond"/>
          <w:szCs w:val="24"/>
        </w:rPr>
        <w:t>irányadó</w:t>
      </w:r>
      <w:r w:rsidR="00BF6060">
        <w:rPr>
          <w:rFonts w:ascii="Garamond" w:hAnsi="Garamond"/>
          <w:szCs w:val="24"/>
        </w:rPr>
        <w:t>k</w:t>
      </w:r>
      <w:r w:rsidRPr="009302FE">
        <w:rPr>
          <w:rFonts w:ascii="Garamond" w:hAnsi="Garamond"/>
          <w:szCs w:val="24"/>
        </w:rPr>
        <w:t>.</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Ajánlatkérő a kivitelezési munka adminisztrációjára elektronikus építési napló vezetését írja elő.</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eastAsia="SimSun" w:hAnsi="Garamond"/>
          <w:szCs w:val="24"/>
          <w:lang w:eastAsia="zh-CN"/>
        </w:rPr>
        <w:t xml:space="preserve">Határidőben teljesít a vállalkozó, ha az átadás-átvétel a szerződésben előírt teljesítési határidőn belül megkezdődik. </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 xml:space="preserve">A műszaki átadás-átvétel csak akkor kezdhető meg, ha a Vállalkozó a megfelelő teljesítménynyilatkozatok és egyéb bizonylatok, jegyzőkönyvek, egyéb hatósági engedélyek alapján összeállított átadási dokumentációt és a megvalósulási terveket a Megrendelő részére 1 elektronikus és 2 papír alapú példányban a műszaki átadás-átvételi eljárás megkezdése előtt 15 nappal korábban előzetes felülvizsgálatra átadta; </w:t>
      </w:r>
      <w:r w:rsidRPr="009302FE">
        <w:rPr>
          <w:rFonts w:ascii="Garamond" w:eastAsia="SimSun" w:hAnsi="Garamond"/>
          <w:szCs w:val="24"/>
          <w:lang w:eastAsia="zh-CN"/>
        </w:rPr>
        <w:t>A beépített gépek berendezések üzembe helyezése megtörtént, illetve a szükséges beszabályozási, mérési jegyzőkönyvek rendelkezésre állnak.</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A Vállalkozó feladata a használatba vételhez szükséges összes hatósági engedély megszerzése, beüzemelések és üzempróbák elvégzése.</w:t>
      </w:r>
    </w:p>
    <w:p w:rsidR="00AD291B" w:rsidRDefault="00AD291B" w:rsidP="009302FE">
      <w:pPr>
        <w:pStyle w:val="Cmsor10"/>
        <w:tabs>
          <w:tab w:val="clear" w:pos="3686"/>
          <w:tab w:val="left" w:pos="567"/>
        </w:tabs>
        <w:spacing w:before="0" w:after="0"/>
        <w:ind w:left="432" w:hanging="432"/>
        <w:rPr>
          <w:rFonts w:ascii="Garamond" w:hAnsi="Garamond"/>
          <w:caps/>
          <w:sz w:val="24"/>
          <w:szCs w:val="24"/>
        </w:rPr>
      </w:pPr>
    </w:p>
    <w:p w:rsidR="00FC35AE" w:rsidRPr="00FC35AE" w:rsidRDefault="00FC35AE" w:rsidP="00FC35AE"/>
    <w:p w:rsidR="00AD291B" w:rsidRPr="009302FE" w:rsidRDefault="00AD291B" w:rsidP="00FC35AE">
      <w:pPr>
        <w:pStyle w:val="Cmsor10"/>
        <w:tabs>
          <w:tab w:val="clear" w:pos="3686"/>
          <w:tab w:val="left" w:pos="567"/>
        </w:tabs>
        <w:spacing w:before="0" w:after="0"/>
        <w:ind w:left="432" w:hanging="432"/>
        <w:jc w:val="center"/>
        <w:rPr>
          <w:rFonts w:ascii="Garamond" w:hAnsi="Garamond"/>
          <w:i/>
          <w:caps/>
          <w:sz w:val="24"/>
          <w:szCs w:val="24"/>
        </w:rPr>
      </w:pPr>
      <w:r w:rsidRPr="009302FE">
        <w:rPr>
          <w:rFonts w:ascii="Garamond" w:hAnsi="Garamond"/>
          <w:caps/>
          <w:sz w:val="24"/>
          <w:szCs w:val="24"/>
        </w:rPr>
        <w:lastRenderedPageBreak/>
        <w:t>Biztonsági feltételek</w:t>
      </w:r>
    </w:p>
    <w:p w:rsidR="00AD291B" w:rsidRPr="009302FE" w:rsidRDefault="00AD291B" w:rsidP="009302FE">
      <w:pPr>
        <w:rPr>
          <w:rFonts w:ascii="Garamond" w:hAnsi="Garamond"/>
          <w:szCs w:val="24"/>
        </w:rPr>
      </w:pPr>
    </w:p>
    <w:p w:rsidR="00AD291B" w:rsidRPr="009302FE" w:rsidRDefault="00F45D30" w:rsidP="009302FE">
      <w:pPr>
        <w:pStyle w:val="Listaszerbekezds"/>
        <w:numPr>
          <w:ilvl w:val="0"/>
          <w:numId w:val="44"/>
        </w:numPr>
        <w:jc w:val="both"/>
        <w:rPr>
          <w:rFonts w:ascii="Garamond" w:hAnsi="Garamond"/>
          <w:szCs w:val="24"/>
        </w:rPr>
      </w:pPr>
      <w:r w:rsidRPr="009302FE">
        <w:rPr>
          <w:rFonts w:ascii="Garamond" w:hAnsi="Garamond"/>
          <w:szCs w:val="24"/>
        </w:rPr>
        <w:t>Az Országos Lengyel Önkormányzat</w:t>
      </w:r>
      <w:r w:rsidR="00AD291B" w:rsidRPr="009302FE">
        <w:rPr>
          <w:rFonts w:ascii="Garamond" w:hAnsi="Garamond"/>
          <w:szCs w:val="24"/>
        </w:rPr>
        <w:t xml:space="preserve"> (továbbiakban: </w:t>
      </w:r>
      <w:r w:rsidR="00FC35AE">
        <w:rPr>
          <w:rFonts w:ascii="Garamond" w:hAnsi="Garamond"/>
          <w:szCs w:val="24"/>
        </w:rPr>
        <w:t>„</w:t>
      </w:r>
      <w:r w:rsidR="00FC35AE" w:rsidRPr="00FC35AE">
        <w:rPr>
          <w:rFonts w:ascii="Garamond" w:hAnsi="Garamond"/>
          <w:b/>
          <w:szCs w:val="24"/>
        </w:rPr>
        <w:t>OLÖ</w:t>
      </w:r>
      <w:r w:rsidR="00FC35AE">
        <w:rPr>
          <w:rFonts w:ascii="Garamond" w:hAnsi="Garamond"/>
          <w:szCs w:val="24"/>
        </w:rPr>
        <w:t>”</w:t>
      </w:r>
      <w:r w:rsidR="00AD291B" w:rsidRPr="009302FE">
        <w:rPr>
          <w:rFonts w:ascii="Garamond" w:hAnsi="Garamond"/>
          <w:szCs w:val="24"/>
        </w:rPr>
        <w:t>) területén csak érvényes szerződés és az abban nevesített műszaki dokumentációk szerint, a vállalkozás tárgyát képező munka dokumentációjának teljessége mellett végezhet munkát.</w:t>
      </w:r>
    </w:p>
    <w:p w:rsidR="00AD291B" w:rsidRPr="009302FE" w:rsidRDefault="00AD291B" w:rsidP="009302FE">
      <w:pPr>
        <w:pStyle w:val="Listaszerbekezds"/>
        <w:numPr>
          <w:ilvl w:val="0"/>
          <w:numId w:val="44"/>
        </w:numPr>
        <w:jc w:val="both"/>
        <w:rPr>
          <w:rFonts w:ascii="Garamond" w:hAnsi="Garamond"/>
          <w:szCs w:val="24"/>
        </w:rPr>
      </w:pPr>
      <w:r w:rsidRPr="009302FE">
        <w:rPr>
          <w:rFonts w:ascii="Garamond" w:hAnsi="Garamond"/>
          <w:szCs w:val="24"/>
        </w:rPr>
        <w:t xml:space="preserve">Vállalkozó a teljesítés során az általa igénybe vett valamennyi alvállalkozó és erőforrást nyújtó szervezet teljesítésért úgy felel, mintha maga teljesített volna. </w:t>
      </w:r>
    </w:p>
    <w:p w:rsidR="00AD291B" w:rsidRPr="009302FE" w:rsidRDefault="00AD291B" w:rsidP="009302FE">
      <w:pPr>
        <w:pStyle w:val="Listaszerbekezds"/>
        <w:numPr>
          <w:ilvl w:val="0"/>
          <w:numId w:val="44"/>
        </w:numPr>
        <w:jc w:val="both"/>
        <w:rPr>
          <w:rFonts w:ascii="Garamond" w:hAnsi="Garamond"/>
          <w:szCs w:val="24"/>
        </w:rPr>
      </w:pPr>
      <w:r w:rsidRPr="009302FE">
        <w:rPr>
          <w:rFonts w:ascii="Garamond" w:hAnsi="Garamond"/>
          <w:szCs w:val="24"/>
        </w:rPr>
        <w:t xml:space="preserve">Vállalkozó a teljesítés nyújtás során a biztonságtechnikai és technológiai fegyelmet betartja, illetve az 4. pont alapján a teljesítésben résztvevőkkel betartatja a munkavédelemről szóló 1993. évi XCIII. törvényben, továbbá annak végrehajtási rendeletében és – a tevékenység jellegétől függően – a vonatkozó műszaki szabványokban foglaltak szerint. A tevékenység teljes időtartama alatt érvényesítendő jogszabályok különösen:  </w:t>
      </w:r>
    </w:p>
    <w:p w:rsidR="00AD291B" w:rsidRPr="009302FE" w:rsidRDefault="00AD291B" w:rsidP="009302FE">
      <w:pPr>
        <w:pStyle w:val="Listaszerbekezds"/>
        <w:numPr>
          <w:ilvl w:val="0"/>
          <w:numId w:val="43"/>
        </w:numPr>
        <w:ind w:left="1134"/>
        <w:jc w:val="both"/>
        <w:rPr>
          <w:rFonts w:ascii="Garamond" w:hAnsi="Garamond"/>
          <w:szCs w:val="24"/>
        </w:rPr>
      </w:pPr>
      <w:r w:rsidRPr="009302FE">
        <w:rPr>
          <w:rFonts w:ascii="Garamond" w:hAnsi="Garamond"/>
          <w:szCs w:val="24"/>
        </w:rPr>
        <w:t>54/2014. (XII. 5.) BM rendelet az Országos Tűzvédelmi Szabályzatról;</w:t>
      </w:r>
    </w:p>
    <w:p w:rsidR="00AD291B" w:rsidRPr="009302FE" w:rsidRDefault="00AD291B" w:rsidP="009302FE">
      <w:pPr>
        <w:pStyle w:val="Listaszerbekezds"/>
        <w:numPr>
          <w:ilvl w:val="0"/>
          <w:numId w:val="43"/>
        </w:numPr>
        <w:ind w:left="1134"/>
        <w:jc w:val="both"/>
        <w:rPr>
          <w:rFonts w:ascii="Garamond" w:hAnsi="Garamond"/>
          <w:szCs w:val="24"/>
        </w:rPr>
      </w:pPr>
      <w:r w:rsidRPr="009302FE">
        <w:rPr>
          <w:rFonts w:ascii="Garamond" w:hAnsi="Garamond"/>
          <w:szCs w:val="24"/>
        </w:rPr>
        <w:t>1996. évi XXXI. a tűz elleni védekezésről, a műszaki mentésről és a tűzoltóságról;</w:t>
      </w:r>
    </w:p>
    <w:p w:rsidR="00AD291B" w:rsidRPr="009302FE" w:rsidRDefault="00AD291B" w:rsidP="009302FE">
      <w:pPr>
        <w:pStyle w:val="Listaszerbekezds"/>
        <w:numPr>
          <w:ilvl w:val="0"/>
          <w:numId w:val="43"/>
        </w:numPr>
        <w:ind w:left="1134"/>
        <w:jc w:val="both"/>
        <w:rPr>
          <w:rFonts w:ascii="Garamond" w:hAnsi="Garamond"/>
          <w:b/>
          <w:bCs/>
          <w:szCs w:val="24"/>
        </w:rPr>
      </w:pPr>
      <w:r w:rsidRPr="009302FE">
        <w:rPr>
          <w:rFonts w:ascii="Garamond" w:hAnsi="Garamond"/>
          <w:szCs w:val="24"/>
        </w:rPr>
        <w:t xml:space="preserve">45/2011. (XII. 7.) BM rendelet </w:t>
      </w:r>
      <w:r w:rsidRPr="009302FE">
        <w:rPr>
          <w:rFonts w:ascii="Garamond" w:hAnsi="Garamond"/>
          <w:bCs/>
          <w:szCs w:val="24"/>
          <w:shd w:val="clear" w:color="auto" w:fill="FFFFFF"/>
        </w:rPr>
        <w:t>a tűzvédelmi szakvizsgára kötelezett foglalkozási ágakról, munkakörökről, a tűzvédelmi szakvizsgával összefüggő oktatásszervezésről és a tűzvédelmi szakvizsga részletes szabályairól;</w:t>
      </w:r>
    </w:p>
    <w:p w:rsidR="00AD291B" w:rsidRPr="009302FE" w:rsidRDefault="00AD291B" w:rsidP="009302FE">
      <w:pPr>
        <w:pStyle w:val="Listaszerbekezds"/>
        <w:numPr>
          <w:ilvl w:val="0"/>
          <w:numId w:val="43"/>
        </w:numPr>
        <w:ind w:left="1134"/>
        <w:jc w:val="both"/>
        <w:rPr>
          <w:rFonts w:ascii="Garamond" w:hAnsi="Garamond"/>
          <w:b/>
          <w:bCs/>
          <w:szCs w:val="24"/>
        </w:rPr>
      </w:pPr>
      <w:r w:rsidRPr="009302FE">
        <w:rPr>
          <w:rFonts w:ascii="Garamond" w:hAnsi="Garamond"/>
          <w:szCs w:val="24"/>
        </w:rPr>
        <w:t xml:space="preserve">2011. évi CXII. törvény </w:t>
      </w:r>
      <w:r w:rsidRPr="009302FE">
        <w:rPr>
          <w:rFonts w:ascii="Garamond" w:hAnsi="Garamond"/>
          <w:bCs/>
          <w:szCs w:val="24"/>
          <w:shd w:val="clear" w:color="auto" w:fill="FFFFFF"/>
        </w:rPr>
        <w:t xml:space="preserve">az információs önrendelkezési jogról és az információszabadságról. </w:t>
      </w:r>
    </w:p>
    <w:p w:rsidR="00AD291B" w:rsidRPr="009302FE" w:rsidRDefault="00AD291B" w:rsidP="009302FE">
      <w:pPr>
        <w:pStyle w:val="Listaszerbekezds"/>
        <w:numPr>
          <w:ilvl w:val="0"/>
          <w:numId w:val="44"/>
        </w:numPr>
        <w:jc w:val="both"/>
        <w:rPr>
          <w:rFonts w:ascii="Garamond" w:hAnsi="Garamond"/>
          <w:szCs w:val="24"/>
        </w:rPr>
      </w:pPr>
      <w:r w:rsidRPr="009302FE">
        <w:rPr>
          <w:rFonts w:ascii="Garamond" w:hAnsi="Garamond"/>
          <w:szCs w:val="24"/>
        </w:rPr>
        <w:t>Vállalkozó köteles gondoskodni a vele munka-, és munkavégzésre irányuló egyéb jogviszonyban álló, a szerződés teljesítésében részt vevő személyek (továbbiakban: foglalkoztatottak) munkavédelméről és munkavédelmi oktatásáról továbbá az elsősegélynyújtás tárgyi, személyi és szervezési feltételeiről.</w:t>
      </w:r>
    </w:p>
    <w:p w:rsidR="00AD291B" w:rsidRPr="009302FE" w:rsidRDefault="00FC35AE" w:rsidP="009302FE">
      <w:pPr>
        <w:pStyle w:val="Listaszerbekezds"/>
        <w:numPr>
          <w:ilvl w:val="0"/>
          <w:numId w:val="44"/>
        </w:numPr>
        <w:jc w:val="both"/>
        <w:rPr>
          <w:rFonts w:ascii="Garamond" w:hAnsi="Garamond"/>
          <w:szCs w:val="24"/>
        </w:rPr>
      </w:pPr>
      <w:r>
        <w:rPr>
          <w:rFonts w:ascii="Garamond" w:hAnsi="Garamond"/>
          <w:szCs w:val="24"/>
          <w:shd w:val="clear" w:color="auto" w:fill="FFFFFF"/>
        </w:rPr>
        <w:t>Az önkormányzati</w:t>
      </w:r>
      <w:r w:rsidR="00AD291B" w:rsidRPr="009302FE">
        <w:rPr>
          <w:rFonts w:ascii="Garamond" w:hAnsi="Garamond"/>
          <w:szCs w:val="24"/>
          <w:shd w:val="clear" w:color="auto" w:fill="FFFFFF"/>
        </w:rPr>
        <w:t xml:space="preserve"> területen történő munkavégzésre Vállalkozó által csak olyan személy bízható meg, aki az elvégzendő feladatok ellátására egészségileg alkalmas, rendelkezik az egészséget nem veszélyeztető és biztonságos munkavégzéshez szükséges ismeretekkel, szakképzettséggel, készséggel és jártassággal</w:t>
      </w:r>
      <w:r w:rsidR="00AD291B" w:rsidRPr="009302FE">
        <w:rPr>
          <w:rFonts w:ascii="Garamond" w:hAnsi="Garamond"/>
          <w:szCs w:val="24"/>
        </w:rPr>
        <w:t xml:space="preserve">, a számára kiadott munka elvégzéséhez szükséges biztonsági előírásokról, a munkavégzésre vonatkozó kockázatokról dokumentáltan oktatást kapott. </w:t>
      </w:r>
    </w:p>
    <w:p w:rsidR="00AD291B" w:rsidRPr="009302FE" w:rsidRDefault="00AD291B" w:rsidP="009302FE">
      <w:pPr>
        <w:pStyle w:val="Listaszerbekezds"/>
        <w:numPr>
          <w:ilvl w:val="0"/>
          <w:numId w:val="44"/>
        </w:numPr>
        <w:jc w:val="both"/>
        <w:rPr>
          <w:rFonts w:ascii="Garamond" w:hAnsi="Garamond"/>
          <w:szCs w:val="24"/>
        </w:rPr>
      </w:pPr>
      <w:r w:rsidRPr="009302FE">
        <w:rPr>
          <w:rFonts w:ascii="Garamond" w:hAnsi="Garamond"/>
          <w:szCs w:val="24"/>
        </w:rPr>
        <w:t xml:space="preserve">Vállalkozó kötelezettséget vállal arra, hogy a teljesítésben személyesen részt vevőket csak a Ptk. és a hatályos munkajogi szabályoknak megfelelően foglalkoztatja. </w:t>
      </w:r>
    </w:p>
    <w:p w:rsidR="00AD291B" w:rsidRPr="009302FE" w:rsidRDefault="00AD291B" w:rsidP="009302FE">
      <w:pPr>
        <w:pStyle w:val="Listaszerbekezds"/>
        <w:numPr>
          <w:ilvl w:val="0"/>
          <w:numId w:val="44"/>
        </w:numPr>
        <w:jc w:val="both"/>
        <w:rPr>
          <w:rFonts w:ascii="Garamond" w:hAnsi="Garamond"/>
          <w:szCs w:val="24"/>
        </w:rPr>
      </w:pPr>
      <w:r w:rsidRPr="009302FE">
        <w:rPr>
          <w:rFonts w:ascii="Garamond" w:hAnsi="Garamond"/>
          <w:szCs w:val="24"/>
        </w:rPr>
        <w:t>Vállalkozó köteles kijelölni felelős munkavezetőt, aki felel a biztonsági, tűzvédelmi és munkavédelmi szabályok betartásáért. A munkát vezető személy nevét a munkavégzésben résztvevőkkel és a Megrendelővel ismertetni kell. A felelős személy a tevékenység teljes ideje alatt köteles ellenőrizni, hogy vállalkozó által foglalkoztatottak a kapcsolódó hatályos jogszabályok által előírt, továbbá a 7. pont szerinti oktatás keretében elsajátított követelményeket betartják-e.</w:t>
      </w:r>
    </w:p>
    <w:p w:rsidR="00AD291B" w:rsidRPr="009302FE" w:rsidRDefault="00AD291B" w:rsidP="009302FE">
      <w:pPr>
        <w:pStyle w:val="Listaszerbekezds"/>
        <w:numPr>
          <w:ilvl w:val="0"/>
          <w:numId w:val="44"/>
        </w:numPr>
        <w:jc w:val="both"/>
        <w:rPr>
          <w:rFonts w:ascii="Garamond" w:hAnsi="Garamond"/>
          <w:szCs w:val="24"/>
        </w:rPr>
      </w:pPr>
      <w:r w:rsidRPr="009302FE">
        <w:rPr>
          <w:rFonts w:ascii="Garamond" w:hAnsi="Garamond"/>
          <w:szCs w:val="24"/>
        </w:rPr>
        <w:t>A Vállalkozó a túlzott igénybevételből eredő balesetek elkerülése érdekében köteles betartani és betartatni a Mt. munkaidőre, rendkívüli munkavégzésre és pihenőidőre vonatkozó rendelkezéseit.</w:t>
      </w:r>
    </w:p>
    <w:p w:rsidR="00AD291B" w:rsidRPr="009302FE" w:rsidRDefault="00AD291B" w:rsidP="009302FE">
      <w:pPr>
        <w:pStyle w:val="Listaszerbekezds"/>
        <w:numPr>
          <w:ilvl w:val="0"/>
          <w:numId w:val="44"/>
        </w:numPr>
        <w:jc w:val="both"/>
        <w:rPr>
          <w:rFonts w:ascii="Garamond" w:hAnsi="Garamond"/>
          <w:szCs w:val="24"/>
        </w:rPr>
      </w:pPr>
      <w:r w:rsidRPr="009302FE">
        <w:rPr>
          <w:rFonts w:ascii="Garamond" w:hAnsi="Garamond"/>
          <w:szCs w:val="24"/>
        </w:rPr>
        <w:t>A</w:t>
      </w:r>
      <w:r w:rsidR="00474A70">
        <w:rPr>
          <w:rFonts w:ascii="Garamond" w:hAnsi="Garamond"/>
          <w:szCs w:val="24"/>
        </w:rPr>
        <w:t>z</w:t>
      </w:r>
      <w:r w:rsidRPr="009302FE">
        <w:rPr>
          <w:rFonts w:ascii="Garamond" w:hAnsi="Garamond"/>
          <w:szCs w:val="24"/>
        </w:rPr>
        <w:t xml:space="preserve"> </w:t>
      </w:r>
      <w:r w:rsidR="00474A70">
        <w:rPr>
          <w:rFonts w:ascii="Garamond" w:hAnsi="Garamond"/>
          <w:szCs w:val="24"/>
        </w:rPr>
        <w:t xml:space="preserve">OLÖ </w:t>
      </w:r>
      <w:r w:rsidRPr="009302FE">
        <w:rPr>
          <w:rFonts w:ascii="Garamond" w:hAnsi="Garamond"/>
          <w:szCs w:val="24"/>
        </w:rPr>
        <w:t>területére behozni csak olyan gépet, berendezést szabad, amelyen a vonatkozó jogszabályok alapján a szükséges biztonsági felülvizsgálatokat elvégezték, és műszaki állapota alapján biztonságos munkavégzésre alkalmas. (Érintésvédelmi felülvizsgálatokat, hegesztő berendezések időszakos felülvizsgálata stb.) A gépet, berendezést csak a használatra kioktatott, amennyiben előírás, az előírás szerinti szakvizsgával rendelkező személy használhat.</w:t>
      </w:r>
    </w:p>
    <w:p w:rsidR="00AD291B" w:rsidRPr="009302FE" w:rsidRDefault="00AD291B" w:rsidP="009302FE">
      <w:pPr>
        <w:pStyle w:val="Listaszerbekezds"/>
        <w:numPr>
          <w:ilvl w:val="0"/>
          <w:numId w:val="44"/>
        </w:numPr>
        <w:jc w:val="both"/>
        <w:outlineLvl w:val="1"/>
        <w:rPr>
          <w:rFonts w:ascii="Garamond" w:hAnsi="Garamond"/>
          <w:szCs w:val="24"/>
        </w:rPr>
      </w:pPr>
      <w:r w:rsidRPr="009302FE">
        <w:rPr>
          <w:rFonts w:ascii="Garamond" w:hAnsi="Garamond"/>
          <w:szCs w:val="24"/>
        </w:rPr>
        <w:t>Vállalkozó a munkavégzés során veszélyes anyag és keverék alkalmazását a hatályos jogszabályok által meghatározott - tárolásra, felhasználásra stb. - keretek között hajtja végre. A tevékenység során felhasználásra kerülő veszélyes anyagok aktuális biztonsági adatlapjait beszerzi, azokat a tárolás és felhasználási területen elérhető helyen tárolja és a biztonsági adatlapok által meghatározott szabályokat betartja. Vállalkozónak gondoskodnia szükséges a kármentesítés megfelelő feltételeiről.</w:t>
      </w:r>
    </w:p>
    <w:p w:rsidR="00AD291B" w:rsidRPr="009302FE" w:rsidRDefault="00AD291B" w:rsidP="009302FE">
      <w:pPr>
        <w:pStyle w:val="Listaszerbekezds"/>
        <w:numPr>
          <w:ilvl w:val="0"/>
          <w:numId w:val="44"/>
        </w:numPr>
        <w:jc w:val="both"/>
        <w:rPr>
          <w:rFonts w:ascii="Garamond" w:hAnsi="Garamond"/>
          <w:szCs w:val="24"/>
        </w:rPr>
      </w:pPr>
      <w:r w:rsidRPr="009302FE">
        <w:rPr>
          <w:rFonts w:ascii="Garamond" w:hAnsi="Garamond"/>
          <w:szCs w:val="24"/>
        </w:rPr>
        <w:lastRenderedPageBreak/>
        <w:t>Vállalkozó a tevékenysége során köteles alkalmazni a biztonsági és egészségvédelmi jelzéseket, szükség esetén személyes felügyeletet, biztosítva / lehetővé téve ezáltal a munkát végzők és a munkavégzés hatókörében tartózkodók számára a veszélyforrások felismerését az egészséget és biztonságot nem veszélyeztető feltételek megvalósulása érdekében.</w:t>
      </w:r>
    </w:p>
    <w:p w:rsidR="00AD291B" w:rsidRPr="009302FE" w:rsidRDefault="00AD291B" w:rsidP="009302FE">
      <w:pPr>
        <w:pStyle w:val="Listaszerbekezds"/>
        <w:numPr>
          <w:ilvl w:val="0"/>
          <w:numId w:val="44"/>
        </w:numPr>
        <w:ind w:left="714" w:hanging="357"/>
        <w:jc w:val="both"/>
        <w:rPr>
          <w:rFonts w:ascii="Garamond" w:hAnsi="Garamond"/>
          <w:szCs w:val="24"/>
        </w:rPr>
      </w:pPr>
      <w:r w:rsidRPr="009302FE">
        <w:rPr>
          <w:rFonts w:ascii="Garamond" w:hAnsi="Garamond"/>
          <w:szCs w:val="24"/>
        </w:rPr>
        <w:t>Vállalkozó által megbízott, a teljesítésben közreműködő személyek a</w:t>
      </w:r>
      <w:r w:rsidR="00474A70">
        <w:rPr>
          <w:rFonts w:ascii="Garamond" w:hAnsi="Garamond"/>
          <w:szCs w:val="24"/>
        </w:rPr>
        <w:t>z</w:t>
      </w:r>
      <w:r w:rsidRPr="009302FE">
        <w:rPr>
          <w:rFonts w:ascii="Garamond" w:hAnsi="Garamond"/>
          <w:szCs w:val="24"/>
        </w:rPr>
        <w:t xml:space="preserve"> </w:t>
      </w:r>
      <w:r w:rsidR="00474A70">
        <w:rPr>
          <w:rFonts w:ascii="Garamond" w:hAnsi="Garamond"/>
          <w:szCs w:val="24"/>
        </w:rPr>
        <w:t>önkormányzati</w:t>
      </w:r>
      <w:r w:rsidRPr="009302FE">
        <w:rPr>
          <w:rFonts w:ascii="Garamond" w:hAnsi="Garamond"/>
          <w:szCs w:val="24"/>
        </w:rPr>
        <w:t xml:space="preserve"> létesítményeken belül előre egyeztetett névsor alapján, kizárólag az átadott munkaterületen tartózkodhatnak. Az épület más területeit – indokolt esetben – kizárólag kísérő kíséretében kereshetik fel. </w:t>
      </w:r>
    </w:p>
    <w:p w:rsidR="00AD291B" w:rsidRPr="009302FE" w:rsidRDefault="00AD291B" w:rsidP="009302FE">
      <w:pPr>
        <w:pStyle w:val="Listaszerbekezds"/>
        <w:numPr>
          <w:ilvl w:val="0"/>
          <w:numId w:val="44"/>
        </w:numPr>
        <w:jc w:val="both"/>
        <w:rPr>
          <w:rFonts w:ascii="Garamond" w:hAnsi="Garamond"/>
          <w:szCs w:val="24"/>
        </w:rPr>
      </w:pPr>
      <w:r w:rsidRPr="009302FE">
        <w:rPr>
          <w:rFonts w:ascii="Garamond" w:eastAsia="Calibri" w:hAnsi="Garamond"/>
          <w:szCs w:val="24"/>
        </w:rPr>
        <w:t>Vállalkozó tudomásul veszi, hogy a</w:t>
      </w:r>
      <w:r w:rsidR="00474A70">
        <w:rPr>
          <w:rFonts w:ascii="Garamond" w:eastAsia="Calibri" w:hAnsi="Garamond"/>
          <w:szCs w:val="24"/>
        </w:rPr>
        <w:t>z</w:t>
      </w:r>
      <w:r w:rsidRPr="009302FE">
        <w:rPr>
          <w:rFonts w:ascii="Garamond" w:eastAsia="Calibri" w:hAnsi="Garamond"/>
          <w:szCs w:val="24"/>
        </w:rPr>
        <w:t xml:space="preserve"> </w:t>
      </w:r>
      <w:r w:rsidR="00474A70">
        <w:rPr>
          <w:rFonts w:ascii="Garamond" w:eastAsia="Calibri" w:hAnsi="Garamond"/>
          <w:szCs w:val="24"/>
        </w:rPr>
        <w:t>Önkormányzatban</w:t>
      </w:r>
      <w:r w:rsidRPr="009302FE">
        <w:rPr>
          <w:rFonts w:ascii="Garamond" w:eastAsia="Calibri" w:hAnsi="Garamond"/>
          <w:szCs w:val="24"/>
        </w:rPr>
        <w:t xml:space="preserve"> vagyonvédelmi célból olyan, kép és/vagy hangrögzítésre alkalmas elektronikus megfigyelő rendszer működ</w:t>
      </w:r>
      <w:r w:rsidR="00474A70">
        <w:rPr>
          <w:rFonts w:ascii="Garamond" w:eastAsia="Calibri" w:hAnsi="Garamond"/>
          <w:szCs w:val="24"/>
        </w:rPr>
        <w:t>i</w:t>
      </w:r>
      <w:r w:rsidRPr="009302FE">
        <w:rPr>
          <w:rFonts w:ascii="Garamond" w:eastAsia="Calibri" w:hAnsi="Garamond"/>
          <w:szCs w:val="24"/>
        </w:rPr>
        <w:t xml:space="preserve">k, </w:t>
      </w:r>
      <w:r w:rsidR="00474A70">
        <w:rPr>
          <w:rFonts w:ascii="Garamond" w:eastAsia="Calibri" w:hAnsi="Garamond"/>
          <w:szCs w:val="24"/>
        </w:rPr>
        <w:t>a</w:t>
      </w:r>
      <w:r w:rsidRPr="009302FE">
        <w:rPr>
          <w:rFonts w:ascii="Garamond" w:eastAsia="Calibri" w:hAnsi="Garamond"/>
          <w:szCs w:val="24"/>
        </w:rPr>
        <w:t xml:space="preserve">mely foglalkoztatottjainak vagy a tevékenység során vele az ingatlan területén kapcsolatba lépő személyek hang- és képmását a személy- és vagyonvédelmi, valamint magánnyomozói tevékenység szabályairól szóló 2005. évi </w:t>
      </w:r>
      <w:r w:rsidRPr="009302FE">
        <w:rPr>
          <w:rFonts w:ascii="Garamond" w:eastAsia="Calibri" w:hAnsi="Garamond"/>
          <w:bCs/>
          <w:szCs w:val="24"/>
        </w:rPr>
        <w:t>CXXXIII.</w:t>
      </w:r>
      <w:r w:rsidRPr="009302FE">
        <w:rPr>
          <w:rFonts w:ascii="Garamond" w:eastAsia="Calibri" w:hAnsi="Garamond"/>
          <w:szCs w:val="24"/>
        </w:rPr>
        <w:t xml:space="preserve"> törvényben meghatározott ideig tárolhatják. Az adatok kezelését </w:t>
      </w:r>
      <w:r w:rsidRPr="009302FE">
        <w:rPr>
          <w:rFonts w:ascii="Garamond" w:hAnsi="Garamond"/>
          <w:szCs w:val="24"/>
        </w:rPr>
        <w:t>a</w:t>
      </w:r>
      <w:r w:rsidR="00474A70">
        <w:rPr>
          <w:rFonts w:ascii="Garamond" w:hAnsi="Garamond"/>
          <w:szCs w:val="24"/>
        </w:rPr>
        <w:t>z</w:t>
      </w:r>
      <w:r w:rsidRPr="009302FE">
        <w:rPr>
          <w:rFonts w:ascii="Garamond" w:hAnsi="Garamond"/>
          <w:szCs w:val="24"/>
        </w:rPr>
        <w:t xml:space="preserve"> </w:t>
      </w:r>
      <w:r w:rsidR="00474A70">
        <w:rPr>
          <w:rFonts w:ascii="Garamond" w:hAnsi="Garamond"/>
          <w:szCs w:val="24"/>
        </w:rPr>
        <w:t>OLÖ</w:t>
      </w:r>
      <w:r w:rsidRPr="009302FE">
        <w:rPr>
          <w:rFonts w:ascii="Garamond" w:eastAsia="Calibri" w:hAnsi="Garamond"/>
          <w:szCs w:val="24"/>
        </w:rPr>
        <w:t xml:space="preserve"> részéről kizárólag </w:t>
      </w:r>
      <w:r w:rsidR="00474A70">
        <w:rPr>
          <w:rFonts w:ascii="Garamond" w:eastAsia="Calibri" w:hAnsi="Garamond"/>
          <w:szCs w:val="24"/>
        </w:rPr>
        <w:t>a Hivatal</w:t>
      </w:r>
      <w:r w:rsidRPr="009302FE">
        <w:rPr>
          <w:rFonts w:ascii="Garamond" w:eastAsia="Calibri" w:hAnsi="Garamond"/>
          <w:szCs w:val="24"/>
        </w:rPr>
        <w:t xml:space="preserve"> végzi. </w:t>
      </w:r>
    </w:p>
    <w:p w:rsidR="00AD291B" w:rsidRPr="009302FE" w:rsidRDefault="00AD291B" w:rsidP="009302FE">
      <w:pPr>
        <w:pStyle w:val="Jegyzetszveg"/>
        <w:numPr>
          <w:ilvl w:val="0"/>
          <w:numId w:val="44"/>
        </w:numPr>
        <w:jc w:val="both"/>
        <w:rPr>
          <w:rFonts w:ascii="Garamond" w:hAnsi="Garamond"/>
          <w:sz w:val="24"/>
          <w:szCs w:val="24"/>
        </w:rPr>
      </w:pPr>
      <w:r w:rsidRPr="009302FE">
        <w:rPr>
          <w:rFonts w:ascii="Garamond" w:hAnsi="Garamond"/>
          <w:sz w:val="24"/>
          <w:szCs w:val="24"/>
        </w:rPr>
        <w:t>Vállalkozó vállalja, hogy a fentiekben felsorolt, a belépési engedélyek kiadásához, továbbá a kép és hangrögzítéshez feltétlenül szükséges személyes adatok kezelésének lehetőségét biztosítja olyan személyek teljesítésben való részvétele által, akik a személyes adatok kezeléséhez történő hozzájárulásukat a megfelelő tájékoztatást követően önkéntesen, a titoktartási nyilatkozat kitöltésével egy időben megadják.</w:t>
      </w:r>
    </w:p>
    <w:p w:rsidR="00AD291B" w:rsidRPr="009302FE" w:rsidRDefault="00AD291B" w:rsidP="009302FE">
      <w:pPr>
        <w:pStyle w:val="Listaszerbekezds"/>
        <w:numPr>
          <w:ilvl w:val="0"/>
          <w:numId w:val="44"/>
        </w:numPr>
        <w:jc w:val="both"/>
        <w:rPr>
          <w:rFonts w:ascii="Garamond" w:hAnsi="Garamond"/>
          <w:b/>
          <w:szCs w:val="24"/>
        </w:rPr>
      </w:pPr>
      <w:r w:rsidRPr="009302FE">
        <w:rPr>
          <w:rFonts w:ascii="Garamond" w:hAnsi="Garamond"/>
          <w:szCs w:val="24"/>
        </w:rPr>
        <w:t>A</w:t>
      </w:r>
      <w:r w:rsidR="00474A70">
        <w:rPr>
          <w:rFonts w:ascii="Garamond" w:hAnsi="Garamond"/>
          <w:szCs w:val="24"/>
        </w:rPr>
        <w:t>z</w:t>
      </w:r>
      <w:r w:rsidRPr="009302FE">
        <w:rPr>
          <w:rFonts w:ascii="Garamond" w:hAnsi="Garamond"/>
          <w:szCs w:val="24"/>
        </w:rPr>
        <w:t xml:space="preserve"> </w:t>
      </w:r>
      <w:r w:rsidR="00474A70">
        <w:rPr>
          <w:rFonts w:ascii="Garamond" w:hAnsi="Garamond"/>
          <w:szCs w:val="24"/>
        </w:rPr>
        <w:t>OLÖ Hivatala</w:t>
      </w:r>
      <w:r w:rsidRPr="009302FE">
        <w:rPr>
          <w:rFonts w:ascii="Garamond" w:hAnsi="Garamond"/>
          <w:szCs w:val="24"/>
        </w:rPr>
        <w:t xml:space="preserve"> részére a tevékenység ideje alatt az ellenőrzés lehetőségét biztosítani kell, amely a hatályos tűz/munka/biztonsági/információvédelmi és egyéb jogszabályi követelmények betartásának ellenőrzésére terjed ki </w:t>
      </w:r>
    </w:p>
    <w:p w:rsidR="00474A70" w:rsidRPr="00474A70" w:rsidRDefault="00474A70" w:rsidP="00474A70">
      <w:pPr>
        <w:jc w:val="both"/>
        <w:rPr>
          <w:rFonts w:ascii="Garamond" w:hAnsi="Garamond"/>
          <w:b/>
          <w:szCs w:val="24"/>
        </w:rPr>
      </w:pPr>
    </w:p>
    <w:p w:rsidR="00AD291B" w:rsidRPr="009302FE" w:rsidRDefault="00AD291B" w:rsidP="00474A70">
      <w:pPr>
        <w:pStyle w:val="Cmsor10"/>
        <w:tabs>
          <w:tab w:val="clear" w:pos="3686"/>
          <w:tab w:val="left" w:pos="567"/>
        </w:tabs>
        <w:spacing w:before="0" w:after="0"/>
        <w:ind w:left="432" w:hanging="432"/>
        <w:jc w:val="center"/>
        <w:rPr>
          <w:rFonts w:ascii="Garamond" w:hAnsi="Garamond"/>
          <w:i/>
          <w:caps/>
          <w:sz w:val="24"/>
          <w:szCs w:val="24"/>
        </w:rPr>
      </w:pPr>
      <w:r w:rsidRPr="009302FE">
        <w:rPr>
          <w:rFonts w:ascii="Garamond" w:hAnsi="Garamond"/>
          <w:caps/>
          <w:sz w:val="24"/>
          <w:szCs w:val="24"/>
        </w:rPr>
        <w:t>Építési, kivitelezési tevékenységre vonatkozó különös szabályok</w:t>
      </w:r>
    </w:p>
    <w:p w:rsidR="00AD291B" w:rsidRPr="009302FE" w:rsidRDefault="00AD291B" w:rsidP="009302FE">
      <w:pPr>
        <w:rPr>
          <w:rFonts w:ascii="Garamond" w:hAnsi="Garamond"/>
          <w:szCs w:val="24"/>
        </w:rPr>
      </w:pPr>
    </w:p>
    <w:p w:rsidR="00AD291B" w:rsidRPr="009302FE" w:rsidRDefault="00AD291B" w:rsidP="009302FE">
      <w:pPr>
        <w:pStyle w:val="Listaszerbekezds"/>
        <w:numPr>
          <w:ilvl w:val="0"/>
          <w:numId w:val="45"/>
        </w:numPr>
        <w:ind w:left="714" w:hanging="357"/>
        <w:jc w:val="both"/>
        <w:rPr>
          <w:rFonts w:ascii="Garamond" w:hAnsi="Garamond"/>
          <w:szCs w:val="24"/>
        </w:rPr>
      </w:pPr>
      <w:r w:rsidRPr="009302FE">
        <w:rPr>
          <w:rFonts w:ascii="Garamond" w:hAnsi="Garamond"/>
          <w:szCs w:val="24"/>
        </w:rPr>
        <w:t xml:space="preserve">A Vállalkozó az építési munkahelyeken és az építési folyamatok, valamint szerelési tevékenység során a kivitelezési, szerelési, bontási, stb. tervdokumentáció, a Vállalkozó által elkészített biztonsági és egészségvédelmi terve, illetve szerelési technológiai és / vagy bontási utasítása, valamint az egészséget nem veszélyeztető és biztonságos munkavégzés követelményeinek megvalósítása érdekében elkészített kockázatértékelése alapján végezhet munkát. </w:t>
      </w:r>
    </w:p>
    <w:p w:rsidR="00AD291B" w:rsidRPr="009302FE" w:rsidRDefault="00AD291B" w:rsidP="009302FE">
      <w:pPr>
        <w:pStyle w:val="Listaszerbekezds"/>
        <w:numPr>
          <w:ilvl w:val="0"/>
          <w:numId w:val="45"/>
        </w:numPr>
        <w:ind w:left="714" w:hanging="357"/>
        <w:jc w:val="both"/>
        <w:rPr>
          <w:rFonts w:ascii="Garamond" w:hAnsi="Garamond"/>
          <w:szCs w:val="24"/>
          <w:u w:val="single"/>
        </w:rPr>
      </w:pPr>
      <w:r w:rsidRPr="009302FE">
        <w:rPr>
          <w:rFonts w:ascii="Garamond" w:hAnsi="Garamond"/>
          <w:bCs/>
          <w:szCs w:val="24"/>
        </w:rPr>
        <w:t>Az építészeti-műszaki tervdokumentációhoz tűzvédelmi dokumentációt kell készíteni, amennyiben építéshatósági eljárás során a tűzvédelmi szakhatóság bevonása szükséges.</w:t>
      </w:r>
    </w:p>
    <w:p w:rsidR="00AD291B" w:rsidRPr="009302FE" w:rsidRDefault="00AD291B" w:rsidP="009302FE">
      <w:pPr>
        <w:pStyle w:val="Listaszerbekezds"/>
        <w:numPr>
          <w:ilvl w:val="0"/>
          <w:numId w:val="45"/>
        </w:numPr>
        <w:ind w:left="714" w:hanging="357"/>
        <w:jc w:val="both"/>
        <w:rPr>
          <w:rFonts w:ascii="Garamond" w:hAnsi="Garamond"/>
          <w:szCs w:val="24"/>
        </w:rPr>
      </w:pPr>
      <w:r w:rsidRPr="009302FE">
        <w:rPr>
          <w:rFonts w:ascii="Garamond" w:hAnsi="Garamond"/>
          <w:szCs w:val="24"/>
        </w:rPr>
        <w:t xml:space="preserve">Amennyiben tűzvédelmi dokumentáció készítése nem előírás, a kivitelezéskor hatályos tűzvédelmi előírásokat az átalakítás körében és mértékében abban az esetben is alkalmazni kell.  </w:t>
      </w:r>
    </w:p>
    <w:p w:rsidR="00AD291B" w:rsidRPr="009302FE" w:rsidRDefault="00AD291B" w:rsidP="009302FE">
      <w:pPr>
        <w:pStyle w:val="Listaszerbekezds"/>
        <w:numPr>
          <w:ilvl w:val="0"/>
          <w:numId w:val="45"/>
        </w:numPr>
        <w:ind w:left="714" w:hanging="357"/>
        <w:jc w:val="both"/>
        <w:rPr>
          <w:rFonts w:ascii="Garamond" w:hAnsi="Garamond"/>
          <w:szCs w:val="24"/>
        </w:rPr>
      </w:pPr>
      <w:r w:rsidRPr="009302FE">
        <w:rPr>
          <w:rFonts w:ascii="Garamond" w:hAnsi="Garamond"/>
          <w:szCs w:val="24"/>
        </w:rPr>
        <w:t>Amennyiben egyes előírások alkalmazásának szükségessége, illetve a kialakítás módja, a pontos követelmények Vállalkozó számára egyértelműen nem határozhatók meg, azokat minden esetben a területileg illetékes katasztrófavédelmi kirendeltség hatósági osztályával szükséges igazolt módon tisztázni.</w:t>
      </w:r>
    </w:p>
    <w:p w:rsidR="00AD291B" w:rsidRPr="009302FE" w:rsidRDefault="00AD291B" w:rsidP="009302FE">
      <w:pPr>
        <w:pStyle w:val="Listaszerbekezds"/>
        <w:numPr>
          <w:ilvl w:val="0"/>
          <w:numId w:val="45"/>
        </w:numPr>
        <w:ind w:left="714" w:hanging="357"/>
        <w:jc w:val="both"/>
        <w:rPr>
          <w:rFonts w:ascii="Garamond" w:hAnsi="Garamond"/>
          <w:szCs w:val="24"/>
        </w:rPr>
      </w:pPr>
      <w:r w:rsidRPr="009302FE">
        <w:rPr>
          <w:rFonts w:ascii="Garamond" w:hAnsi="Garamond"/>
          <w:szCs w:val="24"/>
        </w:rPr>
        <w:t>Építési engedélyköteles tevékenységtől függetlenül</w:t>
      </w:r>
      <w:r w:rsidRPr="009302FE">
        <w:rPr>
          <w:rFonts w:ascii="Garamond" w:hAnsi="Garamond"/>
          <w:b/>
          <w:szCs w:val="24"/>
        </w:rPr>
        <w:t xml:space="preserve"> </w:t>
      </w:r>
      <w:r w:rsidRPr="009302FE">
        <w:rPr>
          <w:rFonts w:ascii="Garamond" w:hAnsi="Garamond"/>
          <w:szCs w:val="24"/>
        </w:rPr>
        <w:t xml:space="preserve">azokat </w:t>
      </w:r>
      <w:r w:rsidRPr="009302FE">
        <w:rPr>
          <w:rFonts w:ascii="Garamond" w:hAnsi="Garamond"/>
          <w:szCs w:val="24"/>
          <w:shd w:val="clear" w:color="auto" w:fill="FFFFFF"/>
        </w:rPr>
        <w:t>a változásokat, amelyek a településen vagy a létesítményben a tűzoltást befolyásolhatják, Vállalkozó haladéktalanul köteles az állandó készenléti jellegű szolgálatot ellátó hivatásos tűzoltóságnak vagy önkormányzati tűzoltóságnak szóban azonnal és írásban is bejelenteni.</w:t>
      </w:r>
    </w:p>
    <w:p w:rsidR="00AD291B" w:rsidRPr="009302FE" w:rsidRDefault="00AD291B" w:rsidP="009302FE">
      <w:pPr>
        <w:pStyle w:val="Listaszerbekezds"/>
        <w:numPr>
          <w:ilvl w:val="0"/>
          <w:numId w:val="45"/>
        </w:numPr>
        <w:ind w:left="714" w:hanging="357"/>
        <w:jc w:val="both"/>
        <w:rPr>
          <w:rFonts w:ascii="Garamond" w:hAnsi="Garamond"/>
          <w:szCs w:val="24"/>
          <w:shd w:val="clear" w:color="auto" w:fill="FFFFFF"/>
        </w:rPr>
      </w:pPr>
      <w:r w:rsidRPr="009302FE">
        <w:rPr>
          <w:rFonts w:ascii="Garamond" w:hAnsi="Garamond"/>
          <w:szCs w:val="24"/>
          <w:shd w:val="clear" w:color="auto" w:fill="FFFFFF"/>
        </w:rPr>
        <w:t>A tűzvédelmi helyzetre kiható olyan tevékenységet, amely a kockázati osztály megváltoztatását teszi szükségessé, vagy a raktározás, termelés kapacitásának 15%-kal történő növelését eredményezi, a tevékenység megkezdése előtt legalább tizenöt nappal Vállalkozó a tűzvédelmi hatóságnál köteles bejelenteni.</w:t>
      </w:r>
    </w:p>
    <w:p w:rsidR="00AD291B" w:rsidRPr="009302FE" w:rsidRDefault="00AD291B" w:rsidP="009302FE">
      <w:pPr>
        <w:pStyle w:val="Listaszerbekezds"/>
        <w:numPr>
          <w:ilvl w:val="0"/>
          <w:numId w:val="45"/>
        </w:numPr>
        <w:ind w:left="714" w:hanging="357"/>
        <w:jc w:val="both"/>
        <w:rPr>
          <w:rFonts w:ascii="Garamond" w:hAnsi="Garamond"/>
          <w:szCs w:val="24"/>
        </w:rPr>
      </w:pPr>
      <w:r w:rsidRPr="009302FE">
        <w:rPr>
          <w:rFonts w:ascii="Garamond" w:hAnsi="Garamond"/>
          <w:szCs w:val="24"/>
        </w:rPr>
        <w:t>Beépítéskor az építési termék teljesítményét az építési termék építménybe történő betervezésének és beépítésének, ennek során a teljesítmény igazolásának részletes szabályairól szóló jogszabályban meghatározott módon a</w:t>
      </w:r>
      <w:r w:rsidR="000A42B0">
        <w:rPr>
          <w:rFonts w:ascii="Garamond" w:hAnsi="Garamond"/>
          <w:szCs w:val="24"/>
        </w:rPr>
        <w:t>z OLÖ</w:t>
      </w:r>
      <w:r w:rsidRPr="009302FE">
        <w:rPr>
          <w:rFonts w:ascii="Garamond" w:hAnsi="Garamond"/>
          <w:szCs w:val="24"/>
        </w:rPr>
        <w:t xml:space="preserve"> felé igazolni kell.</w:t>
      </w:r>
    </w:p>
    <w:p w:rsidR="00BF6060" w:rsidRPr="00BF6060" w:rsidRDefault="00BF6060" w:rsidP="00BF6060">
      <w:pPr>
        <w:ind w:left="357"/>
        <w:jc w:val="both"/>
        <w:rPr>
          <w:rFonts w:ascii="Garamond" w:hAnsi="Garamond"/>
          <w:szCs w:val="24"/>
        </w:rPr>
      </w:pPr>
    </w:p>
    <w:p w:rsidR="000A42B0" w:rsidRPr="00D4254E" w:rsidRDefault="00AD291B" w:rsidP="00D4254E">
      <w:pPr>
        <w:pStyle w:val="Listaszerbekezds"/>
        <w:numPr>
          <w:ilvl w:val="0"/>
          <w:numId w:val="45"/>
        </w:numPr>
        <w:ind w:left="714" w:hanging="357"/>
        <w:jc w:val="both"/>
        <w:rPr>
          <w:rFonts w:ascii="Garamond" w:hAnsi="Garamond"/>
          <w:szCs w:val="24"/>
        </w:rPr>
      </w:pPr>
      <w:r w:rsidRPr="009302FE">
        <w:rPr>
          <w:rFonts w:ascii="Garamond" w:hAnsi="Garamond"/>
          <w:szCs w:val="24"/>
        </w:rPr>
        <w:lastRenderedPageBreak/>
        <w:t>Vállalkozó köteles a</w:t>
      </w:r>
      <w:r w:rsidR="000A42B0">
        <w:rPr>
          <w:rFonts w:ascii="Garamond" w:hAnsi="Garamond"/>
          <w:szCs w:val="24"/>
        </w:rPr>
        <w:t>z</w:t>
      </w:r>
      <w:r w:rsidRPr="009302FE">
        <w:rPr>
          <w:rFonts w:ascii="Garamond" w:hAnsi="Garamond"/>
          <w:szCs w:val="24"/>
        </w:rPr>
        <w:t xml:space="preserve"> </w:t>
      </w:r>
      <w:r w:rsidR="000A42B0">
        <w:rPr>
          <w:rFonts w:ascii="Garamond" w:hAnsi="Garamond"/>
          <w:szCs w:val="24"/>
        </w:rPr>
        <w:t>OLÖ-</w:t>
      </w:r>
      <w:r w:rsidRPr="009302FE">
        <w:rPr>
          <w:rFonts w:ascii="Garamond" w:hAnsi="Garamond"/>
          <w:szCs w:val="24"/>
        </w:rPr>
        <w:t>t minden olyan körülményről tájékoztatni, ha szükséges, figyelmeztetni, amely a teljesítésben részt vevők biztonságát, a teljesítmény eredményességét, kellő időben való elvégzését veszélyezteti, vagy gátolja. A Vállalkozó az értesítés elmulasztásából eredő kárért felelősséggel tartozik.</w:t>
      </w:r>
    </w:p>
    <w:p w:rsidR="000A42B0" w:rsidRDefault="000A42B0" w:rsidP="009302FE">
      <w:pPr>
        <w:pStyle w:val="Cmsor10"/>
        <w:tabs>
          <w:tab w:val="clear" w:pos="3686"/>
          <w:tab w:val="left" w:pos="567"/>
        </w:tabs>
        <w:spacing w:before="0" w:after="0"/>
        <w:ind w:left="432" w:hanging="432"/>
        <w:rPr>
          <w:rFonts w:ascii="Garamond" w:hAnsi="Garamond"/>
          <w:caps/>
          <w:sz w:val="24"/>
          <w:szCs w:val="24"/>
        </w:rPr>
      </w:pPr>
    </w:p>
    <w:p w:rsidR="00AD291B" w:rsidRDefault="00AD291B" w:rsidP="000A42B0">
      <w:pPr>
        <w:pStyle w:val="Cmsor10"/>
        <w:tabs>
          <w:tab w:val="clear" w:pos="3686"/>
          <w:tab w:val="left" w:pos="567"/>
        </w:tabs>
        <w:spacing w:before="0" w:after="0"/>
        <w:ind w:left="432" w:hanging="432"/>
        <w:jc w:val="center"/>
        <w:rPr>
          <w:rFonts w:ascii="Garamond" w:hAnsi="Garamond"/>
          <w:caps/>
          <w:sz w:val="24"/>
          <w:szCs w:val="24"/>
        </w:rPr>
      </w:pPr>
      <w:r w:rsidRPr="009302FE">
        <w:rPr>
          <w:rFonts w:ascii="Garamond" w:hAnsi="Garamond"/>
          <w:caps/>
          <w:sz w:val="24"/>
          <w:szCs w:val="24"/>
        </w:rPr>
        <w:t>Szabványok és a beépített építési termék megfelelőségének igazolása:</w:t>
      </w:r>
    </w:p>
    <w:p w:rsidR="00D4254E" w:rsidRDefault="00D4254E" w:rsidP="00D4254E">
      <w:pPr>
        <w:jc w:val="both"/>
        <w:rPr>
          <w:rFonts w:ascii="Garamond" w:hAnsi="Garamond"/>
          <w:bCs/>
          <w:szCs w:val="24"/>
        </w:rPr>
      </w:pPr>
    </w:p>
    <w:p w:rsidR="00D4254E" w:rsidRPr="00746208" w:rsidRDefault="00D4254E" w:rsidP="00D4254E">
      <w:pPr>
        <w:jc w:val="both"/>
        <w:rPr>
          <w:rFonts w:ascii="Garamond" w:hAnsi="Garamond"/>
          <w:szCs w:val="24"/>
        </w:rPr>
      </w:pPr>
    </w:p>
    <w:p w:rsidR="000A42B0" w:rsidRPr="000A42B0" w:rsidRDefault="000A42B0" w:rsidP="000A42B0"/>
    <w:p w:rsidR="007B7D5F" w:rsidRDefault="00D4254E" w:rsidP="00D4254E">
      <w:pPr>
        <w:pStyle w:val="Listaszerbekezds"/>
        <w:numPr>
          <w:ilvl w:val="0"/>
          <w:numId w:val="42"/>
        </w:numPr>
        <w:ind w:right="-2"/>
        <w:contextualSpacing/>
        <w:jc w:val="both"/>
        <w:rPr>
          <w:rFonts w:ascii="Garamond" w:hAnsi="Garamond"/>
          <w:szCs w:val="24"/>
        </w:rPr>
      </w:pPr>
      <w:r>
        <w:rPr>
          <w:rFonts w:ascii="Garamond" w:hAnsi="Garamond"/>
          <w:szCs w:val="24"/>
        </w:rPr>
        <w:t>A</w:t>
      </w:r>
      <w:r w:rsidRPr="00D4254E">
        <w:rPr>
          <w:rFonts w:ascii="Garamond" w:hAnsi="Garamond"/>
          <w:bCs/>
          <w:szCs w:val="24"/>
        </w:rPr>
        <w:t>z építési termék építménybe történő betervezésének és beépítésének, ennek során a teljesítmény igazolásának részletes szabályairól</w:t>
      </w:r>
      <w:r w:rsidRPr="009302FE">
        <w:rPr>
          <w:rFonts w:ascii="Garamond" w:hAnsi="Garamond"/>
          <w:szCs w:val="24"/>
        </w:rPr>
        <w:t xml:space="preserve"> </w:t>
      </w:r>
      <w:r>
        <w:rPr>
          <w:rFonts w:ascii="Garamond" w:hAnsi="Garamond"/>
          <w:szCs w:val="24"/>
        </w:rPr>
        <w:t xml:space="preserve">szóló </w:t>
      </w:r>
      <w:r w:rsidR="00AD291B" w:rsidRPr="009302FE">
        <w:rPr>
          <w:rFonts w:ascii="Garamond" w:hAnsi="Garamond"/>
          <w:szCs w:val="24"/>
        </w:rPr>
        <w:t>275/2013. (VII.</w:t>
      </w:r>
      <w:r w:rsidR="000A42B0">
        <w:rPr>
          <w:rFonts w:ascii="Garamond" w:hAnsi="Garamond"/>
          <w:szCs w:val="24"/>
        </w:rPr>
        <w:t xml:space="preserve"> </w:t>
      </w:r>
      <w:r w:rsidR="00AD291B" w:rsidRPr="009302FE">
        <w:rPr>
          <w:rFonts w:ascii="Garamond" w:hAnsi="Garamond"/>
          <w:szCs w:val="24"/>
        </w:rPr>
        <w:t>16.) Korm.</w:t>
      </w:r>
      <w:r w:rsidR="000A42B0">
        <w:rPr>
          <w:rFonts w:ascii="Garamond" w:hAnsi="Garamond"/>
          <w:szCs w:val="24"/>
        </w:rPr>
        <w:t xml:space="preserve"> </w:t>
      </w:r>
      <w:r w:rsidR="00AD291B" w:rsidRPr="009302FE">
        <w:rPr>
          <w:rFonts w:ascii="Garamond" w:hAnsi="Garamond"/>
          <w:szCs w:val="24"/>
        </w:rPr>
        <w:t>rendelet szerint az építési termék elvárt műszaki teljesítménynek való megfelelését</w:t>
      </w:r>
      <w:r>
        <w:rPr>
          <w:rFonts w:ascii="Garamond" w:hAnsi="Garamond"/>
          <w:szCs w:val="24"/>
        </w:rPr>
        <w:t xml:space="preserve"> </w:t>
      </w:r>
      <w:r w:rsidR="00AD291B" w:rsidRPr="00D4254E">
        <w:rPr>
          <w:rFonts w:ascii="Garamond" w:hAnsi="Garamond"/>
          <w:szCs w:val="24"/>
        </w:rPr>
        <w:t xml:space="preserve">általános esetben </w:t>
      </w:r>
    </w:p>
    <w:p w:rsidR="007B7D5F" w:rsidRDefault="007B7D5F" w:rsidP="007B7D5F">
      <w:pPr>
        <w:pStyle w:val="Listaszerbekezds"/>
        <w:ind w:left="360" w:right="-2"/>
        <w:contextualSpacing/>
        <w:jc w:val="both"/>
        <w:rPr>
          <w:rFonts w:ascii="Garamond" w:hAnsi="Garamond"/>
          <w:szCs w:val="24"/>
        </w:rPr>
      </w:pPr>
    </w:p>
    <w:p w:rsidR="007B7D5F" w:rsidRDefault="007B7D5F" w:rsidP="007B7D5F">
      <w:pPr>
        <w:pStyle w:val="Listaszerbekezds"/>
        <w:numPr>
          <w:ilvl w:val="0"/>
          <w:numId w:val="97"/>
        </w:numPr>
        <w:ind w:right="-2"/>
        <w:contextualSpacing/>
        <w:jc w:val="both"/>
        <w:rPr>
          <w:rFonts w:ascii="Garamond" w:hAnsi="Garamond"/>
          <w:szCs w:val="24"/>
        </w:rPr>
      </w:pPr>
      <w:r w:rsidRPr="00D4254E">
        <w:rPr>
          <w:rFonts w:ascii="Garamond" w:hAnsi="Garamond"/>
          <w:szCs w:val="24"/>
        </w:rPr>
        <w:t>az építési termék gyártói teljesítménynyilatkozat,</w:t>
      </w:r>
    </w:p>
    <w:p w:rsidR="00AD291B" w:rsidRPr="007B7D5F" w:rsidRDefault="00AD291B" w:rsidP="007B7D5F">
      <w:pPr>
        <w:pStyle w:val="Listaszerbekezds"/>
        <w:numPr>
          <w:ilvl w:val="0"/>
          <w:numId w:val="97"/>
        </w:numPr>
        <w:ind w:right="-2"/>
        <w:contextualSpacing/>
        <w:jc w:val="both"/>
        <w:rPr>
          <w:rFonts w:ascii="Garamond" w:hAnsi="Garamond"/>
          <w:szCs w:val="24"/>
        </w:rPr>
      </w:pPr>
      <w:r w:rsidRPr="007B7D5F">
        <w:rPr>
          <w:rFonts w:ascii="Garamond" w:hAnsi="Garamond"/>
          <w:szCs w:val="24"/>
        </w:rPr>
        <w:t>egyedi, hagyományos, természetes, bontott vagy műemléki épületbe beépített építési termék beépítése esetében a felelős műszaki vezető építési naplóban az építőipari kivitelezési tevékenységről szóló kormányrendelet szerint tett nyilatkozattal igazolja.</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Alkalmazandó szabványok a tervdokumentációban meghatározottak szerint.</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A kivitelezési tevékenységre a 191/2009. (IX.</w:t>
      </w:r>
      <w:r w:rsidR="00E03F82">
        <w:rPr>
          <w:rFonts w:ascii="Garamond" w:hAnsi="Garamond"/>
          <w:szCs w:val="24"/>
        </w:rPr>
        <w:t xml:space="preserve"> </w:t>
      </w:r>
      <w:r w:rsidRPr="009302FE">
        <w:rPr>
          <w:rFonts w:ascii="Garamond" w:hAnsi="Garamond"/>
          <w:szCs w:val="24"/>
        </w:rPr>
        <w:t>15.) sz. kormányrendelet és a 1997. évi LXXVIII. sz. az épített környezet alakításáról és védelméről szóló törvény valamint a  2012. évi CLVII. Törvény (2012. október 15-én elfogadva), mely módosította az épített környezet alakításáról és védelméről szóló 1997. évi LXXVIII. törvényt (</w:t>
      </w:r>
      <w:r w:rsidR="00E03F82">
        <w:rPr>
          <w:rFonts w:ascii="Garamond" w:hAnsi="Garamond"/>
          <w:szCs w:val="24"/>
        </w:rPr>
        <w:t>„</w:t>
      </w:r>
      <w:r w:rsidRPr="009302FE">
        <w:rPr>
          <w:rFonts w:ascii="Garamond" w:hAnsi="Garamond"/>
          <w:szCs w:val="24"/>
        </w:rPr>
        <w:t>Étv.</w:t>
      </w:r>
      <w:r w:rsidR="00E03F82">
        <w:rPr>
          <w:rFonts w:ascii="Garamond" w:hAnsi="Garamond"/>
          <w:szCs w:val="24"/>
        </w:rPr>
        <w:t>”</w:t>
      </w:r>
      <w:r w:rsidRPr="009302FE">
        <w:rPr>
          <w:rFonts w:ascii="Garamond" w:hAnsi="Garamond"/>
          <w:szCs w:val="24"/>
        </w:rPr>
        <w:t>),  hatályos előírásai érvényesek.</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 xml:space="preserve">266/2013. (VII. 11.) Korm. rendelet az építésügyi és az építésüggyel összefüggő szakmagyakorlási tevékenységekről </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Vállalkozó az építési és bontási hulladék kezelésének tekintetében a 45/2004. (VII 26.) BM-KvVM együttes rendelet előírásai szerint köteles eljárni.</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MSZ 2364-2003. Épületek villamos berendezéseinek létesítése;</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MSZ SZI 030: 2006. Villamos biztonsági Szakmai Elvárások;</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MSZ 1585-2009. Üzemi szabályzat;</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MSZ 447: 2009. Kisfeszültségű közcélú elosztóhálózatra való csatlakozás;</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MSZ EN 62305-4: 2006. Villámvédelem (Belső túlfeszültség</w:t>
      </w:r>
      <w:r w:rsidR="005261BA">
        <w:rPr>
          <w:rFonts w:ascii="Garamond" w:hAnsi="Garamond"/>
          <w:szCs w:val="24"/>
        </w:rPr>
        <w:t>-</w:t>
      </w:r>
      <w:r w:rsidRPr="009302FE">
        <w:rPr>
          <w:rFonts w:ascii="Garamond" w:hAnsi="Garamond"/>
          <w:szCs w:val="24"/>
        </w:rPr>
        <w:t>védelem)</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 xml:space="preserve"> 50/1999. (XI. 3.) EÜM rendelet.</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MSZ-04.132:1991 Épületek vízellátása</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MSZ-04.134:1991 Épületek csatornázása</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MSZ-CR 1752  Épületek szellőztetése</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EIA/TIA 568 – Üzleti felhasználású épületek kábelezési szabványa</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EN 50173 – Tervezési szabvány strukturált kábelezési rendszerek telepítéséhez</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ISO/IEC 11801 – Nemzetközi kábelezési szabvány</w:t>
      </w:r>
    </w:p>
    <w:p w:rsidR="00AD291B" w:rsidRPr="009302FE" w:rsidRDefault="00AD291B" w:rsidP="009302FE">
      <w:pPr>
        <w:pStyle w:val="Listaszerbekezds"/>
        <w:numPr>
          <w:ilvl w:val="0"/>
          <w:numId w:val="42"/>
        </w:numPr>
        <w:ind w:right="-2"/>
        <w:contextualSpacing/>
        <w:jc w:val="both"/>
        <w:rPr>
          <w:rFonts w:ascii="Garamond" w:hAnsi="Garamond"/>
          <w:szCs w:val="24"/>
        </w:rPr>
      </w:pPr>
      <w:r w:rsidRPr="009302FE">
        <w:rPr>
          <w:rFonts w:ascii="Garamond" w:hAnsi="Garamond"/>
          <w:szCs w:val="24"/>
        </w:rPr>
        <w:t>IEC 332-3 – Az alkalmazott kábelrendszer tűzvédelmi előírásai.</w:t>
      </w:r>
    </w:p>
    <w:p w:rsidR="00AD291B" w:rsidRPr="009302FE" w:rsidRDefault="00AD291B" w:rsidP="009302FE">
      <w:pPr>
        <w:tabs>
          <w:tab w:val="num" w:pos="2685"/>
        </w:tabs>
        <w:jc w:val="both"/>
        <w:rPr>
          <w:rFonts w:ascii="Garamond" w:hAnsi="Garamond"/>
          <w:szCs w:val="24"/>
        </w:rPr>
      </w:pPr>
    </w:p>
    <w:p w:rsidR="00AD291B" w:rsidRPr="009302FE" w:rsidRDefault="00AD291B" w:rsidP="009302FE">
      <w:pPr>
        <w:pStyle w:val="Cmsor10"/>
        <w:tabs>
          <w:tab w:val="clear" w:pos="3686"/>
          <w:tab w:val="left" w:pos="567"/>
        </w:tabs>
        <w:spacing w:before="0" w:after="0"/>
        <w:ind w:left="432" w:hanging="432"/>
        <w:rPr>
          <w:rFonts w:ascii="Garamond" w:hAnsi="Garamond"/>
          <w:i/>
          <w:caps/>
          <w:sz w:val="24"/>
          <w:szCs w:val="24"/>
        </w:rPr>
      </w:pPr>
      <w:r w:rsidRPr="009302FE">
        <w:rPr>
          <w:rFonts w:ascii="Garamond" w:hAnsi="Garamond"/>
          <w:caps/>
          <w:sz w:val="24"/>
          <w:szCs w:val="24"/>
        </w:rPr>
        <w:t>MŰSZAKI TERVEK ÉS IRATOK</w:t>
      </w:r>
    </w:p>
    <w:p w:rsidR="00AD291B" w:rsidRDefault="00AD291B" w:rsidP="00E03F82">
      <w:pPr>
        <w:pStyle w:val="Cmsor2"/>
        <w:keepNext/>
        <w:keepLines/>
        <w:numPr>
          <w:ilvl w:val="0"/>
          <w:numId w:val="96"/>
        </w:numPr>
        <w:spacing w:after="0" w:line="240" w:lineRule="auto"/>
        <w:jc w:val="both"/>
        <w:rPr>
          <w:rFonts w:ascii="Garamond" w:hAnsi="Garamond"/>
          <w:sz w:val="24"/>
          <w:szCs w:val="24"/>
          <w:lang w:val="hu-HU"/>
        </w:rPr>
      </w:pPr>
      <w:r w:rsidRPr="009302FE">
        <w:rPr>
          <w:rFonts w:ascii="Garamond" w:hAnsi="Garamond"/>
          <w:sz w:val="24"/>
          <w:szCs w:val="24"/>
          <w:lang w:val="hu-HU"/>
        </w:rPr>
        <w:t>Kiviteli tervdokumentáció</w:t>
      </w:r>
      <w:r w:rsidR="00E03F82">
        <w:rPr>
          <w:rFonts w:ascii="Garamond" w:hAnsi="Garamond"/>
          <w:sz w:val="24"/>
          <w:szCs w:val="24"/>
          <w:lang w:val="hu-HU"/>
        </w:rPr>
        <w:t>;</w:t>
      </w:r>
    </w:p>
    <w:p w:rsidR="00E03F82" w:rsidRPr="00E03F82" w:rsidRDefault="00E03F82" w:rsidP="00E03F82">
      <w:pPr>
        <w:pStyle w:val="Listaszerbekezds"/>
        <w:numPr>
          <w:ilvl w:val="0"/>
          <w:numId w:val="96"/>
        </w:numPr>
        <w:rPr>
          <w:rFonts w:ascii="Garamond" w:hAnsi="Garamond"/>
          <w:lang w:eastAsia="en-US"/>
        </w:rPr>
      </w:pPr>
      <w:r w:rsidRPr="00E03F82">
        <w:rPr>
          <w:rFonts w:ascii="Garamond" w:hAnsi="Garamond"/>
          <w:lang w:eastAsia="en-US"/>
        </w:rPr>
        <w:t>Engedélyezési tervek</w:t>
      </w:r>
      <w:r>
        <w:rPr>
          <w:rFonts w:ascii="Garamond" w:hAnsi="Garamond"/>
          <w:lang w:eastAsia="en-US"/>
        </w:rPr>
        <w:t>;</w:t>
      </w:r>
    </w:p>
    <w:p w:rsidR="00AD291B" w:rsidRDefault="00AD291B" w:rsidP="00E03F82">
      <w:pPr>
        <w:pStyle w:val="Cmsor2"/>
        <w:keepNext/>
        <w:keepLines/>
        <w:numPr>
          <w:ilvl w:val="0"/>
          <w:numId w:val="96"/>
        </w:numPr>
        <w:spacing w:after="0" w:line="240" w:lineRule="auto"/>
        <w:jc w:val="both"/>
        <w:rPr>
          <w:rFonts w:ascii="Garamond" w:hAnsi="Garamond"/>
          <w:sz w:val="24"/>
          <w:szCs w:val="24"/>
          <w:lang w:val="hu-HU"/>
        </w:rPr>
      </w:pPr>
      <w:r w:rsidRPr="009302FE">
        <w:rPr>
          <w:rFonts w:ascii="Garamond" w:hAnsi="Garamond"/>
          <w:sz w:val="24"/>
          <w:szCs w:val="24"/>
          <w:lang w:val="hu-HU"/>
        </w:rPr>
        <w:t>Főösszesítő</w:t>
      </w:r>
      <w:r w:rsidR="00E03F82">
        <w:rPr>
          <w:rFonts w:ascii="Garamond" w:hAnsi="Garamond"/>
          <w:sz w:val="24"/>
          <w:szCs w:val="24"/>
          <w:lang w:val="hu-HU"/>
        </w:rPr>
        <w:t>;</w:t>
      </w:r>
    </w:p>
    <w:p w:rsidR="00E03F82" w:rsidRPr="00E03F82" w:rsidRDefault="00E03F82" w:rsidP="00E03F82">
      <w:pPr>
        <w:pStyle w:val="Listaszerbekezds"/>
        <w:numPr>
          <w:ilvl w:val="0"/>
          <w:numId w:val="96"/>
        </w:numPr>
        <w:rPr>
          <w:rFonts w:ascii="Garamond" w:hAnsi="Garamond"/>
          <w:lang w:eastAsia="en-US"/>
        </w:rPr>
      </w:pPr>
      <w:r>
        <w:rPr>
          <w:rFonts w:ascii="Garamond" w:hAnsi="Garamond"/>
          <w:lang w:eastAsia="en-US"/>
        </w:rPr>
        <w:t>Jogerős é</w:t>
      </w:r>
      <w:r w:rsidRPr="00E03F82">
        <w:rPr>
          <w:rFonts w:ascii="Garamond" w:hAnsi="Garamond"/>
          <w:lang w:eastAsia="en-US"/>
        </w:rPr>
        <w:t>pítési engedély</w:t>
      </w:r>
      <w:r w:rsidR="004B7441">
        <w:rPr>
          <w:rFonts w:ascii="Garamond" w:hAnsi="Garamond"/>
          <w:lang w:eastAsia="en-US"/>
        </w:rPr>
        <w:t>.</w:t>
      </w:r>
    </w:p>
    <w:p w:rsidR="00E03F82" w:rsidRPr="00E03F82" w:rsidRDefault="00E03F82" w:rsidP="00E03F82">
      <w:pPr>
        <w:rPr>
          <w:lang w:eastAsia="en-US"/>
        </w:rPr>
      </w:pPr>
    </w:p>
    <w:p w:rsidR="00E03F82" w:rsidRPr="00E03F82" w:rsidRDefault="00E03F82" w:rsidP="00E03F82">
      <w:pPr>
        <w:rPr>
          <w:lang w:eastAsia="en-US"/>
        </w:rPr>
      </w:pPr>
    </w:p>
    <w:p w:rsidR="00AD291B" w:rsidRPr="009302FE" w:rsidRDefault="00AD291B" w:rsidP="009302FE">
      <w:pPr>
        <w:rPr>
          <w:rFonts w:ascii="Garamond" w:hAnsi="Garamond"/>
          <w:szCs w:val="24"/>
        </w:rPr>
      </w:pPr>
    </w:p>
    <w:p w:rsidR="00D933BC" w:rsidRPr="009302FE" w:rsidRDefault="00D933BC" w:rsidP="009302FE">
      <w:pPr>
        <w:jc w:val="center"/>
        <w:rPr>
          <w:rFonts w:ascii="Garamond" w:hAnsi="Garamond"/>
          <w:b/>
          <w:smallCaps/>
          <w:snapToGrid w:val="0"/>
          <w:szCs w:val="24"/>
        </w:rPr>
      </w:pPr>
    </w:p>
    <w:p w:rsidR="00D933BC" w:rsidRPr="009302FE" w:rsidRDefault="00D933BC" w:rsidP="009302FE">
      <w:pPr>
        <w:jc w:val="center"/>
        <w:rPr>
          <w:rFonts w:ascii="Garamond" w:hAnsi="Garamond"/>
          <w:b/>
          <w:smallCaps/>
          <w:snapToGrid w:val="0"/>
          <w:szCs w:val="24"/>
        </w:rPr>
      </w:pPr>
    </w:p>
    <w:p w:rsidR="00866DD7" w:rsidRPr="009302FE" w:rsidRDefault="00866DD7" w:rsidP="009302FE">
      <w:pPr>
        <w:rPr>
          <w:rFonts w:ascii="Garamond" w:hAnsi="Garamond"/>
          <w:b/>
          <w:sz w:val="44"/>
          <w:szCs w:val="44"/>
        </w:rPr>
      </w:pPr>
    </w:p>
    <w:p w:rsidR="005D3D5E" w:rsidRPr="009302FE" w:rsidRDefault="00C179AD" w:rsidP="009302FE">
      <w:pPr>
        <w:jc w:val="center"/>
        <w:rPr>
          <w:rFonts w:ascii="Garamond" w:hAnsi="Garamond"/>
          <w:b/>
          <w:sz w:val="44"/>
          <w:szCs w:val="44"/>
        </w:rPr>
      </w:pPr>
      <w:r>
        <w:rPr>
          <w:rFonts w:ascii="Garamond" w:hAnsi="Garamond"/>
          <w:b/>
          <w:sz w:val="44"/>
          <w:szCs w:val="44"/>
        </w:rPr>
        <w:t xml:space="preserve">Borítólap </w:t>
      </w:r>
      <w:r w:rsidR="005D3D5E" w:rsidRPr="009302FE">
        <w:rPr>
          <w:rFonts w:ascii="Garamond" w:hAnsi="Garamond"/>
          <w:b/>
          <w:sz w:val="44"/>
          <w:szCs w:val="44"/>
        </w:rPr>
        <w:t>Ajánlat</w:t>
      </w:r>
      <w:r>
        <w:rPr>
          <w:rFonts w:ascii="Garamond" w:hAnsi="Garamond"/>
          <w:b/>
          <w:sz w:val="44"/>
          <w:szCs w:val="44"/>
        </w:rPr>
        <w:t>hoz</w:t>
      </w:r>
    </w:p>
    <w:p w:rsidR="005D3D5E" w:rsidRPr="009302FE" w:rsidRDefault="005D3D5E" w:rsidP="007B7D5F">
      <w:pPr>
        <w:rPr>
          <w:rFonts w:ascii="Garamond" w:hAnsi="Garamond"/>
          <w:szCs w:val="24"/>
        </w:rPr>
      </w:pPr>
    </w:p>
    <w:p w:rsidR="005D3D5E" w:rsidRPr="009302FE" w:rsidRDefault="005D3D5E" w:rsidP="009302FE">
      <w:pPr>
        <w:ind w:left="60"/>
        <w:jc w:val="center"/>
        <w:rPr>
          <w:rFonts w:ascii="Garamond" w:hAnsi="Garamond"/>
          <w:szCs w:val="24"/>
        </w:rPr>
      </w:pPr>
    </w:p>
    <w:p w:rsidR="005D3D5E" w:rsidRPr="007B7D5F" w:rsidRDefault="00862018" w:rsidP="007B7D5F">
      <w:pPr>
        <w:jc w:val="center"/>
        <w:rPr>
          <w:rFonts w:ascii="Garamond" w:hAnsi="Garamond"/>
          <w:b/>
          <w:i/>
          <w:sz w:val="28"/>
          <w:szCs w:val="28"/>
        </w:rPr>
      </w:pPr>
      <w:r w:rsidRPr="007B7D5F">
        <w:rPr>
          <w:rFonts w:ascii="Garamond" w:hAnsi="Garamond"/>
          <w:b/>
          <w:i/>
          <w:sz w:val="28"/>
          <w:szCs w:val="28"/>
        </w:rPr>
        <w:t>„</w:t>
      </w:r>
      <w:r w:rsidRPr="007B7D5F">
        <w:rPr>
          <w:rFonts w:ascii="Garamond" w:hAnsi="Garamond"/>
          <w:b/>
          <w:i/>
          <w:color w:val="000000"/>
          <w:sz w:val="28"/>
          <w:szCs w:val="28"/>
        </w:rPr>
        <w:t>Országos Lengyel Önkormányzat Székháza tetőszerkezetének felújítása</w:t>
      </w:r>
      <w:r w:rsidRPr="007B7D5F">
        <w:rPr>
          <w:rFonts w:ascii="Garamond" w:hAnsi="Garamond"/>
          <w:b/>
          <w:i/>
          <w:sz w:val="28"/>
          <w:szCs w:val="28"/>
        </w:rPr>
        <w:t>”</w:t>
      </w:r>
    </w:p>
    <w:p w:rsidR="005D3D5E" w:rsidRPr="009302FE" w:rsidRDefault="001447A1" w:rsidP="009302FE">
      <w:pPr>
        <w:jc w:val="center"/>
        <w:rPr>
          <w:rFonts w:ascii="Garamond" w:hAnsi="Garamond"/>
          <w:szCs w:val="24"/>
        </w:rPr>
      </w:pPr>
      <w:r w:rsidRPr="009302FE">
        <w:rPr>
          <w:rFonts w:ascii="Garamond" w:hAnsi="Garamond"/>
          <w:szCs w:val="24"/>
        </w:rPr>
        <w:t>tárgyú közbeszerzési eljárása</w:t>
      </w:r>
    </w:p>
    <w:p w:rsidR="00A31A34" w:rsidRPr="009302FE" w:rsidRDefault="00A31A34" w:rsidP="009302FE">
      <w:pPr>
        <w:ind w:left="1843" w:hanging="1843"/>
        <w:rPr>
          <w:rFonts w:ascii="Garamond" w:hAnsi="Garamond"/>
          <w:b/>
          <w:szCs w:val="24"/>
        </w:rPr>
      </w:pPr>
    </w:p>
    <w:p w:rsidR="005D3D5E" w:rsidRPr="009302FE" w:rsidRDefault="005D3D5E" w:rsidP="009302FE">
      <w:pPr>
        <w:ind w:left="1843" w:hanging="1843"/>
        <w:rPr>
          <w:rFonts w:ascii="Garamond" w:hAnsi="Garamond"/>
          <w:b/>
          <w:szCs w:val="24"/>
        </w:rPr>
      </w:pPr>
    </w:p>
    <w:p w:rsidR="005D3D5E" w:rsidRPr="009302FE" w:rsidRDefault="005D3D5E" w:rsidP="009302FE">
      <w:pPr>
        <w:jc w:val="center"/>
        <w:rPr>
          <w:rFonts w:ascii="Garamond" w:hAnsi="Garamond"/>
          <w:szCs w:val="24"/>
        </w:rPr>
      </w:pPr>
    </w:p>
    <w:p w:rsidR="004D21AE" w:rsidRPr="009302FE" w:rsidRDefault="004D21AE" w:rsidP="009302FE">
      <w:pPr>
        <w:jc w:val="center"/>
        <w:rPr>
          <w:rFonts w:ascii="Garamond" w:hAnsi="Garamond"/>
          <w:szCs w:val="24"/>
        </w:rPr>
      </w:pPr>
    </w:p>
    <w:p w:rsidR="004D21AE" w:rsidRPr="009302FE" w:rsidRDefault="004D21AE" w:rsidP="009302FE">
      <w:pPr>
        <w:jc w:val="center"/>
        <w:rPr>
          <w:rFonts w:ascii="Garamond" w:hAnsi="Garamond"/>
          <w:szCs w:val="24"/>
        </w:rPr>
      </w:pPr>
    </w:p>
    <w:p w:rsidR="00D90C4C" w:rsidRPr="009302FE" w:rsidRDefault="005D3D5E" w:rsidP="009302FE">
      <w:pPr>
        <w:jc w:val="center"/>
        <w:rPr>
          <w:rFonts w:ascii="Garamond" w:hAnsi="Garamond"/>
          <w:szCs w:val="24"/>
        </w:rPr>
      </w:pPr>
      <w:r w:rsidRPr="009302FE">
        <w:rPr>
          <w:rFonts w:ascii="Garamond" w:hAnsi="Garamond"/>
          <w:szCs w:val="24"/>
        </w:rPr>
        <w:t xml:space="preserve">Ajánlattevő </w:t>
      </w:r>
      <w:r w:rsidR="00811977" w:rsidRPr="009302FE">
        <w:rPr>
          <w:rFonts w:ascii="Garamond" w:hAnsi="Garamond"/>
          <w:szCs w:val="24"/>
        </w:rPr>
        <w:t>neve:</w:t>
      </w:r>
    </w:p>
    <w:p w:rsidR="005D3D5E" w:rsidRPr="009302FE" w:rsidRDefault="00811977" w:rsidP="009302FE">
      <w:pPr>
        <w:jc w:val="center"/>
        <w:rPr>
          <w:rFonts w:ascii="Garamond" w:hAnsi="Garamond"/>
          <w:szCs w:val="24"/>
        </w:rPr>
      </w:pPr>
      <w:r w:rsidRPr="009302FE">
        <w:rPr>
          <w:rFonts w:ascii="Garamond" w:hAnsi="Garamond"/>
          <w:szCs w:val="24"/>
        </w:rPr>
        <w:t xml:space="preserve">Ajánlattevő </w:t>
      </w:r>
      <w:r w:rsidR="005D3D5E" w:rsidRPr="009302FE">
        <w:rPr>
          <w:rFonts w:ascii="Garamond" w:hAnsi="Garamond"/>
          <w:szCs w:val="24"/>
        </w:rPr>
        <w:t>székhelye:</w:t>
      </w:r>
    </w:p>
    <w:p w:rsidR="005D3D5E" w:rsidRPr="009302FE" w:rsidRDefault="005D3D5E" w:rsidP="009302FE">
      <w:pPr>
        <w:jc w:val="center"/>
        <w:rPr>
          <w:rFonts w:ascii="Garamond" w:hAnsi="Garamond"/>
          <w:szCs w:val="24"/>
        </w:rPr>
      </w:pPr>
    </w:p>
    <w:p w:rsidR="005D3D5E" w:rsidRPr="009302FE" w:rsidRDefault="005D3D5E" w:rsidP="009302FE">
      <w:pPr>
        <w:jc w:val="center"/>
        <w:rPr>
          <w:rFonts w:ascii="Garamond" w:hAnsi="Garamond"/>
          <w:szCs w:val="24"/>
        </w:rPr>
      </w:pPr>
      <w:r w:rsidRPr="009302FE">
        <w:rPr>
          <w:rFonts w:ascii="Garamond" w:hAnsi="Garamond"/>
          <w:szCs w:val="24"/>
        </w:rPr>
        <w:t>Kapcsolattartó:</w:t>
      </w:r>
    </w:p>
    <w:p w:rsidR="005D3D5E" w:rsidRPr="009302FE" w:rsidRDefault="005D3D5E" w:rsidP="009302FE">
      <w:pPr>
        <w:jc w:val="center"/>
        <w:rPr>
          <w:rFonts w:ascii="Garamond" w:hAnsi="Garamond"/>
          <w:szCs w:val="24"/>
        </w:rPr>
      </w:pPr>
    </w:p>
    <w:p w:rsidR="005D3D5E" w:rsidRPr="009302FE" w:rsidRDefault="005D3D5E" w:rsidP="009302FE">
      <w:pPr>
        <w:jc w:val="center"/>
        <w:rPr>
          <w:rFonts w:ascii="Garamond" w:hAnsi="Garamond"/>
          <w:szCs w:val="24"/>
        </w:rPr>
      </w:pPr>
      <w:r w:rsidRPr="009302FE">
        <w:rPr>
          <w:rFonts w:ascii="Garamond" w:hAnsi="Garamond"/>
          <w:szCs w:val="24"/>
        </w:rPr>
        <w:t>Neve:</w:t>
      </w:r>
    </w:p>
    <w:p w:rsidR="005D3D5E" w:rsidRPr="009302FE" w:rsidRDefault="005D3D5E" w:rsidP="009302FE">
      <w:pPr>
        <w:jc w:val="center"/>
        <w:rPr>
          <w:rFonts w:ascii="Garamond" w:hAnsi="Garamond"/>
          <w:szCs w:val="24"/>
        </w:rPr>
      </w:pPr>
      <w:r w:rsidRPr="009302FE">
        <w:rPr>
          <w:rFonts w:ascii="Garamond" w:hAnsi="Garamond"/>
          <w:szCs w:val="24"/>
        </w:rPr>
        <w:t>Telefonszáma:</w:t>
      </w:r>
    </w:p>
    <w:p w:rsidR="005D3D5E" w:rsidRPr="009302FE" w:rsidRDefault="005D3D5E" w:rsidP="009302FE">
      <w:pPr>
        <w:jc w:val="center"/>
        <w:rPr>
          <w:rFonts w:ascii="Garamond" w:hAnsi="Garamond"/>
          <w:szCs w:val="24"/>
        </w:rPr>
      </w:pPr>
      <w:r w:rsidRPr="009302FE">
        <w:rPr>
          <w:rFonts w:ascii="Garamond" w:hAnsi="Garamond"/>
          <w:szCs w:val="24"/>
        </w:rPr>
        <w:t>Telefaxszáma:</w:t>
      </w:r>
    </w:p>
    <w:p w:rsidR="005D3D5E" w:rsidRPr="009302FE" w:rsidRDefault="005D3D5E" w:rsidP="009302FE">
      <w:pPr>
        <w:jc w:val="both"/>
        <w:rPr>
          <w:rFonts w:ascii="Garamond" w:hAnsi="Garamond"/>
        </w:rPr>
      </w:pPr>
    </w:p>
    <w:p w:rsidR="005D3D5E" w:rsidRPr="009302FE" w:rsidRDefault="005D3D5E" w:rsidP="009302FE">
      <w:pPr>
        <w:jc w:val="both"/>
        <w:rPr>
          <w:rFonts w:ascii="Garamond" w:hAnsi="Garamond"/>
        </w:rPr>
      </w:pPr>
    </w:p>
    <w:p w:rsidR="005D3D5E" w:rsidRPr="009302FE" w:rsidRDefault="005D3D5E" w:rsidP="009302FE">
      <w:pPr>
        <w:jc w:val="both"/>
        <w:rPr>
          <w:rFonts w:ascii="Garamond" w:hAnsi="Garamond"/>
        </w:rPr>
      </w:pPr>
    </w:p>
    <w:p w:rsidR="005D3D5E" w:rsidRPr="009302FE" w:rsidRDefault="005D3D5E" w:rsidP="009302FE">
      <w:pPr>
        <w:jc w:val="both"/>
        <w:rPr>
          <w:rFonts w:ascii="Garamond" w:hAnsi="Garamond"/>
        </w:rPr>
      </w:pPr>
    </w:p>
    <w:p w:rsidR="005D3D5E" w:rsidRPr="009302FE" w:rsidRDefault="005D3D5E" w:rsidP="009302FE">
      <w:pPr>
        <w:jc w:val="both"/>
        <w:rPr>
          <w:rFonts w:ascii="Garamond" w:hAnsi="Garamond"/>
        </w:rPr>
      </w:pPr>
    </w:p>
    <w:p w:rsidR="005D3D5E" w:rsidRPr="009302FE" w:rsidRDefault="005D3D5E" w:rsidP="009302FE">
      <w:pPr>
        <w:jc w:val="both"/>
        <w:rPr>
          <w:rFonts w:ascii="Garamond" w:hAnsi="Garamond"/>
        </w:rPr>
      </w:pPr>
    </w:p>
    <w:p w:rsidR="005D3D5E" w:rsidRPr="009302FE" w:rsidRDefault="005D3D5E" w:rsidP="009302FE">
      <w:pPr>
        <w:jc w:val="both"/>
        <w:rPr>
          <w:rFonts w:ascii="Garamond" w:hAnsi="Garamond"/>
        </w:rPr>
      </w:pPr>
    </w:p>
    <w:p w:rsidR="00831A2D" w:rsidRPr="009302FE" w:rsidRDefault="005D3D5E" w:rsidP="009302FE">
      <w:pPr>
        <w:jc w:val="both"/>
        <w:rPr>
          <w:rFonts w:ascii="Garamond" w:hAnsi="Garamond"/>
          <w:szCs w:val="24"/>
        </w:rPr>
      </w:pPr>
      <w:r w:rsidRPr="009302FE">
        <w:rPr>
          <w:rFonts w:ascii="Garamond" w:hAnsi="Garamond"/>
          <w:szCs w:val="24"/>
        </w:rPr>
        <w:t xml:space="preserve">Budapest, </w:t>
      </w:r>
      <w:r w:rsidR="005D193F" w:rsidRPr="009302FE">
        <w:rPr>
          <w:rFonts w:ascii="Garamond" w:hAnsi="Garamond"/>
          <w:szCs w:val="24"/>
        </w:rPr>
        <w:t>201</w:t>
      </w:r>
      <w:r w:rsidR="003F51B1" w:rsidRPr="009302FE">
        <w:rPr>
          <w:rFonts w:ascii="Garamond" w:hAnsi="Garamond"/>
          <w:szCs w:val="24"/>
        </w:rPr>
        <w:t>6</w:t>
      </w:r>
      <w:r w:rsidRPr="009302FE">
        <w:rPr>
          <w:rFonts w:ascii="Garamond" w:hAnsi="Garamond"/>
          <w:szCs w:val="24"/>
        </w:rPr>
        <w:t xml:space="preserve">. </w:t>
      </w:r>
      <w:r w:rsidR="005B5978" w:rsidRPr="005E44CF">
        <w:rPr>
          <w:rFonts w:ascii="Garamond" w:hAnsi="Garamond"/>
          <w:szCs w:val="24"/>
          <w:highlight w:val="yellow"/>
        </w:rPr>
        <w:t>_________________</w:t>
      </w:r>
      <w:r w:rsidRPr="009302FE">
        <w:rPr>
          <w:rFonts w:ascii="Garamond" w:hAnsi="Garamond"/>
          <w:szCs w:val="24"/>
        </w:rPr>
        <w:t xml:space="preserve"> hó </w:t>
      </w:r>
      <w:r w:rsidR="005B5978" w:rsidRPr="005E44CF">
        <w:rPr>
          <w:rFonts w:ascii="Garamond" w:hAnsi="Garamond"/>
          <w:szCs w:val="24"/>
          <w:highlight w:val="yellow"/>
        </w:rPr>
        <w:t>__</w:t>
      </w:r>
      <w:r w:rsidR="005B5978">
        <w:rPr>
          <w:rFonts w:ascii="Garamond" w:hAnsi="Garamond"/>
          <w:szCs w:val="24"/>
        </w:rPr>
        <w:t>.</w:t>
      </w:r>
      <w:r w:rsidRPr="009302FE">
        <w:rPr>
          <w:rFonts w:ascii="Garamond" w:hAnsi="Garamond"/>
          <w:szCs w:val="24"/>
        </w:rPr>
        <w:t xml:space="preserve"> nap</w:t>
      </w:r>
    </w:p>
    <w:p w:rsidR="00241167" w:rsidRPr="009302FE" w:rsidRDefault="00241167" w:rsidP="009302FE">
      <w:pPr>
        <w:jc w:val="both"/>
        <w:rPr>
          <w:rFonts w:ascii="Garamond" w:hAnsi="Garamond"/>
          <w:b/>
          <w:bCs/>
          <w:szCs w:val="24"/>
        </w:rPr>
      </w:pPr>
      <w:r w:rsidRPr="009302FE">
        <w:rPr>
          <w:rFonts w:ascii="Garamond" w:hAnsi="Garamond"/>
          <w:b/>
          <w:bCs/>
          <w:szCs w:val="24"/>
        </w:rPr>
        <w:br w:type="page"/>
      </w:r>
    </w:p>
    <w:p w:rsidR="0097422C" w:rsidRDefault="0097422C" w:rsidP="009302FE">
      <w:pPr>
        <w:jc w:val="center"/>
        <w:rPr>
          <w:rFonts w:ascii="Garamond" w:hAnsi="Garamond"/>
          <w:b/>
        </w:rPr>
      </w:pPr>
    </w:p>
    <w:p w:rsidR="00241167" w:rsidRPr="009302FE" w:rsidRDefault="00241167" w:rsidP="009302FE">
      <w:pPr>
        <w:jc w:val="center"/>
        <w:rPr>
          <w:rFonts w:ascii="Garamond" w:hAnsi="Garamond"/>
          <w:b/>
        </w:rPr>
      </w:pPr>
      <w:r w:rsidRPr="009302FE">
        <w:rPr>
          <w:rFonts w:ascii="Garamond" w:hAnsi="Garamond"/>
          <w:b/>
        </w:rPr>
        <w:t>TARTALOMJEGYZÉK</w:t>
      </w:r>
    </w:p>
    <w:p w:rsidR="00241167" w:rsidRPr="009302FE" w:rsidRDefault="00241167" w:rsidP="009302FE">
      <w:pPr>
        <w:jc w:val="both"/>
        <w:rPr>
          <w:rFonts w:ascii="Garamond" w:hAnsi="Garamond"/>
        </w:rPr>
      </w:pPr>
    </w:p>
    <w:p w:rsidR="00241167" w:rsidRPr="004B7441" w:rsidRDefault="005E44CF" w:rsidP="004B7441">
      <w:pPr>
        <w:jc w:val="center"/>
        <w:rPr>
          <w:rFonts w:ascii="Garamond" w:hAnsi="Garamond"/>
          <w:i/>
        </w:rPr>
      </w:pPr>
      <w:r w:rsidRPr="009302FE">
        <w:rPr>
          <w:rFonts w:ascii="Garamond" w:hAnsi="Garamond"/>
          <w:i/>
          <w:sz w:val="28"/>
          <w:szCs w:val="28"/>
        </w:rPr>
        <w:t>„</w:t>
      </w:r>
      <w:r w:rsidRPr="009302FE">
        <w:rPr>
          <w:rFonts w:ascii="Garamond" w:hAnsi="Garamond"/>
          <w:i/>
          <w:color w:val="000000"/>
        </w:rPr>
        <w:t>Országos Lengyel Önkormányzat Székháza tetőszerkezetének felújítása</w:t>
      </w:r>
      <w:r w:rsidRPr="009302FE">
        <w:rPr>
          <w:rFonts w:ascii="Garamond" w:hAnsi="Garamond"/>
          <w:i/>
        </w:rPr>
        <w:t>”</w:t>
      </w:r>
      <w:r w:rsidR="004B7441">
        <w:rPr>
          <w:rFonts w:ascii="Garamond" w:hAnsi="Garamond"/>
          <w:i/>
        </w:rPr>
        <w:t xml:space="preserve"> </w:t>
      </w:r>
      <w:r w:rsidR="00235787" w:rsidRPr="009302FE">
        <w:rPr>
          <w:rFonts w:ascii="Garamond" w:hAnsi="Garamond"/>
          <w:szCs w:val="24"/>
        </w:rPr>
        <w:t>tárgyú közbeszerzési eljárással kapcsolatban benyújtott ajánlathoz</w:t>
      </w:r>
    </w:p>
    <w:p w:rsidR="00241167" w:rsidRPr="009302FE" w:rsidRDefault="00241167" w:rsidP="009302FE">
      <w:pPr>
        <w:jc w:val="both"/>
        <w:rPr>
          <w:rFonts w:ascii="Garamond" w:hAnsi="Garamond"/>
        </w:rPr>
      </w:pPr>
    </w:p>
    <w:p w:rsidR="00241167" w:rsidRPr="009302FE" w:rsidRDefault="00241167" w:rsidP="009302FE">
      <w:pPr>
        <w:jc w:val="both"/>
        <w:rPr>
          <w:rFonts w:ascii="Garamond" w:hAnsi="Garamond"/>
        </w:rPr>
      </w:pPr>
    </w:p>
    <w:tbl>
      <w:tblPr>
        <w:tblW w:w="79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46"/>
        <w:gridCol w:w="992"/>
      </w:tblGrid>
      <w:tr w:rsidR="00617225" w:rsidRPr="009302FE" w:rsidTr="00EE3DB6">
        <w:trPr>
          <w:cantSplit/>
          <w:jc w:val="center"/>
        </w:trPr>
        <w:tc>
          <w:tcPr>
            <w:tcW w:w="6946" w:type="dxa"/>
            <w:tcBorders>
              <w:top w:val="single" w:sz="6" w:space="0" w:color="auto"/>
              <w:left w:val="single" w:sz="6" w:space="0" w:color="auto"/>
              <w:bottom w:val="single" w:sz="6" w:space="0" w:color="auto"/>
              <w:right w:val="single" w:sz="6" w:space="0" w:color="auto"/>
            </w:tcBorders>
          </w:tcPr>
          <w:p w:rsidR="00617225" w:rsidRPr="009302FE" w:rsidRDefault="00617225" w:rsidP="009302FE">
            <w:pPr>
              <w:pStyle w:val="Cm"/>
              <w:spacing w:before="0" w:line="240" w:lineRule="auto"/>
              <w:ind w:left="360"/>
              <w:jc w:val="both"/>
              <w:rPr>
                <w:rFonts w:ascii="Garamond" w:hAnsi="Garamond"/>
                <w:b w:val="0"/>
                <w:bCs/>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617225" w:rsidRPr="009302FE" w:rsidRDefault="00617225" w:rsidP="009302FE">
            <w:pPr>
              <w:pStyle w:val="Cm"/>
              <w:spacing w:before="0" w:line="240" w:lineRule="auto"/>
              <w:rPr>
                <w:rFonts w:ascii="Garamond" w:hAnsi="Garamond"/>
                <w:b w:val="0"/>
                <w:bCs/>
                <w:sz w:val="24"/>
                <w:szCs w:val="24"/>
              </w:rPr>
            </w:pPr>
            <w:r w:rsidRPr="009302FE">
              <w:rPr>
                <w:rFonts w:ascii="Garamond" w:hAnsi="Garamond"/>
                <w:b w:val="0"/>
                <w:bCs/>
                <w:sz w:val="24"/>
                <w:szCs w:val="24"/>
              </w:rPr>
              <w:t>oldal</w:t>
            </w:r>
          </w:p>
        </w:tc>
      </w:tr>
      <w:tr w:rsidR="00617225" w:rsidRPr="009302FE" w:rsidTr="00EE3DB6">
        <w:trPr>
          <w:cantSplit/>
          <w:jc w:val="center"/>
        </w:trPr>
        <w:tc>
          <w:tcPr>
            <w:tcW w:w="6946" w:type="dxa"/>
            <w:tcBorders>
              <w:top w:val="single" w:sz="6" w:space="0" w:color="auto"/>
              <w:left w:val="single" w:sz="6" w:space="0" w:color="auto"/>
              <w:bottom w:val="single" w:sz="6" w:space="0" w:color="auto"/>
              <w:right w:val="single" w:sz="6" w:space="0" w:color="auto"/>
            </w:tcBorders>
          </w:tcPr>
          <w:p w:rsidR="00617225" w:rsidRPr="009302FE" w:rsidRDefault="00617225" w:rsidP="009302FE">
            <w:pPr>
              <w:pStyle w:val="Cm"/>
              <w:spacing w:before="0" w:line="240" w:lineRule="auto"/>
              <w:jc w:val="both"/>
              <w:rPr>
                <w:rFonts w:ascii="Garamond" w:hAnsi="Garamond"/>
                <w:b w:val="0"/>
                <w:bCs/>
                <w:sz w:val="24"/>
                <w:szCs w:val="24"/>
              </w:rPr>
            </w:pPr>
            <w:r w:rsidRPr="009302FE">
              <w:rPr>
                <w:rFonts w:ascii="Garamond" w:hAnsi="Garamond"/>
                <w:b w:val="0"/>
                <w:bCs/>
                <w:sz w:val="24"/>
                <w:szCs w:val="24"/>
              </w:rPr>
              <w:t>Tartalomjegyzék</w:t>
            </w:r>
          </w:p>
        </w:tc>
        <w:tc>
          <w:tcPr>
            <w:tcW w:w="992" w:type="dxa"/>
            <w:tcBorders>
              <w:top w:val="single" w:sz="6" w:space="0" w:color="auto"/>
              <w:left w:val="single" w:sz="6" w:space="0" w:color="auto"/>
              <w:bottom w:val="single" w:sz="6" w:space="0" w:color="auto"/>
              <w:right w:val="single" w:sz="6" w:space="0" w:color="auto"/>
            </w:tcBorders>
            <w:vAlign w:val="center"/>
          </w:tcPr>
          <w:p w:rsidR="00617225" w:rsidRPr="009302FE" w:rsidRDefault="00617225" w:rsidP="009302FE">
            <w:pPr>
              <w:pStyle w:val="Cm"/>
              <w:spacing w:before="0" w:line="240" w:lineRule="auto"/>
              <w:rPr>
                <w:rFonts w:ascii="Garamond" w:hAnsi="Garamond"/>
                <w:b w:val="0"/>
                <w:bCs/>
                <w:smallCaps/>
                <w:sz w:val="24"/>
                <w:szCs w:val="24"/>
                <w:highlight w:val="yellow"/>
              </w:rPr>
            </w:pPr>
          </w:p>
        </w:tc>
      </w:tr>
      <w:tr w:rsidR="00617225" w:rsidRPr="009302FE" w:rsidTr="00EE3DB6">
        <w:trPr>
          <w:cantSplit/>
          <w:jc w:val="center"/>
        </w:trPr>
        <w:tc>
          <w:tcPr>
            <w:tcW w:w="6946" w:type="dxa"/>
            <w:tcBorders>
              <w:top w:val="single" w:sz="6" w:space="0" w:color="auto"/>
              <w:left w:val="single" w:sz="6" w:space="0" w:color="auto"/>
              <w:bottom w:val="single" w:sz="6" w:space="0" w:color="auto"/>
              <w:right w:val="single" w:sz="6" w:space="0" w:color="auto"/>
            </w:tcBorders>
          </w:tcPr>
          <w:p w:rsidR="00617225" w:rsidRPr="009302FE" w:rsidRDefault="00617225" w:rsidP="009302FE">
            <w:pPr>
              <w:pStyle w:val="Cm"/>
              <w:spacing w:before="0" w:line="240" w:lineRule="auto"/>
              <w:jc w:val="both"/>
              <w:rPr>
                <w:rFonts w:ascii="Garamond" w:hAnsi="Garamond"/>
                <w:b w:val="0"/>
                <w:bCs/>
                <w:sz w:val="24"/>
                <w:szCs w:val="24"/>
              </w:rPr>
            </w:pPr>
            <w:r w:rsidRPr="009302FE">
              <w:rPr>
                <w:rFonts w:ascii="Garamond" w:hAnsi="Garamond"/>
                <w:b w:val="0"/>
                <w:bCs/>
                <w:sz w:val="24"/>
                <w:szCs w:val="24"/>
              </w:rPr>
              <w:t>Felolvasólap</w:t>
            </w:r>
          </w:p>
        </w:tc>
        <w:tc>
          <w:tcPr>
            <w:tcW w:w="992" w:type="dxa"/>
            <w:tcBorders>
              <w:top w:val="single" w:sz="6" w:space="0" w:color="auto"/>
              <w:left w:val="single" w:sz="6" w:space="0" w:color="auto"/>
              <w:bottom w:val="single" w:sz="6" w:space="0" w:color="auto"/>
              <w:right w:val="single" w:sz="6" w:space="0" w:color="auto"/>
            </w:tcBorders>
            <w:vAlign w:val="center"/>
          </w:tcPr>
          <w:p w:rsidR="00617225" w:rsidRPr="009302FE" w:rsidRDefault="00617225" w:rsidP="009302FE">
            <w:pPr>
              <w:pStyle w:val="Cm"/>
              <w:spacing w:before="0" w:line="240" w:lineRule="auto"/>
              <w:rPr>
                <w:rFonts w:ascii="Garamond" w:hAnsi="Garamond"/>
                <w:b w:val="0"/>
                <w:bCs/>
                <w:smallCaps/>
                <w:sz w:val="24"/>
                <w:szCs w:val="24"/>
                <w:highlight w:val="yellow"/>
              </w:rPr>
            </w:pPr>
          </w:p>
        </w:tc>
      </w:tr>
      <w:tr w:rsidR="00617225" w:rsidRPr="009302FE" w:rsidTr="00EE3DB6">
        <w:trPr>
          <w:cantSplit/>
          <w:jc w:val="center"/>
        </w:trPr>
        <w:tc>
          <w:tcPr>
            <w:tcW w:w="6946" w:type="dxa"/>
            <w:tcBorders>
              <w:top w:val="single" w:sz="6" w:space="0" w:color="auto"/>
              <w:left w:val="single" w:sz="6" w:space="0" w:color="auto"/>
              <w:bottom w:val="single" w:sz="6" w:space="0" w:color="auto"/>
              <w:right w:val="single" w:sz="6" w:space="0" w:color="auto"/>
            </w:tcBorders>
          </w:tcPr>
          <w:p w:rsidR="00617225" w:rsidRPr="009302FE" w:rsidRDefault="00617225" w:rsidP="009302FE">
            <w:pPr>
              <w:pStyle w:val="Cm"/>
              <w:spacing w:before="0" w:line="240" w:lineRule="auto"/>
              <w:jc w:val="both"/>
              <w:rPr>
                <w:rFonts w:ascii="Garamond" w:hAnsi="Garamond"/>
                <w:b w:val="0"/>
                <w:bCs/>
                <w:sz w:val="24"/>
                <w:szCs w:val="24"/>
              </w:rPr>
            </w:pPr>
            <w:r w:rsidRPr="009302FE">
              <w:rPr>
                <w:rFonts w:ascii="Garamond" w:hAnsi="Garamond"/>
                <w:b w:val="0"/>
                <w:sz w:val="24"/>
                <w:szCs w:val="24"/>
              </w:rPr>
              <w:t>Ajánlati nyilatkozat</w:t>
            </w:r>
          </w:p>
        </w:tc>
        <w:tc>
          <w:tcPr>
            <w:tcW w:w="992" w:type="dxa"/>
            <w:tcBorders>
              <w:top w:val="single" w:sz="6" w:space="0" w:color="auto"/>
              <w:left w:val="single" w:sz="6" w:space="0" w:color="auto"/>
              <w:bottom w:val="single" w:sz="6" w:space="0" w:color="auto"/>
              <w:right w:val="single" w:sz="6" w:space="0" w:color="auto"/>
            </w:tcBorders>
            <w:vAlign w:val="center"/>
          </w:tcPr>
          <w:p w:rsidR="00617225" w:rsidRPr="009302FE" w:rsidRDefault="00617225" w:rsidP="009302FE">
            <w:pPr>
              <w:pStyle w:val="Cm"/>
              <w:spacing w:before="0" w:line="240" w:lineRule="auto"/>
              <w:rPr>
                <w:rFonts w:ascii="Garamond" w:hAnsi="Garamond"/>
                <w:b w:val="0"/>
                <w:bCs/>
                <w:smallCaps/>
                <w:sz w:val="24"/>
                <w:szCs w:val="24"/>
                <w:highlight w:val="yellow"/>
              </w:rPr>
            </w:pPr>
          </w:p>
        </w:tc>
      </w:tr>
      <w:tr w:rsidR="00617225" w:rsidRPr="009302FE" w:rsidTr="00EE3DB6">
        <w:trPr>
          <w:cantSplit/>
          <w:jc w:val="center"/>
        </w:trPr>
        <w:tc>
          <w:tcPr>
            <w:tcW w:w="6946" w:type="dxa"/>
            <w:tcBorders>
              <w:top w:val="single" w:sz="6" w:space="0" w:color="auto"/>
              <w:left w:val="single" w:sz="6" w:space="0" w:color="auto"/>
              <w:bottom w:val="single" w:sz="6" w:space="0" w:color="auto"/>
              <w:right w:val="single" w:sz="6" w:space="0" w:color="auto"/>
            </w:tcBorders>
          </w:tcPr>
          <w:p w:rsidR="00617225" w:rsidRPr="009302FE" w:rsidRDefault="00617225" w:rsidP="009302FE">
            <w:pPr>
              <w:pStyle w:val="Cm"/>
              <w:spacing w:before="0" w:line="240" w:lineRule="auto"/>
              <w:jc w:val="both"/>
              <w:rPr>
                <w:rFonts w:ascii="Garamond" w:hAnsi="Garamond"/>
                <w:b w:val="0"/>
                <w:bCs/>
                <w:sz w:val="24"/>
                <w:szCs w:val="24"/>
              </w:rPr>
            </w:pPr>
            <w:r w:rsidRPr="009302FE">
              <w:rPr>
                <w:rFonts w:ascii="Garamond" w:hAnsi="Garamond"/>
                <w:b w:val="0"/>
                <w:sz w:val="24"/>
                <w:szCs w:val="24"/>
              </w:rPr>
              <w:t>Aláírási címpéldány / aláírás minta / meghatalmazás</w:t>
            </w:r>
          </w:p>
        </w:tc>
        <w:tc>
          <w:tcPr>
            <w:tcW w:w="992" w:type="dxa"/>
            <w:tcBorders>
              <w:top w:val="single" w:sz="6" w:space="0" w:color="auto"/>
              <w:left w:val="single" w:sz="6" w:space="0" w:color="auto"/>
              <w:bottom w:val="single" w:sz="6" w:space="0" w:color="auto"/>
              <w:right w:val="single" w:sz="6" w:space="0" w:color="auto"/>
            </w:tcBorders>
            <w:vAlign w:val="center"/>
          </w:tcPr>
          <w:p w:rsidR="00617225" w:rsidRPr="009302FE" w:rsidRDefault="00617225" w:rsidP="009302FE">
            <w:pPr>
              <w:pStyle w:val="Cm"/>
              <w:spacing w:before="0" w:line="240" w:lineRule="auto"/>
              <w:rPr>
                <w:rFonts w:ascii="Garamond" w:hAnsi="Garamond"/>
                <w:b w:val="0"/>
                <w:bCs/>
                <w:smallCaps/>
                <w:sz w:val="24"/>
                <w:szCs w:val="24"/>
                <w:highlight w:val="yellow"/>
              </w:rPr>
            </w:pPr>
          </w:p>
        </w:tc>
      </w:tr>
      <w:tr w:rsidR="00617225" w:rsidRPr="009302FE" w:rsidTr="00EE3DB6">
        <w:trPr>
          <w:cantSplit/>
          <w:jc w:val="center"/>
        </w:trPr>
        <w:tc>
          <w:tcPr>
            <w:tcW w:w="6946" w:type="dxa"/>
            <w:tcBorders>
              <w:top w:val="single" w:sz="6" w:space="0" w:color="auto"/>
              <w:left w:val="single" w:sz="6" w:space="0" w:color="auto"/>
              <w:bottom w:val="single" w:sz="6" w:space="0" w:color="auto"/>
              <w:right w:val="single" w:sz="6" w:space="0" w:color="auto"/>
            </w:tcBorders>
          </w:tcPr>
          <w:p w:rsidR="00617225" w:rsidRPr="009302FE" w:rsidRDefault="00617225" w:rsidP="009302FE">
            <w:pPr>
              <w:pStyle w:val="Cm"/>
              <w:spacing w:before="0" w:line="240" w:lineRule="auto"/>
              <w:jc w:val="both"/>
              <w:rPr>
                <w:rFonts w:ascii="Garamond" w:hAnsi="Garamond"/>
                <w:b w:val="0"/>
                <w:bCs/>
                <w:sz w:val="24"/>
                <w:szCs w:val="24"/>
              </w:rPr>
            </w:pPr>
            <w:r w:rsidRPr="009302FE">
              <w:rPr>
                <w:rFonts w:ascii="Garamond" w:hAnsi="Garamond"/>
                <w:b w:val="0"/>
                <w:sz w:val="24"/>
                <w:szCs w:val="24"/>
              </w:rPr>
              <w:t>Egyéb nyilatkozatok, igazolások:</w:t>
            </w:r>
          </w:p>
        </w:tc>
        <w:tc>
          <w:tcPr>
            <w:tcW w:w="992" w:type="dxa"/>
            <w:tcBorders>
              <w:top w:val="single" w:sz="6" w:space="0" w:color="auto"/>
              <w:left w:val="single" w:sz="6" w:space="0" w:color="auto"/>
              <w:bottom w:val="single" w:sz="6" w:space="0" w:color="auto"/>
              <w:right w:val="single" w:sz="6" w:space="0" w:color="auto"/>
            </w:tcBorders>
            <w:vAlign w:val="center"/>
          </w:tcPr>
          <w:p w:rsidR="00617225" w:rsidRPr="009302FE" w:rsidRDefault="00617225" w:rsidP="009302FE">
            <w:pPr>
              <w:pStyle w:val="Cm"/>
              <w:spacing w:before="0" w:line="240" w:lineRule="auto"/>
              <w:rPr>
                <w:rFonts w:ascii="Garamond" w:hAnsi="Garamond"/>
                <w:b w:val="0"/>
                <w:bCs/>
                <w:smallCaps/>
                <w:sz w:val="24"/>
                <w:szCs w:val="24"/>
                <w:highlight w:val="yellow"/>
              </w:rPr>
            </w:pPr>
          </w:p>
        </w:tc>
      </w:tr>
      <w:tr w:rsidR="00617225" w:rsidRPr="009302FE" w:rsidTr="00EE3DB6">
        <w:trPr>
          <w:cantSplit/>
          <w:jc w:val="center"/>
        </w:trPr>
        <w:tc>
          <w:tcPr>
            <w:tcW w:w="6946" w:type="dxa"/>
            <w:tcBorders>
              <w:top w:val="single" w:sz="6" w:space="0" w:color="auto"/>
              <w:left w:val="single" w:sz="6" w:space="0" w:color="auto"/>
              <w:bottom w:val="single" w:sz="6" w:space="0" w:color="auto"/>
              <w:right w:val="single" w:sz="6" w:space="0" w:color="auto"/>
            </w:tcBorders>
          </w:tcPr>
          <w:p w:rsidR="00617225" w:rsidRPr="009302FE" w:rsidRDefault="00617225" w:rsidP="009302FE">
            <w:pPr>
              <w:pStyle w:val="Cm"/>
              <w:numPr>
                <w:ilvl w:val="0"/>
                <w:numId w:val="95"/>
              </w:numPr>
              <w:spacing w:before="0" w:line="240" w:lineRule="auto"/>
              <w:jc w:val="both"/>
              <w:rPr>
                <w:rFonts w:ascii="Garamond" w:hAnsi="Garamond"/>
                <w:b w:val="0"/>
                <w:bCs/>
                <w:sz w:val="24"/>
                <w:szCs w:val="24"/>
              </w:rPr>
            </w:pPr>
            <w:r w:rsidRPr="009302FE">
              <w:rPr>
                <w:rFonts w:ascii="Garamond" w:hAnsi="Garamond"/>
                <w:b w:val="0"/>
                <w:sz w:val="24"/>
                <w:szCs w:val="24"/>
              </w:rPr>
              <w:t>Nyilatkozat a kizáró okokról</w:t>
            </w:r>
          </w:p>
        </w:tc>
        <w:tc>
          <w:tcPr>
            <w:tcW w:w="992" w:type="dxa"/>
            <w:tcBorders>
              <w:top w:val="single" w:sz="6" w:space="0" w:color="auto"/>
              <w:left w:val="single" w:sz="6" w:space="0" w:color="auto"/>
              <w:bottom w:val="single" w:sz="6" w:space="0" w:color="auto"/>
              <w:right w:val="single" w:sz="6" w:space="0" w:color="auto"/>
            </w:tcBorders>
            <w:vAlign w:val="center"/>
          </w:tcPr>
          <w:p w:rsidR="00617225" w:rsidRPr="009302FE" w:rsidRDefault="00617225" w:rsidP="009302FE">
            <w:pPr>
              <w:pStyle w:val="Cm"/>
              <w:spacing w:before="0" w:line="240" w:lineRule="auto"/>
              <w:rPr>
                <w:rFonts w:ascii="Garamond" w:hAnsi="Garamond"/>
                <w:b w:val="0"/>
                <w:bCs/>
                <w:sz w:val="24"/>
                <w:szCs w:val="24"/>
                <w:highlight w:val="yellow"/>
              </w:rPr>
            </w:pPr>
          </w:p>
        </w:tc>
      </w:tr>
      <w:tr w:rsidR="00617225" w:rsidRPr="009302FE" w:rsidTr="00EE3DB6">
        <w:trPr>
          <w:cantSplit/>
          <w:jc w:val="center"/>
        </w:trPr>
        <w:tc>
          <w:tcPr>
            <w:tcW w:w="6946" w:type="dxa"/>
            <w:tcBorders>
              <w:top w:val="single" w:sz="6" w:space="0" w:color="auto"/>
              <w:left w:val="single" w:sz="6" w:space="0" w:color="auto"/>
              <w:bottom w:val="single" w:sz="6" w:space="0" w:color="auto"/>
              <w:right w:val="single" w:sz="6" w:space="0" w:color="auto"/>
            </w:tcBorders>
          </w:tcPr>
          <w:p w:rsidR="00617225" w:rsidRPr="009302FE" w:rsidRDefault="00617225" w:rsidP="009302FE">
            <w:pPr>
              <w:pStyle w:val="Cm"/>
              <w:numPr>
                <w:ilvl w:val="0"/>
                <w:numId w:val="95"/>
              </w:numPr>
              <w:spacing w:before="0" w:line="240" w:lineRule="auto"/>
              <w:jc w:val="both"/>
              <w:rPr>
                <w:rFonts w:ascii="Garamond" w:hAnsi="Garamond"/>
                <w:b w:val="0"/>
                <w:bCs/>
                <w:sz w:val="24"/>
                <w:szCs w:val="24"/>
              </w:rPr>
            </w:pPr>
            <w:r w:rsidRPr="009302FE">
              <w:rPr>
                <w:rFonts w:ascii="Garamond" w:hAnsi="Garamond"/>
                <w:b w:val="0"/>
                <w:bCs/>
                <w:sz w:val="24"/>
                <w:szCs w:val="24"/>
              </w:rPr>
              <w:t>Nyilatkozat a Kbt. 66.</w:t>
            </w:r>
            <w:r w:rsidR="00730DC0">
              <w:rPr>
                <w:rFonts w:ascii="Garamond" w:hAnsi="Garamond"/>
                <w:b w:val="0"/>
                <w:bCs/>
                <w:sz w:val="24"/>
                <w:szCs w:val="24"/>
              </w:rPr>
              <w:t xml:space="preserve"> </w:t>
            </w:r>
            <w:r w:rsidRPr="009302FE">
              <w:rPr>
                <w:rFonts w:ascii="Garamond" w:hAnsi="Garamond"/>
                <w:b w:val="0"/>
                <w:bCs/>
                <w:sz w:val="24"/>
                <w:szCs w:val="24"/>
              </w:rPr>
              <w:t>§ (6) bekezdésére</w:t>
            </w:r>
          </w:p>
        </w:tc>
        <w:tc>
          <w:tcPr>
            <w:tcW w:w="992" w:type="dxa"/>
            <w:tcBorders>
              <w:top w:val="single" w:sz="6" w:space="0" w:color="auto"/>
              <w:left w:val="single" w:sz="6" w:space="0" w:color="auto"/>
              <w:bottom w:val="single" w:sz="6" w:space="0" w:color="auto"/>
              <w:right w:val="single" w:sz="6" w:space="0" w:color="auto"/>
            </w:tcBorders>
            <w:vAlign w:val="center"/>
          </w:tcPr>
          <w:p w:rsidR="00617225" w:rsidRPr="009302FE" w:rsidRDefault="00617225" w:rsidP="009302FE">
            <w:pPr>
              <w:pStyle w:val="Cm"/>
              <w:spacing w:before="0" w:line="240" w:lineRule="auto"/>
              <w:rPr>
                <w:rFonts w:ascii="Garamond" w:hAnsi="Garamond"/>
                <w:b w:val="0"/>
                <w:bCs/>
                <w:sz w:val="24"/>
                <w:szCs w:val="24"/>
                <w:highlight w:val="yellow"/>
              </w:rPr>
            </w:pPr>
          </w:p>
        </w:tc>
      </w:tr>
      <w:tr w:rsidR="00617225" w:rsidRPr="009302FE" w:rsidTr="00EE3DB6">
        <w:trPr>
          <w:cantSplit/>
          <w:jc w:val="center"/>
        </w:trPr>
        <w:tc>
          <w:tcPr>
            <w:tcW w:w="6946" w:type="dxa"/>
            <w:tcBorders>
              <w:top w:val="single" w:sz="6" w:space="0" w:color="auto"/>
              <w:left w:val="single" w:sz="6" w:space="0" w:color="auto"/>
              <w:bottom w:val="single" w:sz="6" w:space="0" w:color="auto"/>
              <w:right w:val="single" w:sz="6" w:space="0" w:color="auto"/>
            </w:tcBorders>
          </w:tcPr>
          <w:p w:rsidR="00617225" w:rsidRPr="009302FE" w:rsidRDefault="00617225" w:rsidP="009302FE">
            <w:pPr>
              <w:pStyle w:val="Cm"/>
              <w:numPr>
                <w:ilvl w:val="0"/>
                <w:numId w:val="95"/>
              </w:numPr>
              <w:spacing w:before="0" w:line="240" w:lineRule="auto"/>
              <w:jc w:val="both"/>
              <w:rPr>
                <w:rFonts w:ascii="Garamond" w:hAnsi="Garamond"/>
                <w:b w:val="0"/>
                <w:bCs/>
                <w:sz w:val="24"/>
                <w:szCs w:val="24"/>
              </w:rPr>
            </w:pPr>
            <w:r w:rsidRPr="009302FE">
              <w:rPr>
                <w:rFonts w:ascii="Garamond" w:hAnsi="Garamond"/>
                <w:b w:val="0"/>
                <w:bCs/>
                <w:sz w:val="24"/>
                <w:szCs w:val="24"/>
              </w:rPr>
              <w:t>Nyilatkozat az építőipari kivitelezési névjegyzéken való szereplésről</w:t>
            </w:r>
          </w:p>
        </w:tc>
        <w:tc>
          <w:tcPr>
            <w:tcW w:w="992" w:type="dxa"/>
            <w:tcBorders>
              <w:top w:val="single" w:sz="6" w:space="0" w:color="auto"/>
              <w:left w:val="single" w:sz="6" w:space="0" w:color="auto"/>
              <w:bottom w:val="single" w:sz="6" w:space="0" w:color="auto"/>
              <w:right w:val="single" w:sz="6" w:space="0" w:color="auto"/>
            </w:tcBorders>
            <w:vAlign w:val="center"/>
          </w:tcPr>
          <w:p w:rsidR="00617225" w:rsidRPr="009302FE" w:rsidRDefault="00C80AB7" w:rsidP="009302FE">
            <w:pPr>
              <w:pStyle w:val="Cm"/>
              <w:spacing w:before="0" w:line="240" w:lineRule="auto"/>
              <w:rPr>
                <w:rFonts w:ascii="Garamond" w:hAnsi="Garamond"/>
                <w:b w:val="0"/>
                <w:bCs/>
                <w:sz w:val="24"/>
                <w:szCs w:val="24"/>
              </w:rPr>
            </w:pPr>
            <w:r w:rsidRPr="009302FE">
              <w:rPr>
                <w:rFonts w:ascii="Garamond" w:hAnsi="Garamond"/>
                <w:b w:val="0"/>
                <w:bCs/>
                <w:sz w:val="24"/>
                <w:szCs w:val="24"/>
              </w:rPr>
              <w:t xml:space="preserve"> </w:t>
            </w:r>
          </w:p>
        </w:tc>
      </w:tr>
      <w:tr w:rsidR="00617225" w:rsidRPr="009302FE" w:rsidTr="00EE3DB6">
        <w:trPr>
          <w:cantSplit/>
          <w:jc w:val="center"/>
        </w:trPr>
        <w:tc>
          <w:tcPr>
            <w:tcW w:w="6946" w:type="dxa"/>
            <w:tcBorders>
              <w:top w:val="single" w:sz="6" w:space="0" w:color="auto"/>
              <w:left w:val="single" w:sz="6" w:space="0" w:color="auto"/>
              <w:bottom w:val="single" w:sz="6" w:space="0" w:color="auto"/>
              <w:right w:val="single" w:sz="6" w:space="0" w:color="auto"/>
            </w:tcBorders>
          </w:tcPr>
          <w:p w:rsidR="00617225" w:rsidRPr="009302FE" w:rsidRDefault="00617225" w:rsidP="009302FE">
            <w:pPr>
              <w:pStyle w:val="Cm"/>
              <w:numPr>
                <w:ilvl w:val="0"/>
                <w:numId w:val="95"/>
              </w:numPr>
              <w:spacing w:before="0" w:line="240" w:lineRule="auto"/>
              <w:jc w:val="both"/>
              <w:rPr>
                <w:rFonts w:ascii="Garamond" w:hAnsi="Garamond"/>
                <w:b w:val="0"/>
                <w:bCs/>
                <w:sz w:val="24"/>
                <w:szCs w:val="24"/>
              </w:rPr>
            </w:pPr>
            <w:r w:rsidRPr="009302FE">
              <w:rPr>
                <w:rFonts w:ascii="Garamond" w:hAnsi="Garamond"/>
                <w:b w:val="0"/>
                <w:bCs/>
                <w:sz w:val="24"/>
                <w:szCs w:val="24"/>
              </w:rPr>
              <w:t>Nyilatkozat az elektronikus adathordozóra</w:t>
            </w:r>
          </w:p>
        </w:tc>
        <w:tc>
          <w:tcPr>
            <w:tcW w:w="992" w:type="dxa"/>
            <w:tcBorders>
              <w:top w:val="single" w:sz="6" w:space="0" w:color="auto"/>
              <w:left w:val="single" w:sz="6" w:space="0" w:color="auto"/>
              <w:bottom w:val="single" w:sz="6" w:space="0" w:color="auto"/>
              <w:right w:val="single" w:sz="6" w:space="0" w:color="auto"/>
            </w:tcBorders>
            <w:vAlign w:val="center"/>
          </w:tcPr>
          <w:p w:rsidR="00617225" w:rsidRPr="009302FE" w:rsidRDefault="00617225" w:rsidP="009302FE">
            <w:pPr>
              <w:pStyle w:val="Cm"/>
              <w:spacing w:before="0" w:line="240" w:lineRule="auto"/>
              <w:rPr>
                <w:rFonts w:ascii="Garamond" w:hAnsi="Garamond"/>
                <w:b w:val="0"/>
                <w:bCs/>
                <w:sz w:val="24"/>
                <w:szCs w:val="24"/>
              </w:rPr>
            </w:pPr>
          </w:p>
        </w:tc>
      </w:tr>
      <w:tr w:rsidR="00617225" w:rsidRPr="009302FE" w:rsidTr="00EE3DB6">
        <w:trPr>
          <w:cantSplit/>
          <w:jc w:val="center"/>
        </w:trPr>
        <w:tc>
          <w:tcPr>
            <w:tcW w:w="6946" w:type="dxa"/>
            <w:tcBorders>
              <w:top w:val="single" w:sz="6" w:space="0" w:color="auto"/>
              <w:left w:val="single" w:sz="6" w:space="0" w:color="auto"/>
              <w:bottom w:val="single" w:sz="6" w:space="0" w:color="auto"/>
              <w:right w:val="single" w:sz="6" w:space="0" w:color="auto"/>
            </w:tcBorders>
          </w:tcPr>
          <w:p w:rsidR="00617225" w:rsidRPr="009302FE" w:rsidRDefault="00617225" w:rsidP="009302FE">
            <w:pPr>
              <w:pStyle w:val="Cm"/>
              <w:numPr>
                <w:ilvl w:val="0"/>
                <w:numId w:val="95"/>
              </w:numPr>
              <w:spacing w:before="0" w:line="240" w:lineRule="auto"/>
              <w:jc w:val="both"/>
              <w:rPr>
                <w:rFonts w:ascii="Garamond" w:hAnsi="Garamond"/>
                <w:b w:val="0"/>
                <w:bCs/>
                <w:sz w:val="24"/>
                <w:szCs w:val="24"/>
              </w:rPr>
            </w:pPr>
            <w:r w:rsidRPr="009302FE">
              <w:rPr>
                <w:rFonts w:ascii="Garamond" w:hAnsi="Garamond"/>
                <w:b w:val="0"/>
                <w:bCs/>
                <w:sz w:val="24"/>
                <w:szCs w:val="24"/>
              </w:rPr>
              <w:t>Nyilatkozat a felelősségbiztosításra</w:t>
            </w:r>
          </w:p>
        </w:tc>
        <w:tc>
          <w:tcPr>
            <w:tcW w:w="992" w:type="dxa"/>
            <w:tcBorders>
              <w:top w:val="single" w:sz="6" w:space="0" w:color="auto"/>
              <w:left w:val="single" w:sz="6" w:space="0" w:color="auto"/>
              <w:bottom w:val="single" w:sz="6" w:space="0" w:color="auto"/>
              <w:right w:val="single" w:sz="6" w:space="0" w:color="auto"/>
            </w:tcBorders>
            <w:vAlign w:val="center"/>
          </w:tcPr>
          <w:p w:rsidR="00617225" w:rsidRPr="009302FE" w:rsidRDefault="00617225" w:rsidP="009302FE">
            <w:pPr>
              <w:pStyle w:val="Cm"/>
              <w:spacing w:before="0" w:line="240" w:lineRule="auto"/>
              <w:rPr>
                <w:rFonts w:ascii="Garamond" w:hAnsi="Garamond"/>
                <w:b w:val="0"/>
                <w:bCs/>
                <w:sz w:val="24"/>
                <w:szCs w:val="24"/>
              </w:rPr>
            </w:pPr>
          </w:p>
        </w:tc>
      </w:tr>
      <w:tr w:rsidR="00617225" w:rsidRPr="009302FE" w:rsidTr="00EE3DB6">
        <w:trPr>
          <w:cantSplit/>
          <w:jc w:val="center"/>
        </w:trPr>
        <w:tc>
          <w:tcPr>
            <w:tcW w:w="6946" w:type="dxa"/>
            <w:tcBorders>
              <w:top w:val="single" w:sz="6" w:space="0" w:color="auto"/>
              <w:left w:val="single" w:sz="6" w:space="0" w:color="auto"/>
              <w:bottom w:val="single" w:sz="6" w:space="0" w:color="auto"/>
              <w:right w:val="single" w:sz="6" w:space="0" w:color="auto"/>
            </w:tcBorders>
          </w:tcPr>
          <w:p w:rsidR="00617225" w:rsidRPr="009302FE" w:rsidRDefault="00617225" w:rsidP="009302FE">
            <w:pPr>
              <w:pStyle w:val="Cm"/>
              <w:numPr>
                <w:ilvl w:val="0"/>
                <w:numId w:val="95"/>
              </w:numPr>
              <w:spacing w:before="0" w:line="240" w:lineRule="auto"/>
              <w:jc w:val="both"/>
              <w:rPr>
                <w:rFonts w:ascii="Garamond" w:hAnsi="Garamond"/>
                <w:b w:val="0"/>
                <w:bCs/>
                <w:sz w:val="24"/>
                <w:szCs w:val="24"/>
              </w:rPr>
            </w:pPr>
            <w:r w:rsidRPr="009302FE">
              <w:rPr>
                <w:rFonts w:ascii="Garamond" w:hAnsi="Garamond"/>
                <w:b w:val="0"/>
                <w:bCs/>
                <w:sz w:val="24"/>
                <w:szCs w:val="24"/>
              </w:rPr>
              <w:t>Nyilatkozat az előlegről</w:t>
            </w:r>
          </w:p>
        </w:tc>
        <w:tc>
          <w:tcPr>
            <w:tcW w:w="992" w:type="dxa"/>
            <w:tcBorders>
              <w:top w:val="single" w:sz="6" w:space="0" w:color="auto"/>
              <w:left w:val="single" w:sz="6" w:space="0" w:color="auto"/>
              <w:bottom w:val="single" w:sz="6" w:space="0" w:color="auto"/>
              <w:right w:val="single" w:sz="6" w:space="0" w:color="auto"/>
            </w:tcBorders>
            <w:vAlign w:val="center"/>
          </w:tcPr>
          <w:p w:rsidR="00617225" w:rsidRPr="009302FE" w:rsidRDefault="00617225" w:rsidP="009302FE">
            <w:pPr>
              <w:pStyle w:val="Cm"/>
              <w:spacing w:before="0" w:line="240" w:lineRule="auto"/>
              <w:rPr>
                <w:rFonts w:ascii="Garamond" w:hAnsi="Garamond"/>
                <w:b w:val="0"/>
                <w:bCs/>
                <w:sz w:val="24"/>
                <w:szCs w:val="24"/>
              </w:rPr>
            </w:pPr>
          </w:p>
        </w:tc>
      </w:tr>
      <w:tr w:rsidR="00EE3DB6" w:rsidRPr="009302FE" w:rsidTr="00EE3DB6">
        <w:trPr>
          <w:cantSplit/>
          <w:jc w:val="center"/>
        </w:trPr>
        <w:tc>
          <w:tcPr>
            <w:tcW w:w="6946" w:type="dxa"/>
            <w:tcBorders>
              <w:top w:val="single" w:sz="6" w:space="0" w:color="auto"/>
              <w:left w:val="single" w:sz="6" w:space="0" w:color="auto"/>
              <w:bottom w:val="single" w:sz="6" w:space="0" w:color="auto"/>
              <w:right w:val="single" w:sz="6" w:space="0" w:color="auto"/>
            </w:tcBorders>
          </w:tcPr>
          <w:p w:rsidR="00EE3DB6" w:rsidRPr="009302FE" w:rsidRDefault="00EE3DB6" w:rsidP="009302FE">
            <w:pPr>
              <w:pStyle w:val="Cm"/>
              <w:numPr>
                <w:ilvl w:val="0"/>
                <w:numId w:val="95"/>
              </w:numPr>
              <w:spacing w:before="0" w:line="240" w:lineRule="auto"/>
              <w:jc w:val="both"/>
              <w:rPr>
                <w:rFonts w:ascii="Garamond" w:hAnsi="Garamond"/>
                <w:b w:val="0"/>
                <w:bCs/>
                <w:sz w:val="24"/>
                <w:szCs w:val="24"/>
              </w:rPr>
            </w:pPr>
            <w:r w:rsidRPr="009302FE">
              <w:rPr>
                <w:rFonts w:ascii="Garamond" w:hAnsi="Garamond"/>
                <w:b w:val="0"/>
                <w:bCs/>
                <w:sz w:val="24"/>
                <w:szCs w:val="24"/>
              </w:rPr>
              <w:t>Ajánlat, Árazott költségvetés</w:t>
            </w:r>
          </w:p>
        </w:tc>
        <w:tc>
          <w:tcPr>
            <w:tcW w:w="992" w:type="dxa"/>
            <w:tcBorders>
              <w:top w:val="single" w:sz="6" w:space="0" w:color="auto"/>
              <w:left w:val="single" w:sz="6" w:space="0" w:color="auto"/>
              <w:bottom w:val="single" w:sz="6" w:space="0" w:color="auto"/>
              <w:right w:val="single" w:sz="6" w:space="0" w:color="auto"/>
            </w:tcBorders>
            <w:vAlign w:val="center"/>
          </w:tcPr>
          <w:p w:rsidR="00EE3DB6" w:rsidRPr="009302FE" w:rsidRDefault="00EE3DB6" w:rsidP="009302FE">
            <w:pPr>
              <w:pStyle w:val="Cm"/>
              <w:spacing w:before="0" w:line="240" w:lineRule="auto"/>
              <w:rPr>
                <w:rFonts w:ascii="Garamond" w:hAnsi="Garamond"/>
                <w:b w:val="0"/>
                <w:bCs/>
                <w:sz w:val="24"/>
                <w:szCs w:val="24"/>
              </w:rPr>
            </w:pPr>
          </w:p>
        </w:tc>
      </w:tr>
    </w:tbl>
    <w:p w:rsidR="00241167" w:rsidRPr="009302FE" w:rsidRDefault="00241167" w:rsidP="009302FE">
      <w:pPr>
        <w:jc w:val="both"/>
        <w:rPr>
          <w:rFonts w:ascii="Garamond" w:hAnsi="Garamond"/>
        </w:rPr>
      </w:pPr>
      <w:r w:rsidRPr="009302FE">
        <w:rPr>
          <w:rFonts w:ascii="Garamond" w:hAnsi="Garamond"/>
        </w:rPr>
        <w:br w:type="page"/>
      </w:r>
    </w:p>
    <w:p w:rsidR="00EB4B2F" w:rsidRPr="009302FE" w:rsidRDefault="00EB4B2F" w:rsidP="009302FE">
      <w:pPr>
        <w:pStyle w:val="Cm"/>
        <w:spacing w:before="0" w:line="240" w:lineRule="auto"/>
        <w:rPr>
          <w:rFonts w:ascii="Garamond" w:hAnsi="Garamond"/>
          <w:caps/>
          <w:spacing w:val="60"/>
          <w:sz w:val="24"/>
          <w:szCs w:val="24"/>
        </w:rPr>
      </w:pPr>
      <w:r w:rsidRPr="009302FE">
        <w:rPr>
          <w:rFonts w:ascii="Garamond" w:hAnsi="Garamond"/>
          <w:caps/>
          <w:spacing w:val="60"/>
          <w:sz w:val="24"/>
          <w:szCs w:val="24"/>
        </w:rPr>
        <w:lastRenderedPageBreak/>
        <w:t>FELolvasólap</w:t>
      </w:r>
      <w:r w:rsidRPr="009302FE">
        <w:rPr>
          <w:rStyle w:val="Lbjegyzet-hivatkozs"/>
          <w:rFonts w:ascii="Garamond" w:hAnsi="Garamond"/>
          <w:caps/>
          <w:spacing w:val="60"/>
          <w:sz w:val="24"/>
          <w:szCs w:val="24"/>
        </w:rPr>
        <w:footnoteReference w:id="2"/>
      </w:r>
    </w:p>
    <w:p w:rsidR="00E64CB7" w:rsidRPr="009302FE" w:rsidRDefault="00E64CB7" w:rsidP="00E64CB7">
      <w:pPr>
        <w:jc w:val="center"/>
        <w:rPr>
          <w:rFonts w:ascii="Garamond" w:hAnsi="Garamond"/>
          <w:i/>
        </w:rPr>
      </w:pPr>
      <w:r w:rsidRPr="009302FE">
        <w:rPr>
          <w:rFonts w:ascii="Garamond" w:hAnsi="Garamond"/>
          <w:i/>
          <w:sz w:val="28"/>
          <w:szCs w:val="28"/>
        </w:rPr>
        <w:t>„</w:t>
      </w:r>
      <w:r w:rsidRPr="009302FE">
        <w:rPr>
          <w:rFonts w:ascii="Garamond" w:hAnsi="Garamond"/>
          <w:i/>
          <w:color w:val="000000"/>
        </w:rPr>
        <w:t>Országos Lengyel Önkormányzat Székháza tetőszerkezetének felújítása</w:t>
      </w:r>
      <w:r w:rsidRPr="009302FE">
        <w:rPr>
          <w:rFonts w:ascii="Garamond" w:hAnsi="Garamond"/>
          <w:i/>
        </w:rPr>
        <w:t>”</w:t>
      </w:r>
    </w:p>
    <w:p w:rsidR="00EB4B2F" w:rsidRPr="00730DC0" w:rsidRDefault="00730DC0" w:rsidP="00730DC0">
      <w:pPr>
        <w:jc w:val="center"/>
        <w:rPr>
          <w:rFonts w:ascii="Garamond" w:hAnsi="Garamond"/>
          <w:i/>
          <w:szCs w:val="24"/>
        </w:rPr>
      </w:pPr>
      <w:r>
        <w:rPr>
          <w:rFonts w:ascii="Garamond" w:hAnsi="Garamond"/>
          <w:i/>
          <w:szCs w:val="24"/>
        </w:rPr>
        <w:t>tárgyú közbeszerzési eljárásban</w:t>
      </w:r>
    </w:p>
    <w:p w:rsidR="00012283" w:rsidRPr="009302FE" w:rsidRDefault="00012283" w:rsidP="009302FE">
      <w:pPr>
        <w:rPr>
          <w:rFonts w:ascii="Garamond" w:hAnsi="Garamond"/>
          <w:b/>
          <w:szCs w:val="24"/>
        </w:rPr>
      </w:pPr>
    </w:p>
    <w:p w:rsidR="00EB4B2F" w:rsidRPr="009302FE" w:rsidRDefault="00EB4B2F" w:rsidP="009302FE">
      <w:pPr>
        <w:pStyle w:val="Listaszerbekezds"/>
        <w:numPr>
          <w:ilvl w:val="0"/>
          <w:numId w:val="33"/>
        </w:numPr>
        <w:ind w:left="425" w:hanging="425"/>
        <w:rPr>
          <w:rFonts w:ascii="Garamond" w:hAnsi="Garamond"/>
          <w:b/>
          <w:szCs w:val="24"/>
        </w:rPr>
      </w:pPr>
      <w:r w:rsidRPr="009302FE">
        <w:rPr>
          <w:rFonts w:ascii="Garamond" w:hAnsi="Garamond"/>
          <w:b/>
          <w:szCs w:val="24"/>
        </w:rPr>
        <w:t>Ajánlattevő neve:</w:t>
      </w:r>
    </w:p>
    <w:p w:rsidR="00EB4B2F" w:rsidRPr="009302FE" w:rsidRDefault="00EB4B2F" w:rsidP="009302FE">
      <w:pPr>
        <w:pStyle w:val="Listaszerbekezds"/>
        <w:numPr>
          <w:ilvl w:val="0"/>
          <w:numId w:val="33"/>
        </w:numPr>
        <w:ind w:left="425" w:hanging="425"/>
        <w:rPr>
          <w:rFonts w:ascii="Garamond" w:hAnsi="Garamond"/>
          <w:b/>
          <w:szCs w:val="24"/>
        </w:rPr>
      </w:pPr>
      <w:r w:rsidRPr="009302FE">
        <w:rPr>
          <w:rFonts w:ascii="Garamond" w:hAnsi="Garamond"/>
          <w:b/>
          <w:szCs w:val="24"/>
        </w:rPr>
        <w:t>Ajánlattevő székhelye:</w:t>
      </w:r>
    </w:p>
    <w:p w:rsidR="00EB4B2F" w:rsidRPr="009302FE" w:rsidRDefault="00EB4B2F" w:rsidP="009302FE">
      <w:pPr>
        <w:pStyle w:val="Listaszerbekezds"/>
        <w:numPr>
          <w:ilvl w:val="0"/>
          <w:numId w:val="33"/>
        </w:numPr>
        <w:ind w:left="425" w:hanging="425"/>
        <w:rPr>
          <w:rFonts w:ascii="Garamond" w:hAnsi="Garamond"/>
          <w:b/>
          <w:szCs w:val="24"/>
        </w:rPr>
      </w:pPr>
      <w:r w:rsidRPr="009302FE">
        <w:rPr>
          <w:rFonts w:ascii="Garamond" w:hAnsi="Garamond"/>
          <w:b/>
          <w:szCs w:val="24"/>
        </w:rPr>
        <w:t>Ajánlattevő telefonszáma:</w:t>
      </w:r>
    </w:p>
    <w:p w:rsidR="00EB4B2F" w:rsidRPr="009302FE" w:rsidRDefault="00EB4B2F" w:rsidP="009302FE">
      <w:pPr>
        <w:pStyle w:val="Listaszerbekezds"/>
        <w:numPr>
          <w:ilvl w:val="0"/>
          <w:numId w:val="33"/>
        </w:numPr>
        <w:ind w:left="425" w:hanging="425"/>
        <w:rPr>
          <w:rFonts w:ascii="Garamond" w:hAnsi="Garamond"/>
          <w:b/>
          <w:szCs w:val="24"/>
        </w:rPr>
      </w:pPr>
      <w:r w:rsidRPr="009302FE">
        <w:rPr>
          <w:rFonts w:ascii="Garamond" w:hAnsi="Garamond"/>
          <w:b/>
          <w:szCs w:val="24"/>
        </w:rPr>
        <w:t>Ajánlattevő faxszáma:</w:t>
      </w:r>
    </w:p>
    <w:p w:rsidR="00EB4B2F" w:rsidRPr="009302FE" w:rsidRDefault="00EB4B2F" w:rsidP="009302FE">
      <w:pPr>
        <w:pStyle w:val="Listaszerbekezds"/>
        <w:numPr>
          <w:ilvl w:val="0"/>
          <w:numId w:val="33"/>
        </w:numPr>
        <w:ind w:left="425" w:hanging="425"/>
        <w:rPr>
          <w:rFonts w:ascii="Garamond" w:hAnsi="Garamond"/>
          <w:b/>
          <w:szCs w:val="24"/>
        </w:rPr>
      </w:pPr>
      <w:r w:rsidRPr="009302FE">
        <w:rPr>
          <w:rFonts w:ascii="Garamond" w:hAnsi="Garamond"/>
          <w:b/>
          <w:szCs w:val="24"/>
        </w:rPr>
        <w:t>Ajánlattevő kapcsolattartója:</w:t>
      </w:r>
    </w:p>
    <w:p w:rsidR="00EB4B2F" w:rsidRPr="009302FE" w:rsidRDefault="00D933BC" w:rsidP="009302FE">
      <w:pPr>
        <w:rPr>
          <w:rFonts w:ascii="Garamond" w:hAnsi="Garamond"/>
          <w:b/>
          <w:szCs w:val="24"/>
          <w:u w:val="single"/>
        </w:rPr>
      </w:pPr>
      <w:r w:rsidRPr="009302FE">
        <w:rPr>
          <w:rFonts w:ascii="Garamond" w:hAnsi="Garamond"/>
          <w:b/>
          <w:szCs w:val="24"/>
          <w:u w:val="single"/>
        </w:rPr>
        <w:t>Értékelésre kerülő szempont</w:t>
      </w:r>
    </w:p>
    <w:p w:rsidR="00EB4B2F" w:rsidRPr="009302FE" w:rsidRDefault="00EB4B2F" w:rsidP="009302FE">
      <w:pPr>
        <w:pStyle w:val="Listaszerbekezds"/>
        <w:numPr>
          <w:ilvl w:val="0"/>
          <w:numId w:val="46"/>
        </w:numPr>
        <w:rPr>
          <w:rFonts w:ascii="Garamond" w:hAnsi="Garamond"/>
          <w:b/>
          <w:szCs w:val="24"/>
        </w:rPr>
      </w:pPr>
      <w:r w:rsidRPr="009302FE">
        <w:rPr>
          <w:rFonts w:ascii="Garamond" w:hAnsi="Garamond"/>
          <w:b/>
          <w:szCs w:val="24"/>
        </w:rPr>
        <w:t>Ajánlati ár:</w:t>
      </w:r>
    </w:p>
    <w:p w:rsidR="00AD291B" w:rsidRPr="009302FE" w:rsidRDefault="00AD291B" w:rsidP="009302FE">
      <w:pPr>
        <w:ind w:left="1416" w:firstLine="2"/>
        <w:rPr>
          <w:rFonts w:ascii="Garamond" w:hAnsi="Garamond"/>
          <w:szCs w:val="24"/>
        </w:rPr>
      </w:pPr>
      <w:r w:rsidRPr="009302FE">
        <w:rPr>
          <w:rFonts w:ascii="Garamond" w:hAnsi="Garamond"/>
          <w:szCs w:val="24"/>
        </w:rPr>
        <w:t xml:space="preserve">Kivitelezési díj nettó: ……………….…………………,- Ft + </w:t>
      </w:r>
      <w:r w:rsidR="002E1FB3">
        <w:rPr>
          <w:rFonts w:ascii="Garamond" w:hAnsi="Garamond"/>
          <w:szCs w:val="24"/>
        </w:rPr>
        <w:t>áfa</w:t>
      </w:r>
    </w:p>
    <w:p w:rsidR="00AD291B" w:rsidRPr="009302FE" w:rsidRDefault="00AD291B" w:rsidP="009302FE">
      <w:pPr>
        <w:ind w:left="1416" w:firstLine="2"/>
        <w:rPr>
          <w:rFonts w:ascii="Garamond" w:hAnsi="Garamond"/>
          <w:szCs w:val="24"/>
        </w:rPr>
      </w:pPr>
      <w:r w:rsidRPr="009302FE">
        <w:rPr>
          <w:rFonts w:ascii="Garamond" w:hAnsi="Garamond"/>
          <w:szCs w:val="24"/>
        </w:rPr>
        <w:t xml:space="preserve">Tartalékkeret (10%) nettó: ………….…………………,- Ft + </w:t>
      </w:r>
      <w:r w:rsidR="002E1FB3">
        <w:rPr>
          <w:rFonts w:ascii="Garamond" w:hAnsi="Garamond"/>
          <w:szCs w:val="24"/>
        </w:rPr>
        <w:t>áfa</w:t>
      </w:r>
    </w:p>
    <w:p w:rsidR="00AD291B" w:rsidRPr="009302FE" w:rsidRDefault="00AD291B" w:rsidP="009302FE">
      <w:pPr>
        <w:ind w:left="1416" w:firstLine="2"/>
        <w:rPr>
          <w:rFonts w:ascii="Garamond" w:hAnsi="Garamond"/>
          <w:szCs w:val="24"/>
        </w:rPr>
      </w:pPr>
      <w:r w:rsidRPr="009302FE">
        <w:rPr>
          <w:rFonts w:ascii="Garamond" w:hAnsi="Garamond"/>
          <w:szCs w:val="24"/>
        </w:rPr>
        <w:t xml:space="preserve">Összesen nettó: ………………..……………….………,- Ft + </w:t>
      </w:r>
      <w:r w:rsidR="002E1FB3">
        <w:rPr>
          <w:rFonts w:ascii="Garamond" w:hAnsi="Garamond"/>
          <w:szCs w:val="24"/>
        </w:rPr>
        <w:t>áfa</w:t>
      </w:r>
    </w:p>
    <w:p w:rsidR="00AD291B" w:rsidRPr="009302FE" w:rsidRDefault="00AD291B" w:rsidP="009302FE">
      <w:pPr>
        <w:pStyle w:val="Listaszerbekezds"/>
        <w:ind w:left="0"/>
        <w:rPr>
          <w:rFonts w:ascii="Garamond" w:hAnsi="Garamond"/>
          <w:b/>
          <w:szCs w:val="24"/>
        </w:rPr>
      </w:pPr>
    </w:p>
    <w:p w:rsidR="00AD291B" w:rsidRPr="009302FE" w:rsidRDefault="00AD291B" w:rsidP="009302FE">
      <w:pPr>
        <w:pStyle w:val="Alcm"/>
        <w:numPr>
          <w:ilvl w:val="0"/>
          <w:numId w:val="46"/>
        </w:numPr>
        <w:tabs>
          <w:tab w:val="left" w:pos="1560"/>
        </w:tabs>
        <w:spacing w:after="0"/>
        <w:jc w:val="left"/>
        <w:rPr>
          <w:rFonts w:ascii="Garamond" w:hAnsi="Garamond" w:cs="Times New Roman"/>
          <w:b/>
        </w:rPr>
      </w:pPr>
      <w:r w:rsidRPr="009302FE">
        <w:rPr>
          <w:rFonts w:ascii="Garamond" w:hAnsi="Garamond" w:cs="Times New Roman"/>
          <w:b/>
        </w:rPr>
        <w:t>Jótállási határidő (hónap):</w:t>
      </w:r>
    </w:p>
    <w:p w:rsidR="00AD291B" w:rsidRPr="009302FE" w:rsidRDefault="00AD291B" w:rsidP="009302FE">
      <w:pPr>
        <w:pStyle w:val="Alcm"/>
        <w:tabs>
          <w:tab w:val="left" w:pos="1560"/>
        </w:tabs>
        <w:spacing w:after="0"/>
        <w:jc w:val="left"/>
        <w:rPr>
          <w:rFonts w:ascii="Garamond" w:hAnsi="Garamond" w:cs="Times New Roman"/>
          <w:b/>
        </w:rPr>
      </w:pPr>
    </w:p>
    <w:p w:rsidR="00AD291B" w:rsidRPr="009302FE" w:rsidRDefault="00AD291B" w:rsidP="009302FE">
      <w:pPr>
        <w:pStyle w:val="Alcm"/>
        <w:numPr>
          <w:ilvl w:val="0"/>
          <w:numId w:val="46"/>
        </w:numPr>
        <w:tabs>
          <w:tab w:val="left" w:pos="1560"/>
        </w:tabs>
        <w:spacing w:after="0"/>
        <w:jc w:val="left"/>
        <w:rPr>
          <w:rFonts w:ascii="Garamond" w:hAnsi="Garamond" w:cs="Times New Roman"/>
          <w:b/>
        </w:rPr>
      </w:pPr>
      <w:r w:rsidRPr="009302FE">
        <w:rPr>
          <w:rFonts w:ascii="Garamond" w:hAnsi="Garamond" w:cs="Times New Roman"/>
          <w:b/>
        </w:rPr>
        <w:t>Teljesítési határidő (nap):</w:t>
      </w:r>
    </w:p>
    <w:p w:rsidR="00AD291B" w:rsidRPr="009302FE" w:rsidRDefault="00AD291B" w:rsidP="009302FE">
      <w:pPr>
        <w:pStyle w:val="Alcm"/>
        <w:tabs>
          <w:tab w:val="left" w:pos="1560"/>
        </w:tabs>
        <w:spacing w:after="0"/>
        <w:jc w:val="left"/>
        <w:rPr>
          <w:rFonts w:ascii="Garamond" w:hAnsi="Garamond" w:cs="Times New Roman"/>
        </w:rPr>
      </w:pPr>
    </w:p>
    <w:p w:rsidR="00AD291B" w:rsidRPr="009302FE" w:rsidRDefault="00AD291B" w:rsidP="009302FE">
      <w:pPr>
        <w:pStyle w:val="Alcm"/>
        <w:tabs>
          <w:tab w:val="left" w:pos="1560"/>
        </w:tabs>
        <w:spacing w:after="0"/>
        <w:jc w:val="left"/>
        <w:rPr>
          <w:rFonts w:ascii="Garamond" w:hAnsi="Garamond" w:cs="Times New Roman"/>
        </w:rPr>
      </w:pPr>
    </w:p>
    <w:p w:rsidR="00EB4B2F" w:rsidRPr="009302FE" w:rsidRDefault="00DE56CA" w:rsidP="009302FE">
      <w:pPr>
        <w:ind w:right="-360"/>
        <w:jc w:val="both"/>
        <w:rPr>
          <w:rFonts w:ascii="Garamond" w:hAnsi="Garamond"/>
          <w:snapToGrid w:val="0"/>
          <w:szCs w:val="24"/>
        </w:rPr>
      </w:pPr>
      <w:r w:rsidRPr="009302FE">
        <w:rPr>
          <w:rFonts w:ascii="Garamond" w:hAnsi="Garamond"/>
          <w:snapToGrid w:val="0"/>
          <w:szCs w:val="24"/>
        </w:rPr>
        <w:t>Kelt:</w:t>
      </w:r>
    </w:p>
    <w:p w:rsidR="003B235E" w:rsidRPr="009302FE" w:rsidRDefault="003B235E" w:rsidP="009302FE">
      <w:pPr>
        <w:tabs>
          <w:tab w:val="center" w:pos="6521"/>
        </w:tabs>
        <w:rPr>
          <w:rFonts w:ascii="Garamond" w:hAnsi="Garamond"/>
          <w:szCs w:val="24"/>
        </w:rPr>
      </w:pPr>
    </w:p>
    <w:p w:rsidR="003B235E" w:rsidRPr="009302FE" w:rsidRDefault="003B235E" w:rsidP="009302FE">
      <w:pPr>
        <w:tabs>
          <w:tab w:val="center" w:pos="6521"/>
        </w:tabs>
        <w:rPr>
          <w:rFonts w:ascii="Garamond" w:hAnsi="Garamond"/>
          <w:szCs w:val="24"/>
        </w:rPr>
      </w:pPr>
    </w:p>
    <w:p w:rsidR="003B235E" w:rsidRPr="009302FE" w:rsidRDefault="003B235E" w:rsidP="009302FE">
      <w:pPr>
        <w:tabs>
          <w:tab w:val="center" w:pos="6521"/>
        </w:tabs>
        <w:rPr>
          <w:rFonts w:ascii="Garamond" w:hAnsi="Garamond"/>
          <w:szCs w:val="24"/>
        </w:rPr>
      </w:pPr>
    </w:p>
    <w:p w:rsidR="00EB4B2F" w:rsidRPr="009302FE" w:rsidRDefault="00EB4B2F" w:rsidP="009302FE">
      <w:pPr>
        <w:tabs>
          <w:tab w:val="center" w:pos="6521"/>
        </w:tabs>
        <w:rPr>
          <w:rFonts w:ascii="Garamond" w:hAnsi="Garamond"/>
          <w:szCs w:val="24"/>
        </w:rPr>
      </w:pPr>
    </w:p>
    <w:p w:rsidR="00EB4B2F" w:rsidRPr="009302FE" w:rsidRDefault="00EB4B2F" w:rsidP="009302FE">
      <w:pPr>
        <w:ind w:left="4536"/>
        <w:jc w:val="center"/>
        <w:rPr>
          <w:rFonts w:ascii="Garamond" w:hAnsi="Garamond"/>
          <w:szCs w:val="24"/>
        </w:rPr>
      </w:pPr>
      <w:r w:rsidRPr="009302FE">
        <w:rPr>
          <w:rFonts w:ascii="Garamond" w:hAnsi="Garamond"/>
          <w:szCs w:val="24"/>
        </w:rPr>
        <w:t>...........................................</w:t>
      </w:r>
    </w:p>
    <w:p w:rsidR="00EB4B2F" w:rsidRPr="009302FE" w:rsidRDefault="00EB4B2F" w:rsidP="009302FE">
      <w:pPr>
        <w:ind w:left="4536"/>
        <w:jc w:val="center"/>
        <w:rPr>
          <w:rFonts w:ascii="Garamond" w:hAnsi="Garamond"/>
          <w:szCs w:val="24"/>
        </w:rPr>
      </w:pPr>
      <w:r w:rsidRPr="009302FE">
        <w:rPr>
          <w:rFonts w:ascii="Garamond" w:hAnsi="Garamond"/>
          <w:szCs w:val="24"/>
        </w:rPr>
        <w:t>cégszerű aláírás</w:t>
      </w:r>
    </w:p>
    <w:p w:rsidR="00EB4B2F" w:rsidRPr="009302FE" w:rsidRDefault="00EB4B2F" w:rsidP="009302FE">
      <w:pPr>
        <w:jc w:val="center"/>
        <w:rPr>
          <w:rFonts w:ascii="Garamond" w:hAnsi="Garamond"/>
          <w:spacing w:val="60"/>
        </w:rPr>
      </w:pPr>
      <w:r w:rsidRPr="009302FE">
        <w:rPr>
          <w:rFonts w:ascii="Garamond" w:hAnsi="Garamond"/>
          <w:spacing w:val="60"/>
        </w:rPr>
        <w:br w:type="page"/>
      </w:r>
    </w:p>
    <w:p w:rsidR="00EB4B2F" w:rsidRPr="009302FE" w:rsidRDefault="00EB4B2F" w:rsidP="009302FE">
      <w:pPr>
        <w:jc w:val="center"/>
        <w:rPr>
          <w:rFonts w:ascii="Garamond" w:hAnsi="Garamond"/>
          <w:b/>
          <w:sz w:val="28"/>
          <w:szCs w:val="28"/>
        </w:rPr>
      </w:pPr>
      <w:bookmarkStart w:id="39" w:name="_Toc213312487"/>
      <w:bookmarkStart w:id="40" w:name="_Toc275354692"/>
      <w:r w:rsidRPr="009302FE">
        <w:rPr>
          <w:rFonts w:ascii="Garamond" w:hAnsi="Garamond"/>
          <w:b/>
          <w:sz w:val="28"/>
          <w:szCs w:val="28"/>
        </w:rPr>
        <w:lastRenderedPageBreak/>
        <w:t>A</w:t>
      </w:r>
      <w:r w:rsidR="00AE2333" w:rsidRPr="009302FE">
        <w:rPr>
          <w:rFonts w:ascii="Garamond" w:hAnsi="Garamond"/>
          <w:b/>
          <w:sz w:val="28"/>
          <w:szCs w:val="28"/>
        </w:rPr>
        <w:t>jánlati nyilatkozat</w:t>
      </w:r>
      <w:r w:rsidRPr="009302FE">
        <w:rPr>
          <w:rFonts w:ascii="Garamond" w:hAnsi="Garamond"/>
          <w:b/>
          <w:sz w:val="28"/>
          <w:szCs w:val="28"/>
          <w:vertAlign w:val="superscript"/>
        </w:rPr>
        <w:footnoteReference w:id="3"/>
      </w:r>
      <w:bookmarkEnd w:id="39"/>
      <w:bookmarkEnd w:id="40"/>
    </w:p>
    <w:p w:rsidR="00EB4B2F" w:rsidRPr="009302FE" w:rsidRDefault="00EB4B2F" w:rsidP="009302FE">
      <w:pPr>
        <w:tabs>
          <w:tab w:val="left" w:pos="4678"/>
        </w:tabs>
        <w:jc w:val="both"/>
        <w:rPr>
          <w:rFonts w:ascii="Garamond" w:hAnsi="Garamond"/>
          <w:szCs w:val="24"/>
        </w:rPr>
      </w:pPr>
    </w:p>
    <w:p w:rsidR="00EB4B2F" w:rsidRPr="009302FE" w:rsidRDefault="00EB4B2F" w:rsidP="009302FE">
      <w:pPr>
        <w:jc w:val="both"/>
        <w:rPr>
          <w:rFonts w:ascii="Garamond" w:eastAsia="Times" w:hAnsi="Garamond"/>
          <w:szCs w:val="24"/>
        </w:rPr>
      </w:pPr>
    </w:p>
    <w:p w:rsidR="00EB4B2F" w:rsidRPr="00F27E3B" w:rsidRDefault="00EB4B2F" w:rsidP="00C179AD">
      <w:pPr>
        <w:ind w:firstLine="708"/>
        <w:jc w:val="both"/>
        <w:rPr>
          <w:rFonts w:ascii="Garamond" w:hAnsi="Garamond"/>
          <w:i/>
        </w:rPr>
      </w:pPr>
      <w:r w:rsidRPr="009302FE">
        <w:rPr>
          <w:rFonts w:ascii="Garamond" w:eastAsia="Times" w:hAnsi="Garamond"/>
          <w:szCs w:val="24"/>
        </w:rPr>
        <w:t xml:space="preserve">Alulírott, ………………………………… mint a(z) …………................................................. </w:t>
      </w:r>
      <w:r w:rsidRPr="009302FE">
        <w:rPr>
          <w:rFonts w:ascii="Garamond" w:hAnsi="Garamond"/>
          <w:szCs w:val="24"/>
        </w:rPr>
        <w:t xml:space="preserve">cégjegyzésre jogosult képviselője, </w:t>
      </w:r>
      <w:r w:rsidR="00F27E3B">
        <w:rPr>
          <w:rFonts w:ascii="Garamond" w:eastAsia="Times" w:hAnsi="Garamond"/>
          <w:szCs w:val="24"/>
        </w:rPr>
        <w:t>a</w:t>
      </w:r>
      <w:r w:rsidR="00F45D30" w:rsidRPr="009302FE">
        <w:rPr>
          <w:rFonts w:ascii="Garamond" w:eastAsia="Times" w:hAnsi="Garamond"/>
          <w:szCs w:val="24"/>
        </w:rPr>
        <w:t>z Országos Lengyel Önkormányzat</w:t>
      </w:r>
      <w:r w:rsidR="00C57F92" w:rsidRPr="009302FE">
        <w:rPr>
          <w:rFonts w:ascii="Garamond" w:hAnsi="Garamond"/>
          <w:szCs w:val="24"/>
        </w:rPr>
        <w:t>,</w:t>
      </w:r>
      <w:r w:rsidRPr="009302FE">
        <w:rPr>
          <w:rFonts w:ascii="Garamond" w:eastAsia="Times" w:hAnsi="Garamond"/>
          <w:szCs w:val="24"/>
        </w:rPr>
        <w:t xml:space="preserve"> mint Ajánlatkérő által kiírt </w:t>
      </w:r>
      <w:r w:rsidR="001208AA">
        <w:rPr>
          <w:rFonts w:ascii="Garamond" w:eastAsia="Times" w:hAnsi="Garamond"/>
          <w:szCs w:val="24"/>
        </w:rPr>
        <w:t xml:space="preserve">az </w:t>
      </w:r>
      <w:r w:rsidR="00F27E3B" w:rsidRPr="009302FE">
        <w:rPr>
          <w:rFonts w:ascii="Garamond" w:hAnsi="Garamond"/>
          <w:i/>
          <w:sz w:val="28"/>
          <w:szCs w:val="28"/>
        </w:rPr>
        <w:t>„</w:t>
      </w:r>
      <w:r w:rsidR="00F27E3B" w:rsidRPr="009302FE">
        <w:rPr>
          <w:rFonts w:ascii="Garamond" w:hAnsi="Garamond"/>
          <w:i/>
          <w:color w:val="000000"/>
        </w:rPr>
        <w:t>Országos Lengyel Önkormányzat Székháza tetőszerkezetének felújítása</w:t>
      </w:r>
      <w:r w:rsidR="00F27E3B" w:rsidRPr="009302FE">
        <w:rPr>
          <w:rFonts w:ascii="Garamond" w:hAnsi="Garamond"/>
          <w:i/>
        </w:rPr>
        <w:t>”</w:t>
      </w:r>
      <w:r w:rsidR="00F27E3B">
        <w:rPr>
          <w:rFonts w:ascii="Garamond" w:hAnsi="Garamond"/>
          <w:i/>
        </w:rPr>
        <w:t xml:space="preserve"> </w:t>
      </w:r>
      <w:r w:rsidRPr="009302FE">
        <w:rPr>
          <w:rFonts w:ascii="Garamond" w:eastAsia="Times" w:hAnsi="Garamond"/>
          <w:szCs w:val="24"/>
        </w:rPr>
        <w:t xml:space="preserve">tárgyú közbeszerzési eljárás </w:t>
      </w:r>
      <w:r w:rsidR="00442E74" w:rsidRPr="009302FE">
        <w:rPr>
          <w:rFonts w:ascii="Garamond" w:eastAsia="Times" w:hAnsi="Garamond"/>
          <w:szCs w:val="24"/>
        </w:rPr>
        <w:t>ajánlattevőjeként</w:t>
      </w:r>
    </w:p>
    <w:p w:rsidR="00730DC0" w:rsidRDefault="00730DC0" w:rsidP="009302FE">
      <w:pPr>
        <w:jc w:val="center"/>
        <w:rPr>
          <w:rFonts w:ascii="Garamond" w:eastAsia="Times" w:hAnsi="Garamond"/>
          <w:b/>
          <w:spacing w:val="40"/>
          <w:szCs w:val="24"/>
        </w:rPr>
      </w:pPr>
    </w:p>
    <w:p w:rsidR="00C179AD" w:rsidRDefault="00EB4B2F" w:rsidP="009302FE">
      <w:pPr>
        <w:jc w:val="center"/>
        <w:rPr>
          <w:rFonts w:ascii="Garamond" w:eastAsia="Times" w:hAnsi="Garamond"/>
          <w:szCs w:val="24"/>
        </w:rPr>
      </w:pPr>
      <w:r w:rsidRPr="009302FE">
        <w:rPr>
          <w:rFonts w:ascii="Garamond" w:eastAsia="Times" w:hAnsi="Garamond"/>
          <w:b/>
          <w:spacing w:val="40"/>
          <w:szCs w:val="24"/>
        </w:rPr>
        <w:t>nyilatkozom</w:t>
      </w:r>
      <w:r w:rsidRPr="009302FE">
        <w:rPr>
          <w:rFonts w:ascii="Garamond" w:eastAsia="Times" w:hAnsi="Garamond"/>
          <w:szCs w:val="24"/>
        </w:rPr>
        <w:t xml:space="preserve">, </w:t>
      </w:r>
    </w:p>
    <w:p w:rsidR="00C179AD" w:rsidRDefault="00C179AD" w:rsidP="009302FE">
      <w:pPr>
        <w:jc w:val="center"/>
        <w:rPr>
          <w:rFonts w:ascii="Garamond" w:eastAsia="Times" w:hAnsi="Garamond"/>
          <w:szCs w:val="24"/>
        </w:rPr>
      </w:pPr>
    </w:p>
    <w:p w:rsidR="00EB4B2F" w:rsidRPr="00C179AD" w:rsidRDefault="00EB4B2F" w:rsidP="009302FE">
      <w:pPr>
        <w:jc w:val="both"/>
        <w:rPr>
          <w:rFonts w:ascii="Garamond" w:eastAsia="Times" w:hAnsi="Garamond"/>
          <w:szCs w:val="24"/>
        </w:rPr>
      </w:pPr>
      <w:r w:rsidRPr="009302FE">
        <w:rPr>
          <w:rFonts w:ascii="Garamond" w:eastAsia="Times" w:hAnsi="Garamond"/>
          <w:szCs w:val="24"/>
        </w:rPr>
        <w:t>hogy</w:t>
      </w:r>
      <w:r w:rsidR="00C179AD">
        <w:rPr>
          <w:rFonts w:ascii="Garamond" w:eastAsia="Times" w:hAnsi="Garamond"/>
          <w:szCs w:val="24"/>
        </w:rPr>
        <w:t xml:space="preserve"> </w:t>
      </w:r>
      <w:r w:rsidRPr="009302FE">
        <w:rPr>
          <w:rFonts w:ascii="Garamond" w:hAnsi="Garamond"/>
          <w:szCs w:val="24"/>
        </w:rPr>
        <w:t>a(z) ………………………. ajánlattevő:</w:t>
      </w:r>
    </w:p>
    <w:p w:rsidR="00EB4B2F" w:rsidRPr="009302FE" w:rsidRDefault="00EB4B2F" w:rsidP="009302FE">
      <w:pPr>
        <w:numPr>
          <w:ilvl w:val="1"/>
          <w:numId w:val="32"/>
        </w:numPr>
        <w:tabs>
          <w:tab w:val="num" w:pos="851"/>
        </w:tabs>
        <w:ind w:left="851" w:hanging="567"/>
        <w:jc w:val="both"/>
        <w:rPr>
          <w:rFonts w:ascii="Garamond" w:hAnsi="Garamond"/>
          <w:szCs w:val="24"/>
        </w:rPr>
      </w:pPr>
      <w:r w:rsidRPr="009302FE">
        <w:rPr>
          <w:rFonts w:ascii="Garamond" w:hAnsi="Garamond"/>
          <w:bCs/>
          <w:szCs w:val="24"/>
        </w:rPr>
        <w:t>a kis- és középvállalkozásokról, fejlődésük támogatásáról szóló</w:t>
      </w:r>
      <w:r w:rsidRPr="009302FE">
        <w:rPr>
          <w:rFonts w:ascii="Garamond" w:hAnsi="Garamond"/>
          <w:szCs w:val="24"/>
        </w:rPr>
        <w:t xml:space="preserve"> 2004. évi XXXIV. törvényértelmében </w:t>
      </w:r>
      <w:r w:rsidR="001208AA">
        <w:rPr>
          <w:rFonts w:ascii="Garamond" w:hAnsi="Garamond"/>
          <w:b/>
          <w:szCs w:val="24"/>
        </w:rPr>
        <w:t xml:space="preserve">mikrovállalkozásnak / </w:t>
      </w:r>
      <w:r w:rsidRPr="009302FE">
        <w:rPr>
          <w:rFonts w:ascii="Garamond" w:hAnsi="Garamond"/>
          <w:b/>
          <w:szCs w:val="24"/>
        </w:rPr>
        <w:t>kisvállalkozásnak / középvállalkozásnak</w:t>
      </w:r>
      <w:r w:rsidRPr="009302FE">
        <w:rPr>
          <w:rFonts w:ascii="Garamond" w:hAnsi="Garamond"/>
          <w:szCs w:val="24"/>
          <w:vertAlign w:val="superscript"/>
        </w:rPr>
        <w:footnoteReference w:id="4"/>
      </w:r>
      <w:r w:rsidRPr="009302FE">
        <w:rPr>
          <w:rFonts w:ascii="Garamond" w:hAnsi="Garamond"/>
          <w:szCs w:val="24"/>
        </w:rPr>
        <w:t xml:space="preserve"> minősül.</w:t>
      </w:r>
    </w:p>
    <w:p w:rsidR="00EB4B2F" w:rsidRPr="009302FE" w:rsidRDefault="00EB4B2F" w:rsidP="009302FE">
      <w:pPr>
        <w:numPr>
          <w:ilvl w:val="1"/>
          <w:numId w:val="32"/>
        </w:numPr>
        <w:tabs>
          <w:tab w:val="num" w:pos="851"/>
        </w:tabs>
        <w:ind w:left="851" w:hanging="567"/>
        <w:jc w:val="both"/>
        <w:rPr>
          <w:rFonts w:ascii="Garamond" w:hAnsi="Garamond"/>
          <w:szCs w:val="24"/>
        </w:rPr>
      </w:pPr>
      <w:r w:rsidRPr="009302FE">
        <w:rPr>
          <w:rFonts w:ascii="Garamond" w:hAnsi="Garamond"/>
          <w:b/>
          <w:szCs w:val="24"/>
        </w:rPr>
        <w:t>nem tartozik</w:t>
      </w:r>
      <w:r w:rsidRPr="009302FE">
        <w:rPr>
          <w:rFonts w:ascii="Garamond" w:hAnsi="Garamond"/>
          <w:szCs w:val="24"/>
        </w:rPr>
        <w:t xml:space="preserve"> a</w:t>
      </w:r>
      <w:r w:rsidRPr="009302FE">
        <w:rPr>
          <w:rFonts w:ascii="Garamond" w:hAnsi="Garamond"/>
          <w:bCs/>
          <w:szCs w:val="24"/>
        </w:rPr>
        <w:t xml:space="preserve"> kis- és középvállalkozásokról, fejlődésük támogatásáról szóló</w:t>
      </w:r>
      <w:r w:rsidRPr="009302FE">
        <w:rPr>
          <w:rFonts w:ascii="Garamond" w:hAnsi="Garamond"/>
          <w:szCs w:val="24"/>
        </w:rPr>
        <w:t xml:space="preserve"> 2004. évi XXXIV. </w:t>
      </w:r>
      <w:r w:rsidRPr="009302FE">
        <w:rPr>
          <w:rFonts w:ascii="Garamond" w:hAnsi="Garamond"/>
          <w:b/>
          <w:szCs w:val="24"/>
        </w:rPr>
        <w:t>törvény hatálya alá</w:t>
      </w:r>
      <w:r w:rsidRPr="009302FE">
        <w:rPr>
          <w:rFonts w:ascii="Garamond" w:hAnsi="Garamond"/>
          <w:szCs w:val="24"/>
        </w:rPr>
        <w:t>.</w:t>
      </w:r>
      <w:r w:rsidRPr="009302FE">
        <w:rPr>
          <w:rFonts w:ascii="Garamond" w:hAnsi="Garamond"/>
          <w:szCs w:val="24"/>
          <w:vertAlign w:val="superscript"/>
        </w:rPr>
        <w:footnoteReference w:id="5"/>
      </w:r>
    </w:p>
    <w:p w:rsidR="00EB4B2F" w:rsidRPr="009302FE" w:rsidRDefault="00EB4B2F" w:rsidP="009302FE">
      <w:pPr>
        <w:ind w:right="-360"/>
        <w:jc w:val="both"/>
        <w:rPr>
          <w:rFonts w:ascii="Garamond" w:hAnsi="Garamond"/>
          <w:snapToGrid w:val="0"/>
          <w:szCs w:val="24"/>
        </w:rPr>
      </w:pPr>
    </w:p>
    <w:p w:rsidR="00947759" w:rsidRPr="009302FE" w:rsidRDefault="00947759" w:rsidP="001036C2">
      <w:pPr>
        <w:ind w:right="-360" w:firstLine="708"/>
        <w:jc w:val="both"/>
        <w:rPr>
          <w:rFonts w:ascii="Garamond" w:hAnsi="Garamond"/>
          <w:snapToGrid w:val="0"/>
          <w:szCs w:val="24"/>
        </w:rPr>
      </w:pPr>
      <w:r w:rsidRPr="009302FE">
        <w:rPr>
          <w:rFonts w:ascii="Garamond" w:hAnsi="Garamond"/>
          <w:snapToGrid w:val="0"/>
          <w:szCs w:val="24"/>
        </w:rPr>
        <w:t>Nyilatkozom továbbá, az ajánlattételi felhívás feltételeit megismertük, azokat feltétel nélkül elfogadjuk, illetve az ajánlatunk elfogadása esetén vállaljuk a szerződés megkötését és a szerződésben meghatározottak teljesítését a kért ellenszolgáltatás szerint.</w:t>
      </w:r>
    </w:p>
    <w:p w:rsidR="00EB4B2F" w:rsidRPr="009302FE" w:rsidRDefault="00EB4B2F" w:rsidP="009302FE">
      <w:pPr>
        <w:ind w:right="-360"/>
        <w:jc w:val="both"/>
        <w:rPr>
          <w:rFonts w:ascii="Garamond" w:hAnsi="Garamond"/>
          <w:snapToGrid w:val="0"/>
          <w:szCs w:val="24"/>
        </w:rPr>
      </w:pPr>
    </w:p>
    <w:p w:rsidR="00947759" w:rsidRPr="009302FE" w:rsidRDefault="00947759" w:rsidP="009302FE">
      <w:pPr>
        <w:ind w:right="-360"/>
        <w:jc w:val="both"/>
        <w:rPr>
          <w:rFonts w:ascii="Garamond" w:hAnsi="Garamond"/>
          <w:snapToGrid w:val="0"/>
          <w:szCs w:val="24"/>
        </w:rPr>
      </w:pPr>
    </w:p>
    <w:p w:rsidR="00EB4B2F" w:rsidRPr="009302FE" w:rsidRDefault="00EB4B2F" w:rsidP="009302FE">
      <w:pPr>
        <w:ind w:right="-360"/>
        <w:jc w:val="both"/>
        <w:rPr>
          <w:rFonts w:ascii="Garamond" w:hAnsi="Garamond"/>
          <w:snapToGrid w:val="0"/>
          <w:szCs w:val="24"/>
        </w:rPr>
      </w:pPr>
      <w:r w:rsidRPr="009302FE">
        <w:rPr>
          <w:rFonts w:ascii="Garamond" w:hAnsi="Garamond"/>
          <w:snapToGrid w:val="0"/>
          <w:szCs w:val="24"/>
        </w:rPr>
        <w:t xml:space="preserve">Kelt: </w:t>
      </w:r>
    </w:p>
    <w:p w:rsidR="00EB4B2F" w:rsidRPr="009302FE" w:rsidRDefault="00EB4B2F" w:rsidP="009302FE">
      <w:pPr>
        <w:rPr>
          <w:rFonts w:ascii="Garamond" w:hAnsi="Garamond"/>
          <w:szCs w:val="24"/>
        </w:rPr>
      </w:pPr>
    </w:p>
    <w:p w:rsidR="00EB4B2F" w:rsidRPr="009302FE" w:rsidRDefault="00EB4B2F" w:rsidP="009302FE">
      <w:pPr>
        <w:rPr>
          <w:rFonts w:ascii="Garamond" w:hAnsi="Garamond"/>
          <w:szCs w:val="24"/>
        </w:rPr>
      </w:pPr>
    </w:p>
    <w:p w:rsidR="00EB4B2F" w:rsidRPr="009302FE" w:rsidRDefault="00EB4B2F" w:rsidP="009302FE">
      <w:pPr>
        <w:rPr>
          <w:rFonts w:ascii="Garamond" w:hAnsi="Garamond"/>
          <w:szCs w:val="24"/>
        </w:rPr>
      </w:pPr>
    </w:p>
    <w:p w:rsidR="00EB4B2F" w:rsidRPr="009302FE" w:rsidRDefault="00EB4B2F" w:rsidP="009302FE">
      <w:pPr>
        <w:rPr>
          <w:rFonts w:ascii="Garamond" w:hAnsi="Garamond"/>
          <w:szCs w:val="24"/>
        </w:rPr>
      </w:pPr>
    </w:p>
    <w:p w:rsidR="00EB4B2F" w:rsidRPr="009302FE" w:rsidRDefault="00EB4B2F" w:rsidP="009302FE">
      <w:pPr>
        <w:rPr>
          <w:rFonts w:ascii="Garamond" w:hAnsi="Garamond"/>
          <w:szCs w:val="24"/>
        </w:rPr>
      </w:pPr>
    </w:p>
    <w:p w:rsidR="00EB4B2F" w:rsidRPr="009302FE" w:rsidRDefault="00EB4B2F" w:rsidP="009302FE">
      <w:pPr>
        <w:rPr>
          <w:rFonts w:ascii="Garamond" w:hAnsi="Garamond"/>
          <w:szCs w:val="24"/>
        </w:rPr>
      </w:pPr>
    </w:p>
    <w:tbl>
      <w:tblPr>
        <w:tblW w:w="3834" w:type="dxa"/>
        <w:jc w:val="right"/>
        <w:tblCellMar>
          <w:left w:w="0" w:type="dxa"/>
          <w:right w:w="0" w:type="dxa"/>
        </w:tblCellMar>
        <w:tblLook w:val="0000" w:firstRow="0" w:lastRow="0" w:firstColumn="0" w:lastColumn="0" w:noHBand="0" w:noVBand="0"/>
      </w:tblPr>
      <w:tblGrid>
        <w:gridCol w:w="3834"/>
      </w:tblGrid>
      <w:tr w:rsidR="00B9718A" w:rsidRPr="009302FE" w:rsidTr="00A364FF">
        <w:trPr>
          <w:jc w:val="right"/>
        </w:trPr>
        <w:tc>
          <w:tcPr>
            <w:tcW w:w="3834" w:type="dxa"/>
            <w:tcBorders>
              <w:top w:val="single" w:sz="8" w:space="0" w:color="auto"/>
              <w:left w:val="nil"/>
              <w:bottom w:val="nil"/>
              <w:right w:val="nil"/>
            </w:tcBorders>
            <w:tcMar>
              <w:top w:w="0" w:type="dxa"/>
              <w:left w:w="108" w:type="dxa"/>
              <w:bottom w:w="0" w:type="dxa"/>
              <w:right w:w="108" w:type="dxa"/>
            </w:tcMar>
          </w:tcPr>
          <w:p w:rsidR="00EB4B2F" w:rsidRPr="009302FE" w:rsidRDefault="00EB4B2F" w:rsidP="009302FE">
            <w:pPr>
              <w:jc w:val="center"/>
              <w:rPr>
                <w:rFonts w:ascii="Garamond" w:hAnsi="Garamond"/>
                <w:szCs w:val="24"/>
              </w:rPr>
            </w:pPr>
            <w:r w:rsidRPr="009302FE">
              <w:rPr>
                <w:rFonts w:ascii="Garamond" w:hAnsi="Garamond"/>
                <w:szCs w:val="24"/>
              </w:rPr>
              <w:t>(cégszerű aláírás)</w:t>
            </w:r>
          </w:p>
        </w:tc>
      </w:tr>
    </w:tbl>
    <w:p w:rsidR="00585ED4" w:rsidRPr="009302FE" w:rsidRDefault="00585ED4" w:rsidP="009302FE">
      <w:pPr>
        <w:rPr>
          <w:rFonts w:ascii="Garamond" w:eastAsia="Calibri" w:hAnsi="Garamond"/>
          <w:bCs/>
        </w:rPr>
      </w:pPr>
    </w:p>
    <w:p w:rsidR="00585ED4" w:rsidRPr="009302FE" w:rsidRDefault="00585ED4" w:rsidP="009302FE">
      <w:pPr>
        <w:rPr>
          <w:rFonts w:ascii="Garamond" w:eastAsia="Calibri" w:hAnsi="Garamond"/>
          <w:bCs/>
        </w:rPr>
      </w:pPr>
    </w:p>
    <w:p w:rsidR="00585ED4" w:rsidRPr="009302FE" w:rsidRDefault="00585ED4" w:rsidP="009302FE">
      <w:pPr>
        <w:rPr>
          <w:rFonts w:ascii="Garamond" w:eastAsia="Calibri" w:hAnsi="Garamond"/>
          <w:bCs/>
        </w:rPr>
      </w:pPr>
      <w:r w:rsidRPr="009302FE">
        <w:rPr>
          <w:rFonts w:ascii="Garamond" w:eastAsia="Calibri" w:hAnsi="Garamond"/>
          <w:bCs/>
        </w:rPr>
        <w:t>Figyelem: Kbt.</w:t>
      </w:r>
      <w:r w:rsidR="00795C0B">
        <w:rPr>
          <w:rFonts w:ascii="Garamond" w:eastAsia="Calibri" w:hAnsi="Garamond"/>
          <w:bCs/>
        </w:rPr>
        <w:t xml:space="preserve"> </w:t>
      </w:r>
      <w:r w:rsidRPr="009302FE">
        <w:rPr>
          <w:rFonts w:ascii="Garamond" w:eastAsia="Calibri" w:hAnsi="Garamond"/>
          <w:bCs/>
        </w:rPr>
        <w:t>47.</w:t>
      </w:r>
      <w:r w:rsidR="00795C0B">
        <w:rPr>
          <w:rFonts w:ascii="Garamond" w:eastAsia="Calibri" w:hAnsi="Garamond"/>
          <w:bCs/>
        </w:rPr>
        <w:t xml:space="preserve"> </w:t>
      </w:r>
      <w:r w:rsidRPr="009302FE">
        <w:rPr>
          <w:rFonts w:ascii="Garamond" w:eastAsia="Calibri" w:hAnsi="Garamond"/>
          <w:bCs/>
        </w:rPr>
        <w:t>§ (2) bekezdés alapján eredeti aláírt példánynak kell lennie!</w:t>
      </w:r>
    </w:p>
    <w:p w:rsidR="00EB4B2F" w:rsidRPr="009302FE" w:rsidRDefault="00EB4B2F" w:rsidP="009302FE">
      <w:pPr>
        <w:jc w:val="both"/>
        <w:rPr>
          <w:rFonts w:ascii="Garamond" w:eastAsia="Times" w:hAnsi="Garamond"/>
          <w:i/>
          <w:szCs w:val="24"/>
        </w:rPr>
      </w:pPr>
      <w:r w:rsidRPr="009302FE">
        <w:rPr>
          <w:rFonts w:ascii="Garamond" w:hAnsi="Garamond"/>
          <w:b/>
          <w:caps/>
          <w:sz w:val="28"/>
          <w:szCs w:val="28"/>
        </w:rPr>
        <w:br w:type="page"/>
      </w:r>
    </w:p>
    <w:p w:rsidR="00585ED4" w:rsidRPr="009302FE" w:rsidRDefault="00585ED4" w:rsidP="009302FE">
      <w:pPr>
        <w:jc w:val="center"/>
        <w:rPr>
          <w:rFonts w:ascii="Garamond" w:eastAsia="Calibri" w:hAnsi="Garamond"/>
          <w:b/>
          <w:bCs/>
          <w:szCs w:val="24"/>
        </w:rPr>
      </w:pPr>
      <w:r w:rsidRPr="009302FE">
        <w:rPr>
          <w:rFonts w:ascii="Garamond" w:eastAsia="Calibri" w:hAnsi="Garamond"/>
          <w:b/>
          <w:bCs/>
          <w:szCs w:val="24"/>
        </w:rPr>
        <w:lastRenderedPageBreak/>
        <w:t>NYILATKOZAT</w:t>
      </w:r>
    </w:p>
    <w:p w:rsidR="00585ED4" w:rsidRPr="009302FE" w:rsidRDefault="00585ED4" w:rsidP="009302FE">
      <w:pPr>
        <w:jc w:val="center"/>
        <w:rPr>
          <w:rFonts w:ascii="Garamond" w:eastAsia="Calibri" w:hAnsi="Garamond"/>
          <w:b/>
          <w:bCs/>
          <w:szCs w:val="24"/>
        </w:rPr>
      </w:pPr>
      <w:r w:rsidRPr="009302FE">
        <w:rPr>
          <w:rFonts w:ascii="Garamond" w:eastAsia="Calibri" w:hAnsi="Garamond"/>
          <w:b/>
          <w:bCs/>
          <w:szCs w:val="24"/>
        </w:rPr>
        <w:t>a közbeszerzésekről szóló 2015. évi CXLIII. törvény (Kbt.) 62. § (1) bekezdése bekezdés tekintetében</w:t>
      </w:r>
    </w:p>
    <w:p w:rsidR="00585ED4" w:rsidRPr="009302FE" w:rsidRDefault="00585ED4" w:rsidP="009302FE">
      <w:pPr>
        <w:rPr>
          <w:rFonts w:ascii="Garamond" w:eastAsia="Calibri" w:hAnsi="Garamond"/>
          <w:szCs w:val="24"/>
        </w:rPr>
      </w:pPr>
    </w:p>
    <w:p w:rsidR="00585ED4" w:rsidRPr="009302FE" w:rsidRDefault="00585ED4" w:rsidP="009302FE">
      <w:pPr>
        <w:jc w:val="both"/>
        <w:rPr>
          <w:rFonts w:ascii="Garamond" w:eastAsia="Calibri" w:hAnsi="Garamond"/>
          <w:szCs w:val="24"/>
        </w:rPr>
      </w:pPr>
    </w:p>
    <w:p w:rsidR="00585ED4" w:rsidRDefault="00585ED4" w:rsidP="009302FE">
      <w:pPr>
        <w:jc w:val="both"/>
        <w:rPr>
          <w:rFonts w:ascii="Garamond" w:eastAsia="Calibri" w:hAnsi="Garamond"/>
          <w:szCs w:val="24"/>
        </w:rPr>
      </w:pPr>
      <w:r w:rsidRPr="009302FE">
        <w:rPr>
          <w:rFonts w:ascii="Garamond" w:eastAsia="Calibri" w:hAnsi="Garamond"/>
          <w:szCs w:val="24"/>
        </w:rPr>
        <w:t>Alulírott …………………….., mint a(z) ……………………………… (ajánlattevő neve, székhelye) cégjegyzésre jogosultja(i)</w:t>
      </w:r>
    </w:p>
    <w:p w:rsidR="00C179AD" w:rsidRPr="009302FE" w:rsidRDefault="00C179AD" w:rsidP="009302FE">
      <w:pPr>
        <w:jc w:val="both"/>
        <w:rPr>
          <w:rFonts w:ascii="Garamond" w:eastAsia="Calibri" w:hAnsi="Garamond"/>
          <w:szCs w:val="24"/>
        </w:rPr>
      </w:pPr>
    </w:p>
    <w:p w:rsidR="00585ED4" w:rsidRPr="009302FE" w:rsidRDefault="00585ED4" w:rsidP="009302FE">
      <w:pPr>
        <w:jc w:val="center"/>
        <w:rPr>
          <w:rFonts w:ascii="Garamond" w:eastAsia="Calibri" w:hAnsi="Garamond"/>
          <w:b/>
          <w:bCs/>
          <w:szCs w:val="24"/>
        </w:rPr>
      </w:pPr>
      <w:r w:rsidRPr="009302FE">
        <w:rPr>
          <w:rFonts w:ascii="Garamond" w:eastAsia="Calibri" w:hAnsi="Garamond"/>
          <w:b/>
          <w:bCs/>
          <w:spacing w:val="40"/>
          <w:szCs w:val="24"/>
        </w:rPr>
        <w:t>az alábbi nyilatkozatot tesszük</w:t>
      </w:r>
      <w:r w:rsidRPr="009302FE">
        <w:rPr>
          <w:rFonts w:ascii="Garamond" w:eastAsia="Calibri" w:hAnsi="Garamond"/>
          <w:b/>
          <w:bCs/>
          <w:szCs w:val="24"/>
        </w:rPr>
        <w:t>:</w:t>
      </w:r>
    </w:p>
    <w:p w:rsidR="00C179AD" w:rsidRDefault="00C179AD" w:rsidP="009302FE">
      <w:pPr>
        <w:jc w:val="both"/>
        <w:rPr>
          <w:rFonts w:ascii="Garamond" w:eastAsia="Calibri" w:hAnsi="Garamond"/>
          <w:szCs w:val="24"/>
        </w:rPr>
      </w:pPr>
    </w:p>
    <w:p w:rsidR="00585ED4" w:rsidRPr="009302FE" w:rsidRDefault="00585ED4" w:rsidP="009302FE">
      <w:pPr>
        <w:jc w:val="both"/>
        <w:rPr>
          <w:rFonts w:ascii="Garamond" w:eastAsia="Calibri" w:hAnsi="Garamond"/>
          <w:szCs w:val="24"/>
        </w:rPr>
      </w:pPr>
      <w:r w:rsidRPr="009302FE">
        <w:rPr>
          <w:rFonts w:ascii="Garamond" w:eastAsia="Calibri" w:hAnsi="Garamond"/>
          <w:szCs w:val="24"/>
        </w:rPr>
        <w:t>Nem állnak fenn velünk szemben a közbeszerzési törvényben foglalt alábbi kizáró okok, mely szerint nem lehet, Ajánlattevő, aki:</w:t>
      </w:r>
    </w:p>
    <w:p w:rsidR="00585ED4" w:rsidRPr="009302FE" w:rsidRDefault="00585ED4" w:rsidP="009302FE">
      <w:pPr>
        <w:rPr>
          <w:rFonts w:ascii="Garamond" w:eastAsia="Calibri" w:hAnsi="Garamond"/>
          <w:szCs w:val="24"/>
        </w:rPr>
      </w:pPr>
    </w:p>
    <w:p w:rsidR="00585ED4" w:rsidRPr="009302FE" w:rsidRDefault="00585ED4" w:rsidP="009302FE">
      <w:pPr>
        <w:rPr>
          <w:rFonts w:ascii="Garamond" w:eastAsia="Calibri" w:hAnsi="Garamond"/>
          <w:szCs w:val="24"/>
        </w:rPr>
      </w:pPr>
      <w:r w:rsidRPr="009302FE">
        <w:rPr>
          <w:rFonts w:ascii="Garamond" w:eastAsia="Calibri" w:hAnsi="Garamond"/>
          <w:szCs w:val="24"/>
        </w:rPr>
        <w:t xml:space="preserve">Kbt. </w:t>
      </w:r>
      <w:r w:rsidRPr="009302FE">
        <w:rPr>
          <w:rFonts w:ascii="Garamond" w:hAnsi="Garamond"/>
          <w:bCs/>
          <w:szCs w:val="24"/>
        </w:rPr>
        <w:t>62. §</w:t>
      </w:r>
      <w:r w:rsidRPr="009302FE">
        <w:rPr>
          <w:rFonts w:ascii="Garamond" w:hAnsi="Garamond"/>
          <w:b/>
          <w:bCs/>
          <w:szCs w:val="24"/>
        </w:rPr>
        <w:t xml:space="preserve"> </w:t>
      </w:r>
      <w:r w:rsidRPr="009302FE">
        <w:rPr>
          <w:rFonts w:ascii="Garamond" w:hAnsi="Garamond"/>
          <w:szCs w:val="24"/>
        </w:rPr>
        <w:t xml:space="preserve">(1) </w:t>
      </w:r>
      <w:r w:rsidRPr="009302FE">
        <w:rPr>
          <w:rFonts w:ascii="Garamond" w:eastAsia="Calibri" w:hAnsi="Garamond"/>
          <w:szCs w:val="24"/>
        </w:rPr>
        <w:t>bekezdés:</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szCs w:val="24"/>
        </w:rPr>
        <w:t>Az eljárásban nem lehet ajánlattevő, részvételre jelentkező, alvállalkozó, és nem vehet részt alkalmasság igazolásában olyan gazdasági szereplő, aki</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a) </w:t>
      </w:r>
      <w:r w:rsidRPr="009302FE">
        <w:rPr>
          <w:rFonts w:ascii="Garamond" w:hAnsi="Garamond"/>
          <w:szCs w:val="24"/>
        </w:rPr>
        <w:t>az alábbi bűncselekmények valamelyikét elkövette, és a bűncselekmény elkövetése az elmúlt öt évben jogerős bírósági ítéletben megállapítást nyert, amíg a büntetett előélethez fűződő hátrányok alól nem mentesült:</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aa) </w:t>
      </w:r>
      <w:r w:rsidRPr="009302FE">
        <w:rPr>
          <w:rFonts w:ascii="Garamond" w:hAnsi="Garamond"/>
          <w:szCs w:val="24"/>
        </w:rPr>
        <w:t>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ab) </w:t>
      </w:r>
      <w:r w:rsidRPr="009302FE">
        <w:rPr>
          <w:rFonts w:ascii="Garamond" w:hAnsi="Garamond"/>
          <w:szCs w:val="24"/>
        </w:rPr>
        <w:t>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ac) </w:t>
      </w:r>
      <w:r w:rsidRPr="009302FE">
        <w:rPr>
          <w:rFonts w:ascii="Garamond" w:hAnsi="Garamond"/>
          <w:szCs w:val="24"/>
        </w:rPr>
        <w:t>az 1978. évi IV. törvény szerinti költségvetési csalás, európai közösségek pénzügyi érdekeinek megsértése, illetve a Btk. szerinti költségvetési csalás;</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ad) </w:t>
      </w:r>
      <w:r w:rsidRPr="009302FE">
        <w:rPr>
          <w:rFonts w:ascii="Garamond" w:hAnsi="Garamond"/>
          <w:szCs w:val="24"/>
        </w:rPr>
        <w:t>az 1978. évi IV. törvény, illetve a Btk. szerinti terrorcselekmény, valamint ehhez kapcsolódó felbujtás, bűnsegély vagy kísérlet;</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ae) </w:t>
      </w:r>
      <w:r w:rsidRPr="009302FE">
        <w:rPr>
          <w:rFonts w:ascii="Garamond" w:hAnsi="Garamond"/>
          <w:szCs w:val="24"/>
        </w:rPr>
        <w:t>az 1978. évi IV. törvény, illetve a Btk. szerinti pénzmosás, valamint a Btk. szerinti terrorizmus finanszírozása;</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af) </w:t>
      </w:r>
      <w:r w:rsidRPr="009302FE">
        <w:rPr>
          <w:rFonts w:ascii="Garamond" w:hAnsi="Garamond"/>
          <w:szCs w:val="24"/>
        </w:rPr>
        <w:t>az 1978. évi IV. törvény, illetve a Btk. szerinti emberkereskedelem, valamint a Btk. szerinti kényszermunka;</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ag) </w:t>
      </w:r>
      <w:r w:rsidRPr="009302FE">
        <w:rPr>
          <w:rFonts w:ascii="Garamond" w:hAnsi="Garamond"/>
          <w:szCs w:val="24"/>
        </w:rPr>
        <w:t>az 1978. évi IV. törvény, illetve a Btk. szerinti versenyt korlátozó megállapodás közbeszerzési és koncessziós eljárásban;</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ah) </w:t>
      </w:r>
      <w:r w:rsidRPr="009302FE">
        <w:rPr>
          <w:rFonts w:ascii="Garamond" w:hAnsi="Garamond"/>
          <w:szCs w:val="24"/>
        </w:rPr>
        <w:t xml:space="preserve">a gazdasági szereplő személyes joga szerinti, az </w:t>
      </w:r>
      <w:r w:rsidRPr="009302FE">
        <w:rPr>
          <w:rFonts w:ascii="Garamond" w:hAnsi="Garamond"/>
          <w:i/>
          <w:iCs/>
          <w:szCs w:val="24"/>
        </w:rPr>
        <w:t xml:space="preserve">a)-g) </w:t>
      </w:r>
      <w:r w:rsidRPr="009302FE">
        <w:rPr>
          <w:rFonts w:ascii="Garamond" w:hAnsi="Garamond"/>
          <w:szCs w:val="24"/>
        </w:rPr>
        <w:t>pontokban felsoroltakhoz hasonló bűncselekmény;</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b) </w:t>
      </w:r>
      <w:r w:rsidRPr="009302FE">
        <w:rPr>
          <w:rFonts w:ascii="Garamond" w:hAnsi="Garamond"/>
          <w:szCs w:val="24"/>
        </w:rPr>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c) </w:t>
      </w:r>
      <w:r w:rsidRPr="009302FE">
        <w:rPr>
          <w:rFonts w:ascii="Garamond" w:hAnsi="Garamond"/>
          <w:szCs w:val="24"/>
        </w:rPr>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d) </w:t>
      </w:r>
      <w:r w:rsidRPr="009302FE">
        <w:rPr>
          <w:rFonts w:ascii="Garamond" w:hAnsi="Garamond"/>
          <w:szCs w:val="24"/>
        </w:rPr>
        <w:t>tevékenységét felfüggesztette vagy akinek tevékenységét felfüggesztették;</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e) </w:t>
      </w:r>
      <w:r w:rsidRPr="009302FE">
        <w:rPr>
          <w:rFonts w:ascii="Garamond" w:hAnsi="Garamond"/>
          <w:szCs w:val="24"/>
        </w:rPr>
        <w:t>gazdasági, illetve szakmai tevékenységével kapcsolatban bűncselekmény elkövetése az elmúlt három éven belül jogerős bírósági ítéletben megállapítást nyert;</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f) </w:t>
      </w:r>
      <w:r w:rsidRPr="009302FE">
        <w:rPr>
          <w:rFonts w:ascii="Garamond" w:hAnsi="Garamond"/>
          <w:szCs w:val="24"/>
        </w:rPr>
        <w:t xml:space="preserve">tevékenységét a jogi személlyel szemben alkalmazható büntetőjogi intézkedésekről szóló 2001. évi CIV. törvény 5. § (2) bekezdés </w:t>
      </w:r>
      <w:r w:rsidRPr="009302FE">
        <w:rPr>
          <w:rFonts w:ascii="Garamond" w:hAnsi="Garamond"/>
          <w:i/>
          <w:iCs/>
          <w:szCs w:val="24"/>
        </w:rPr>
        <w:t xml:space="preserve">b) </w:t>
      </w:r>
      <w:r w:rsidRPr="009302FE">
        <w:rPr>
          <w:rFonts w:ascii="Garamond" w:hAnsi="Garamond"/>
          <w:szCs w:val="24"/>
        </w:rPr>
        <w:t xml:space="preserve">pontja alapján vagy az adott közbeszerzési eljárásban releváns módon </w:t>
      </w:r>
      <w:r w:rsidRPr="009302FE">
        <w:rPr>
          <w:rFonts w:ascii="Garamond" w:hAnsi="Garamond"/>
          <w:i/>
          <w:iCs/>
          <w:szCs w:val="24"/>
        </w:rPr>
        <w:t xml:space="preserve">c) </w:t>
      </w:r>
      <w:r w:rsidRPr="009302FE">
        <w:rPr>
          <w:rFonts w:ascii="Garamond" w:hAnsi="Garamond"/>
          <w:szCs w:val="24"/>
        </w:rPr>
        <w:t xml:space="preserve">vagy </w:t>
      </w:r>
      <w:r w:rsidRPr="009302FE">
        <w:rPr>
          <w:rFonts w:ascii="Garamond" w:hAnsi="Garamond"/>
          <w:i/>
          <w:iCs/>
          <w:szCs w:val="24"/>
        </w:rPr>
        <w:t xml:space="preserve">g) </w:t>
      </w:r>
      <w:r w:rsidRPr="009302FE">
        <w:rPr>
          <w:rFonts w:ascii="Garamond" w:hAnsi="Garamond"/>
          <w:szCs w:val="24"/>
        </w:rPr>
        <w:t>pontja alapján a bíróság jogerős ítéletében korlátozta, az eltiltás ideje alatt, vagy ha az ajánlattevő tevékenységét más bíróság hasonló okból és módon jogerősen korlátozta;</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lastRenderedPageBreak/>
        <w:t xml:space="preserve">g) </w:t>
      </w:r>
      <w:r w:rsidRPr="009302FE">
        <w:rPr>
          <w:rFonts w:ascii="Garamond" w:hAnsi="Garamond"/>
          <w:szCs w:val="24"/>
        </w:rPr>
        <w:t xml:space="preserve">közbeszerzési eljárásokban való részvételtől a 165. § (2) bekezdés </w:t>
      </w:r>
      <w:r w:rsidRPr="009302FE">
        <w:rPr>
          <w:rFonts w:ascii="Garamond" w:hAnsi="Garamond"/>
          <w:i/>
          <w:iCs/>
          <w:szCs w:val="24"/>
        </w:rPr>
        <w:t xml:space="preserve">f) </w:t>
      </w:r>
      <w:r w:rsidRPr="009302FE">
        <w:rPr>
          <w:rFonts w:ascii="Garamond" w:hAnsi="Garamond"/>
          <w:szCs w:val="24"/>
        </w:rPr>
        <w:t>pontja alapján jogerősen eltiltásra került, a Közbeszerzési Döntőbizottság vagy - a Közbeszerzési Döntőbizottság határozatának felülvizsgálata esetén - a bíróság által jogerősen megállapított időtartam végéig;</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h) </w:t>
      </w:r>
      <w:r w:rsidRPr="009302FE">
        <w:rPr>
          <w:rFonts w:ascii="Garamond" w:hAnsi="Garamond"/>
          <w:szCs w:val="24"/>
        </w:rPr>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i) </w:t>
      </w:r>
      <w:r w:rsidRPr="009302FE">
        <w:rPr>
          <w:rFonts w:ascii="Garamond" w:hAnsi="Garamond"/>
          <w:szCs w:val="24"/>
        </w:rPr>
        <w:t>az adott eljárásban előírt adatszolgáltatási kötelezettség teljesítése során a valóságnak nem megfelelő adatot sz</w:t>
      </w:r>
      <w:r w:rsidR="001036C2">
        <w:rPr>
          <w:rFonts w:ascii="Garamond" w:hAnsi="Garamond"/>
          <w:szCs w:val="24"/>
        </w:rPr>
        <w:t xml:space="preserve">olgáltat (a továbbiakban: hamis </w:t>
      </w:r>
      <w:r w:rsidRPr="009302FE">
        <w:rPr>
          <w:rFonts w:ascii="Garamond" w:hAnsi="Garamond"/>
          <w:szCs w:val="24"/>
        </w:rPr>
        <w:t>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ia) </w:t>
      </w:r>
      <w:r w:rsidRPr="009302FE">
        <w:rPr>
          <w:rFonts w:ascii="Garamond" w:hAnsi="Garamond"/>
          <w:szCs w:val="24"/>
        </w:rPr>
        <w:t>a hamis adat vagy nyilatkozat érdemben befolyásolja az ajánlatkérőnek a kizárásra, az alkalmasság fennállására, az ajánlat műszaki leírásnak való megfelelőségére vagy az ajánlatok értékelésére vonatkozó döntését, és</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ib) </w:t>
      </w:r>
      <w:r w:rsidRPr="009302FE">
        <w:rPr>
          <w:rFonts w:ascii="Garamond" w:hAnsi="Garamond"/>
          <w:szCs w:val="24"/>
        </w:rPr>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j) </w:t>
      </w:r>
      <w:r w:rsidRPr="009302FE">
        <w:rPr>
          <w:rFonts w:ascii="Garamond" w:hAnsi="Garamond"/>
          <w:szCs w:val="24"/>
        </w:rPr>
        <w:t>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k) </w:t>
      </w:r>
      <w:r w:rsidRPr="009302FE">
        <w:rPr>
          <w:rFonts w:ascii="Garamond" w:hAnsi="Garamond"/>
          <w:szCs w:val="24"/>
        </w:rPr>
        <w:t>tekintetében a következő feltételek valamelyike megvalósul:</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ka) </w:t>
      </w:r>
      <w:r w:rsidRPr="009302FE">
        <w:rPr>
          <w:rFonts w:ascii="Garamond" w:hAnsi="Garamond"/>
          <w:szCs w:val="24"/>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kb) </w:t>
      </w:r>
      <w:r w:rsidRPr="009302FE">
        <w:rPr>
          <w:rFonts w:ascii="Garamond" w:hAnsi="Garamond"/>
          <w:szCs w:val="24"/>
        </w:rPr>
        <w:t xml:space="preserve">olyan szabályozott tőzsdén nem jegyzett társaság, amely a pénzmosás és a terrorizmus finanszírozása megelőzéséről és megakadályozásáról szóló 2007. évi CXXXVI. törvény 3. § </w:t>
      </w:r>
      <w:r w:rsidRPr="009302FE">
        <w:rPr>
          <w:rFonts w:ascii="Garamond" w:hAnsi="Garamond"/>
          <w:i/>
          <w:iCs/>
          <w:szCs w:val="24"/>
        </w:rPr>
        <w:t xml:space="preserve">r) </w:t>
      </w:r>
      <w:r w:rsidRPr="009302FE">
        <w:rPr>
          <w:rFonts w:ascii="Garamond" w:hAnsi="Garamond"/>
          <w:szCs w:val="24"/>
        </w:rPr>
        <w:t xml:space="preserve">pont </w:t>
      </w:r>
      <w:r w:rsidRPr="009302FE">
        <w:rPr>
          <w:rFonts w:ascii="Garamond" w:hAnsi="Garamond"/>
          <w:i/>
          <w:iCs/>
          <w:szCs w:val="24"/>
        </w:rPr>
        <w:t xml:space="preserve">ra)-rb) </w:t>
      </w:r>
      <w:r w:rsidRPr="009302FE">
        <w:rPr>
          <w:rFonts w:ascii="Garamond" w:hAnsi="Garamond"/>
          <w:szCs w:val="24"/>
        </w:rPr>
        <w:t xml:space="preserve">vagy </w:t>
      </w:r>
      <w:r w:rsidRPr="009302FE">
        <w:rPr>
          <w:rFonts w:ascii="Garamond" w:hAnsi="Garamond"/>
          <w:i/>
          <w:iCs/>
          <w:szCs w:val="24"/>
        </w:rPr>
        <w:t xml:space="preserve">rc)-rd) </w:t>
      </w:r>
      <w:r w:rsidRPr="009302FE">
        <w:rPr>
          <w:rFonts w:ascii="Garamond" w:hAnsi="Garamond"/>
          <w:szCs w:val="24"/>
        </w:rPr>
        <w:t>alpontja szerinti tényleges tulajdonosát nem képes megnevezni, vagy</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kc) </w:t>
      </w:r>
      <w:r w:rsidRPr="009302FE">
        <w:rPr>
          <w:rFonts w:ascii="Garamond" w:hAnsi="Garamond"/>
          <w:szCs w:val="24"/>
        </w:rPr>
        <w:t xml:space="preserve">a gazdasági szereplőben közvetetten vagy közvetlenül több, mint 25%-os tulajdoni résszel vagy szavazati joggal rendelkezik olyan jogi személy vagy személyes joga szerint jogképes szervezet, amelynek tekintetében a </w:t>
      </w:r>
      <w:r w:rsidRPr="009302FE">
        <w:rPr>
          <w:rFonts w:ascii="Garamond" w:hAnsi="Garamond"/>
          <w:i/>
          <w:iCs/>
          <w:szCs w:val="24"/>
        </w:rPr>
        <w:t xml:space="preserve">kb) </w:t>
      </w:r>
      <w:r w:rsidRPr="009302FE">
        <w:rPr>
          <w:rFonts w:ascii="Garamond" w:hAnsi="Garamond"/>
          <w:szCs w:val="24"/>
        </w:rPr>
        <w:t>alpont szerinti feltétel fennáll;</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l) </w:t>
      </w:r>
      <w:r w:rsidRPr="009302FE">
        <w:rPr>
          <w:rFonts w:ascii="Garamond" w:hAnsi="Garamond"/>
          <w:szCs w:val="24"/>
        </w:rPr>
        <w:t>harmadik országbeli állampolgár Magyarországon engedélyhez kötött foglalkoztatása esetén a munkaügyi hatóság által a munkaügyi ellenőrzésről szóló 1996. évi LXXV. törvény 7/A. §-a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m) </w:t>
      </w:r>
      <w:r w:rsidRPr="009302FE">
        <w:rPr>
          <w:rFonts w:ascii="Garamond" w:hAnsi="Garamond"/>
          <w:szCs w:val="24"/>
        </w:rPr>
        <w:t>esetében a 25. § szerinti összeférhetetlenségből, illetve a közbeszerzési eljárás előkészítésében való előzetes bevonásból eredő versenytorzulást a gazdasági szereplő kizárásán kívül nem lehet más módon orvosolni;</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n) </w:t>
      </w:r>
      <w:r w:rsidRPr="009302FE">
        <w:rPr>
          <w:rFonts w:ascii="Garamond" w:hAnsi="Garamond"/>
          <w:szCs w:val="24"/>
        </w:rPr>
        <w:t>a Tpvt. 11. §-a, vagy az EUMSZ 101. cikke szerinti - három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vagy ha az ajánlattevő ilyen jogszabálysértését más versenyhatóság vagy bíróság - három évnél nem régebben - jogerősen megállapította és egyúttal bírságot szabott ki;</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lastRenderedPageBreak/>
        <w:t xml:space="preserve">o) </w:t>
      </w:r>
      <w:r w:rsidRPr="009302FE">
        <w:rPr>
          <w:rFonts w:ascii="Garamond" w:hAnsi="Garamond"/>
          <w:szCs w:val="24"/>
        </w:rPr>
        <w:t>esetében az ajánlatkérő bizonyítani tudja, hogy az adott közbeszerzési eljárásban az ajánlattevő a Tpvt. 11. §-a, vagy az EUMSZ 101. cikkébe ütköző jogsértést követett el, kivéve, ha a gazdasági szereplő az ajánlat, tárgyalásos eljárásban és versenypárbeszédben végleges ajánlat benyújtását megelőzően a Gazdasági Versenyhivatal számára a Tpvt. 11. §-ába vagy az EUMSZ 101. cikkébe ütköző magatartást feltárja és a Tpvt. 78/A. § (2) bekezdésében foglalt, a bírság mellőzésére vonatkozó feltételek fennállását a Gazdasági Versenyhivatal a Tpvt. 78/C. § (2) bekezdése szerinti végzésében megállapította;</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p) </w:t>
      </w:r>
      <w:r w:rsidRPr="009302FE">
        <w:rPr>
          <w:rFonts w:ascii="Garamond" w:hAnsi="Garamond"/>
          <w:szCs w:val="24"/>
        </w:rPr>
        <w:t>a 135. § (7)-(9) bekezdése szerinti előleget nem a szerződésnek megfelelően használta fel, és ezt három évnél nem régebben meghozott, jogerős bírósági, közigazgatási (vagy annak felülvizsgálata esetén bírósági határozat) megállapította.</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szCs w:val="24"/>
        </w:rPr>
        <w:t>(2) A gazdasági szereplő akkor sem lehet ajánlattevő, részvételre jelentkező, alvállalkozó, és nem vehet részt alkalmasság igazolásában, amennyiben</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a) </w:t>
      </w:r>
      <w:r w:rsidRPr="009302FE">
        <w:rPr>
          <w:rFonts w:ascii="Garamond" w:hAnsi="Garamond"/>
          <w:szCs w:val="24"/>
        </w:rPr>
        <w:t xml:space="preserve">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w:t>
      </w:r>
      <w:r w:rsidRPr="009302FE">
        <w:rPr>
          <w:rFonts w:ascii="Garamond" w:hAnsi="Garamond"/>
          <w:i/>
          <w:iCs/>
          <w:szCs w:val="24"/>
        </w:rPr>
        <w:t xml:space="preserve">a) </w:t>
      </w:r>
      <w:r w:rsidRPr="009302FE">
        <w:rPr>
          <w:rFonts w:ascii="Garamond" w:hAnsi="Garamond"/>
          <w:szCs w:val="24"/>
        </w:rPr>
        <w:t>pontjában meghatározott bűncselekmény miatt az elmúlt öt évben jogerős ítéletet hoztak és a büntetett előélethez fűződő hátrányok alól nem mentesült, vagy</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b) </w:t>
      </w:r>
      <w:r w:rsidRPr="009302FE">
        <w:rPr>
          <w:rFonts w:ascii="Garamond" w:hAnsi="Garamond"/>
          <w:szCs w:val="24"/>
        </w:rPr>
        <w:t xml:space="preserve">az (1) bekezdés </w:t>
      </w:r>
      <w:r w:rsidRPr="009302FE">
        <w:rPr>
          <w:rFonts w:ascii="Garamond" w:hAnsi="Garamond"/>
          <w:i/>
          <w:iCs/>
          <w:szCs w:val="24"/>
        </w:rPr>
        <w:t xml:space="preserve">a) </w:t>
      </w:r>
      <w:r w:rsidRPr="009302FE">
        <w:rPr>
          <w:rFonts w:ascii="Garamond" w:hAnsi="Garamond"/>
          <w:szCs w:val="24"/>
        </w:rPr>
        <w:t>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szCs w:val="24"/>
        </w:rPr>
        <w:t xml:space="preserve">(3) Az (1) bekezdés </w:t>
      </w:r>
      <w:r w:rsidRPr="009302FE">
        <w:rPr>
          <w:rFonts w:ascii="Garamond" w:hAnsi="Garamond"/>
          <w:i/>
          <w:iCs/>
          <w:szCs w:val="24"/>
        </w:rPr>
        <w:t xml:space="preserve">b) </w:t>
      </w:r>
      <w:r w:rsidRPr="009302FE">
        <w:rPr>
          <w:rFonts w:ascii="Garamond" w:hAnsi="Garamond"/>
          <w:szCs w:val="24"/>
        </w:rPr>
        <w:t>pontjában említett adófizetési kötelezettség alatt a belföldi székhelyű gazdasági szereplő tekintetében az állami adóhatóság és a vámhatóság által nyilvántartott adófizetési kötelezettséget kell érteni.</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szCs w:val="24"/>
        </w:rPr>
        <w:t xml:space="preserve">(4) Az (1) bekezdés </w:t>
      </w:r>
      <w:r w:rsidRPr="009302FE">
        <w:rPr>
          <w:rFonts w:ascii="Garamond" w:hAnsi="Garamond"/>
          <w:i/>
          <w:iCs/>
          <w:szCs w:val="24"/>
        </w:rPr>
        <w:t xml:space="preserve">c) </w:t>
      </w:r>
      <w:r w:rsidRPr="009302FE">
        <w:rPr>
          <w:rFonts w:ascii="Garamond" w:hAnsi="Garamond"/>
          <w:szCs w:val="24"/>
        </w:rPr>
        <w:t xml:space="preserve">pontját nem kell alkalmazni olyan esetben, ha az ajánlatkérő a 98. § (4) bekezdés </w:t>
      </w:r>
      <w:r w:rsidRPr="009302FE">
        <w:rPr>
          <w:rFonts w:ascii="Garamond" w:hAnsi="Garamond"/>
          <w:i/>
          <w:iCs/>
          <w:szCs w:val="24"/>
        </w:rPr>
        <w:t xml:space="preserve">d) </w:t>
      </w:r>
      <w:r w:rsidRPr="009302FE">
        <w:rPr>
          <w:rFonts w:ascii="Garamond" w:hAnsi="Garamond"/>
          <w:szCs w:val="24"/>
        </w:rPr>
        <w:t>pontja alapján hirdetmény nélküli tárgyalásos eljárást folytat le.</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szCs w:val="24"/>
        </w:rPr>
        <w:t xml:space="preserve">(5) Az (1) bekezdés </w:t>
      </w:r>
      <w:r w:rsidRPr="009302FE">
        <w:rPr>
          <w:rFonts w:ascii="Garamond" w:hAnsi="Garamond"/>
          <w:i/>
          <w:iCs/>
          <w:szCs w:val="24"/>
        </w:rPr>
        <w:t xml:space="preserve">a) </w:t>
      </w:r>
      <w:r w:rsidRPr="009302FE">
        <w:rPr>
          <w:rFonts w:ascii="Garamond" w:hAnsi="Garamond"/>
          <w:szCs w:val="24"/>
        </w:rPr>
        <w:t xml:space="preserve">pont </w:t>
      </w:r>
      <w:r w:rsidRPr="009302FE">
        <w:rPr>
          <w:rFonts w:ascii="Garamond" w:hAnsi="Garamond"/>
          <w:i/>
          <w:iCs/>
          <w:szCs w:val="24"/>
        </w:rPr>
        <w:t xml:space="preserve">ah) </w:t>
      </w:r>
      <w:r w:rsidRPr="009302FE">
        <w:rPr>
          <w:rFonts w:ascii="Garamond" w:hAnsi="Garamond"/>
          <w:szCs w:val="24"/>
        </w:rPr>
        <w:t>alpontjában említett hasonló bűncselekmény alatt az Európai Unió más tagállamában letelepedett ajánlattevő, illetve a más állam büntető joghatósága alá tartozó külföldi állampolgár természetes személy esetében</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a) </w:t>
      </w:r>
      <w:r w:rsidRPr="009302FE">
        <w:rPr>
          <w:rFonts w:ascii="Garamond" w:hAnsi="Garamond"/>
          <w:szCs w:val="24"/>
        </w:rPr>
        <w:t>bűnszervezetben részvétel bűncselekmény esetén a szervezett bűnözés elleni küzdelemről szóló, 2008. október 24-i 2008/841/IB tanácsi kerethatározat 2. cikkében meghatározott bűnszervezetben való részvételhez kapcsolódó bűncselekményt,</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b) </w:t>
      </w:r>
      <w:r w:rsidRPr="009302FE">
        <w:rPr>
          <w:rFonts w:ascii="Garamond" w:hAnsi="Garamond"/>
          <w:szCs w:val="24"/>
        </w:rPr>
        <w:t xml:space="preserve">vesztegetés, vesztegetés elfogadása, hivatali vesztegetés, hivatali vesztegetés elfogadása, vesztegetés bírósági vagy hatósági eljárásban, vesztegetés elfogadása bírósági vagy hatósági eljárásban bűncselekmény esetén az Európai Unióról szóló szerződés K.3. cikke (2) bekezdésének </w:t>
      </w:r>
      <w:r w:rsidRPr="009302FE">
        <w:rPr>
          <w:rFonts w:ascii="Garamond" w:hAnsi="Garamond"/>
          <w:i/>
          <w:iCs/>
          <w:szCs w:val="24"/>
        </w:rPr>
        <w:t xml:space="preserve">c) </w:t>
      </w:r>
      <w:r w:rsidRPr="009302FE">
        <w:rPr>
          <w:rFonts w:ascii="Garamond" w:hAnsi="Garamond"/>
          <w:szCs w:val="24"/>
        </w:rPr>
        <w:t>pontja alapján, az Európai Közösségek tisztviselőit és az Európai Unió tagállamainak tisztviselőit érintő korrupció elleni küzdelemről szóló egyezmény kidolgozásáról szóló 1997. május 26-i tanácsi jogi aktushoz csatolt egyezmény 3. cikkében meghatározott korrupciót,</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c) </w:t>
      </w:r>
      <w:r w:rsidRPr="009302FE">
        <w:rPr>
          <w:rFonts w:ascii="Garamond" w:hAnsi="Garamond"/>
          <w:szCs w:val="24"/>
        </w:rPr>
        <w:t>költségvetési csalás bűncselekmény esetén az Európai Közösségek pénzügyi érdekeinek védelméről szóló egyezmény 1. cikke szerinti csalást,</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d) </w:t>
      </w:r>
      <w:r w:rsidRPr="009302FE">
        <w:rPr>
          <w:rFonts w:ascii="Garamond" w:hAnsi="Garamond"/>
          <w:szCs w:val="24"/>
        </w:rPr>
        <w:t>terrorcselekmény esetén a terrorizmus elleni küzdelemről szóló 2002 június 13-i 2002/475/IB tanácsi kerethatározat 1., illetve 3. cikkében meghatározott terrorista bűncselekmény vagy terrorista csoporthoz kapcsolódó bűncselekményt, vagy az említett kerethatározat 4. cikke szerinti, bűncselekményre való felbujtást, bűnsegélyt vagy kísérletet,</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e) </w:t>
      </w:r>
      <w:r w:rsidRPr="009302FE">
        <w:rPr>
          <w:rFonts w:ascii="Garamond" w:hAnsi="Garamond"/>
          <w:szCs w:val="24"/>
        </w:rPr>
        <w:t>pénzmosás vagy terrorizmus finanszírozása bűncselekmény esetén a pénzügyi rendszereknek a pénzmosás, valamint terrorizmus finanszírozása céljára való felhasználásának megelőzéséről szóló 2005. október 26-i 2005/60/EK európai parlamenti és tanácsi irányelv 1. cikkében meghatározott pénzmosást vagy terrorizmus finanszírozását,</w:t>
      </w:r>
    </w:p>
    <w:p w:rsidR="00585ED4" w:rsidRPr="009302FE" w:rsidRDefault="00585ED4" w:rsidP="009302FE">
      <w:pPr>
        <w:autoSpaceDE w:val="0"/>
        <w:autoSpaceDN w:val="0"/>
        <w:adjustRightInd w:val="0"/>
        <w:ind w:firstLine="204"/>
        <w:jc w:val="both"/>
        <w:rPr>
          <w:rFonts w:ascii="Garamond" w:hAnsi="Garamond"/>
          <w:szCs w:val="24"/>
        </w:rPr>
      </w:pPr>
      <w:r w:rsidRPr="009302FE">
        <w:rPr>
          <w:rFonts w:ascii="Garamond" w:hAnsi="Garamond"/>
          <w:i/>
          <w:iCs/>
          <w:szCs w:val="24"/>
        </w:rPr>
        <w:t xml:space="preserve">f) </w:t>
      </w:r>
      <w:r w:rsidRPr="009302FE">
        <w:rPr>
          <w:rFonts w:ascii="Garamond" w:hAnsi="Garamond"/>
          <w:szCs w:val="24"/>
        </w:rPr>
        <w:t xml:space="preserve">emberkereskedelem vagy kényszermunka esetén az emberkereskedelem megelőzéséről, és az ellene folytatott küzdelemről, az áldozatok védelméről, valamint a 2002/629/IB tanácsi </w:t>
      </w:r>
      <w:r w:rsidRPr="009302FE">
        <w:rPr>
          <w:rFonts w:ascii="Garamond" w:hAnsi="Garamond"/>
          <w:szCs w:val="24"/>
        </w:rPr>
        <w:lastRenderedPageBreak/>
        <w:t>kerethatározat felváltásáról szóló 2011. április 5-i 2011/36/EU európai parlamenti és tanácsi irányelv 2. cikkében meghatározott gyermekmunkát és az emberkereskedelem más formáit</w:t>
      </w:r>
    </w:p>
    <w:p w:rsidR="00585ED4" w:rsidRPr="009302FE" w:rsidRDefault="00585ED4" w:rsidP="009302FE">
      <w:pPr>
        <w:autoSpaceDE w:val="0"/>
        <w:autoSpaceDN w:val="0"/>
        <w:adjustRightInd w:val="0"/>
        <w:jc w:val="both"/>
        <w:rPr>
          <w:rFonts w:ascii="Garamond" w:hAnsi="Garamond"/>
          <w:szCs w:val="24"/>
        </w:rPr>
      </w:pPr>
      <w:r w:rsidRPr="009302FE">
        <w:rPr>
          <w:rFonts w:ascii="Garamond" w:hAnsi="Garamond"/>
          <w:szCs w:val="24"/>
        </w:rPr>
        <w:t>kell érteni.</w:t>
      </w:r>
    </w:p>
    <w:p w:rsidR="00585ED4" w:rsidRPr="009302FE" w:rsidRDefault="00585ED4" w:rsidP="009302FE">
      <w:pPr>
        <w:jc w:val="both"/>
        <w:rPr>
          <w:rFonts w:ascii="Garamond" w:hAnsi="Garamond"/>
          <w:szCs w:val="24"/>
        </w:rPr>
      </w:pPr>
    </w:p>
    <w:p w:rsidR="00585ED4" w:rsidRPr="009302FE" w:rsidRDefault="00585ED4" w:rsidP="009302FE">
      <w:pPr>
        <w:jc w:val="both"/>
        <w:rPr>
          <w:rFonts w:ascii="Garamond" w:hAnsi="Garamond"/>
          <w:szCs w:val="24"/>
        </w:rPr>
      </w:pPr>
    </w:p>
    <w:p w:rsidR="00585ED4" w:rsidRPr="009302FE" w:rsidRDefault="00585ED4" w:rsidP="009302FE">
      <w:pPr>
        <w:jc w:val="both"/>
        <w:rPr>
          <w:rFonts w:ascii="Garamond" w:hAnsi="Garamond"/>
        </w:rPr>
      </w:pPr>
    </w:p>
    <w:p w:rsidR="00585ED4" w:rsidRPr="009302FE" w:rsidRDefault="00585ED4" w:rsidP="009302FE">
      <w:pPr>
        <w:jc w:val="both"/>
        <w:rPr>
          <w:rFonts w:ascii="Garamond" w:hAnsi="Garamond"/>
        </w:rPr>
      </w:pPr>
      <w:r w:rsidRPr="009302FE">
        <w:rPr>
          <w:rFonts w:ascii="Garamond" w:hAnsi="Garamond"/>
        </w:rPr>
        <w:t>Kelt:………………, 2016. ……………. hó …… nap</w:t>
      </w:r>
    </w:p>
    <w:p w:rsidR="00585ED4" w:rsidRPr="009302FE" w:rsidRDefault="00585ED4" w:rsidP="009302FE">
      <w:pPr>
        <w:jc w:val="both"/>
        <w:rPr>
          <w:rFonts w:ascii="Garamond" w:hAnsi="Garamond"/>
        </w:rPr>
      </w:pPr>
    </w:p>
    <w:p w:rsidR="00585ED4" w:rsidRPr="009302FE" w:rsidRDefault="00585ED4" w:rsidP="009302FE">
      <w:pPr>
        <w:jc w:val="both"/>
        <w:rPr>
          <w:rFonts w:ascii="Garamond" w:hAnsi="Garamond"/>
        </w:rPr>
      </w:pPr>
    </w:p>
    <w:p w:rsidR="00585ED4" w:rsidRPr="009302FE" w:rsidRDefault="00585ED4" w:rsidP="009302FE">
      <w:pPr>
        <w:jc w:val="both"/>
        <w:rPr>
          <w:rFonts w:ascii="Garamond" w:hAnsi="Garamond"/>
        </w:rPr>
      </w:pPr>
    </w:p>
    <w:p w:rsidR="00585ED4" w:rsidRPr="009302FE" w:rsidRDefault="00585ED4" w:rsidP="009302FE">
      <w:pPr>
        <w:ind w:left="4536"/>
        <w:jc w:val="center"/>
        <w:rPr>
          <w:rFonts w:ascii="Garamond" w:eastAsia="Calibri" w:hAnsi="Garamond"/>
        </w:rPr>
      </w:pPr>
      <w:r w:rsidRPr="009302FE">
        <w:rPr>
          <w:rFonts w:ascii="Garamond" w:eastAsia="Calibri" w:hAnsi="Garamond"/>
        </w:rPr>
        <w:t>.............................................</w:t>
      </w:r>
    </w:p>
    <w:p w:rsidR="00585ED4" w:rsidRPr="009302FE" w:rsidRDefault="00585ED4" w:rsidP="009302FE">
      <w:pPr>
        <w:ind w:left="4536"/>
        <w:jc w:val="center"/>
        <w:rPr>
          <w:rFonts w:ascii="Garamond" w:eastAsia="Calibri" w:hAnsi="Garamond"/>
        </w:rPr>
      </w:pPr>
      <w:r w:rsidRPr="009302FE">
        <w:rPr>
          <w:rFonts w:ascii="Garamond" w:eastAsia="Calibri" w:hAnsi="Garamond"/>
        </w:rPr>
        <w:t>cégszerű aláírás</w:t>
      </w:r>
    </w:p>
    <w:p w:rsidR="00585ED4" w:rsidRPr="009302FE" w:rsidRDefault="00585ED4" w:rsidP="009302FE">
      <w:pPr>
        <w:tabs>
          <w:tab w:val="left" w:pos="4678"/>
        </w:tabs>
        <w:jc w:val="center"/>
        <w:outlineLvl w:val="0"/>
        <w:rPr>
          <w:rFonts w:ascii="Garamond" w:eastAsia="Calibri" w:hAnsi="Garamond"/>
          <w:b/>
        </w:rPr>
      </w:pPr>
      <w:r w:rsidRPr="009302FE">
        <w:rPr>
          <w:rFonts w:ascii="Garamond" w:eastAsia="Calibri" w:hAnsi="Garamond"/>
        </w:rPr>
        <w:br w:type="page"/>
      </w:r>
      <w:bookmarkStart w:id="41" w:name="_Toc371943942"/>
      <w:bookmarkStart w:id="42" w:name="_Toc371946606"/>
      <w:bookmarkStart w:id="43" w:name="_Toc371946607"/>
      <w:r w:rsidRPr="009302FE">
        <w:rPr>
          <w:rFonts w:ascii="Garamond" w:eastAsia="Calibri" w:hAnsi="Garamond"/>
          <w:b/>
        </w:rPr>
        <w:lastRenderedPageBreak/>
        <w:t>NYILATKOZAT</w:t>
      </w:r>
      <w:r w:rsidRPr="009302FE">
        <w:rPr>
          <w:rFonts w:ascii="Garamond" w:eastAsia="Calibri" w:hAnsi="Garamond"/>
          <w:b/>
          <w:vertAlign w:val="superscript"/>
        </w:rPr>
        <w:footnoteReference w:id="6"/>
      </w:r>
    </w:p>
    <w:p w:rsidR="00585ED4" w:rsidRPr="009302FE" w:rsidRDefault="00585ED4" w:rsidP="009302FE">
      <w:pPr>
        <w:tabs>
          <w:tab w:val="left" w:pos="4678"/>
        </w:tabs>
        <w:jc w:val="center"/>
        <w:outlineLvl w:val="0"/>
        <w:rPr>
          <w:rFonts w:ascii="Garamond" w:eastAsia="Calibri" w:hAnsi="Garamond"/>
          <w:b/>
        </w:rPr>
      </w:pPr>
      <w:r w:rsidRPr="009302FE">
        <w:rPr>
          <w:rFonts w:ascii="Garamond" w:eastAsia="Calibri" w:hAnsi="Garamond"/>
          <w:b/>
        </w:rPr>
        <w:t>a Kbt. 62.§ (1) bekezdése k) pont kc) alpont szerint</w:t>
      </w:r>
      <w:bookmarkEnd w:id="41"/>
      <w:bookmarkEnd w:id="42"/>
      <w:r w:rsidRPr="009302FE">
        <w:rPr>
          <w:rFonts w:ascii="Garamond" w:eastAsia="Calibri" w:hAnsi="Garamond"/>
          <w:b/>
          <w:vertAlign w:val="superscript"/>
        </w:rPr>
        <w:footnoteReference w:id="7"/>
      </w:r>
    </w:p>
    <w:p w:rsidR="00585ED4" w:rsidRPr="009302FE" w:rsidRDefault="00585ED4" w:rsidP="009302FE">
      <w:pPr>
        <w:rPr>
          <w:rFonts w:ascii="Garamond" w:eastAsia="Calibri" w:hAnsi="Garamond"/>
          <w:iCs/>
        </w:rPr>
      </w:pPr>
    </w:p>
    <w:p w:rsidR="00585ED4" w:rsidRPr="00291015" w:rsidRDefault="00585ED4" w:rsidP="00C179AD">
      <w:pPr>
        <w:ind w:firstLine="708"/>
        <w:jc w:val="both"/>
        <w:rPr>
          <w:rFonts w:ascii="Garamond" w:hAnsi="Garamond"/>
          <w:i/>
        </w:rPr>
      </w:pPr>
      <w:r w:rsidRPr="009302FE">
        <w:rPr>
          <w:rFonts w:ascii="Garamond" w:eastAsia="Calibri" w:hAnsi="Garamond"/>
        </w:rPr>
        <w:t xml:space="preserve">Alulírott ………….., mint a(z) ………………… (Ajánlattevő megnevezése, székhelye) cégjegyzésre jogosult képviselője nyilatkozom, hogy a(z) </w:t>
      </w:r>
      <w:r w:rsidR="00291015" w:rsidRPr="009302FE">
        <w:rPr>
          <w:rFonts w:ascii="Garamond" w:hAnsi="Garamond"/>
          <w:i/>
          <w:sz w:val="28"/>
          <w:szCs w:val="28"/>
        </w:rPr>
        <w:t>„</w:t>
      </w:r>
      <w:r w:rsidR="00291015" w:rsidRPr="009302FE">
        <w:rPr>
          <w:rFonts w:ascii="Garamond" w:hAnsi="Garamond"/>
          <w:i/>
          <w:color w:val="000000"/>
        </w:rPr>
        <w:t>Országos Lengyel Önkormányzat Székháza tetőszerkezetének felújítása</w:t>
      </w:r>
      <w:r w:rsidR="00291015" w:rsidRPr="009302FE">
        <w:rPr>
          <w:rFonts w:ascii="Garamond" w:hAnsi="Garamond"/>
          <w:i/>
        </w:rPr>
        <w:t>”</w:t>
      </w:r>
      <w:r w:rsidRPr="009302FE">
        <w:rPr>
          <w:rFonts w:ascii="Garamond" w:eastAsia="Calibri" w:hAnsi="Garamond"/>
        </w:rPr>
        <w:t xml:space="preserve"> tárgyú </w:t>
      </w:r>
      <w:r w:rsidRPr="009302FE">
        <w:rPr>
          <w:rFonts w:ascii="Garamond" w:eastAsia="Calibri" w:hAnsi="Garamond"/>
          <w:iCs/>
        </w:rPr>
        <w:t xml:space="preserve">közbeszerzési eljárásban a Kbt. 62.§ (1) bekezdés </w:t>
      </w:r>
      <w:r w:rsidRPr="009302FE">
        <w:rPr>
          <w:rFonts w:ascii="Garamond" w:eastAsia="Calibri" w:hAnsi="Garamond"/>
          <w:b/>
        </w:rPr>
        <w:t xml:space="preserve">k) pont kc) alpont </w:t>
      </w:r>
      <w:r w:rsidRPr="009302FE">
        <w:rPr>
          <w:rFonts w:ascii="Garamond" w:eastAsia="Calibri" w:hAnsi="Garamond"/>
          <w:iCs/>
        </w:rPr>
        <w:t>figyelemmel</w:t>
      </w:r>
    </w:p>
    <w:p w:rsidR="00585ED4" w:rsidRPr="009302FE" w:rsidRDefault="00585ED4" w:rsidP="009302FE">
      <w:pPr>
        <w:jc w:val="center"/>
        <w:rPr>
          <w:rFonts w:ascii="Garamond" w:eastAsia="Calibri" w:hAnsi="Garamond"/>
        </w:rPr>
      </w:pPr>
      <w:r w:rsidRPr="0041612F">
        <w:rPr>
          <w:rFonts w:ascii="Garamond" w:eastAsia="Calibri" w:hAnsi="Garamond"/>
          <w:b/>
        </w:rPr>
        <w:t>nyilatkozom</w:t>
      </w:r>
      <w:r w:rsidRPr="009302FE">
        <w:rPr>
          <w:rFonts w:ascii="Garamond" w:eastAsia="Calibri" w:hAnsi="Garamond"/>
        </w:rPr>
        <w:t>,</w:t>
      </w:r>
    </w:p>
    <w:p w:rsidR="00585ED4" w:rsidRPr="009302FE" w:rsidRDefault="00585ED4" w:rsidP="009302FE">
      <w:pPr>
        <w:jc w:val="both"/>
        <w:rPr>
          <w:rFonts w:ascii="Garamond" w:eastAsia="Calibri" w:hAnsi="Garamond"/>
        </w:rPr>
      </w:pPr>
      <w:r w:rsidRPr="009302FE">
        <w:rPr>
          <w:rFonts w:ascii="Garamond" w:eastAsia="Calibri" w:hAnsi="Garamond"/>
        </w:rPr>
        <w:t>hogy</w:t>
      </w:r>
      <w:r w:rsidRPr="009302FE">
        <w:rPr>
          <w:rFonts w:ascii="Garamond" w:eastAsia="Calibri" w:hAnsi="Garamond"/>
          <w:vertAlign w:val="superscript"/>
        </w:rPr>
        <w:footnoteReference w:id="8"/>
      </w:r>
    </w:p>
    <w:p w:rsidR="00585ED4" w:rsidRPr="009302FE" w:rsidRDefault="00585ED4" w:rsidP="009302FE">
      <w:pPr>
        <w:numPr>
          <w:ilvl w:val="0"/>
          <w:numId w:val="36"/>
        </w:numPr>
        <w:tabs>
          <w:tab w:val="clear" w:pos="4522"/>
          <w:tab w:val="num" w:pos="360"/>
          <w:tab w:val="num" w:pos="854"/>
        </w:tabs>
        <w:ind w:left="851" w:hanging="357"/>
        <w:jc w:val="both"/>
        <w:rPr>
          <w:rFonts w:ascii="Garamond" w:eastAsia="Calibri" w:hAnsi="Garamond"/>
        </w:rPr>
      </w:pPr>
      <w:r w:rsidRPr="009302FE">
        <w:rPr>
          <w:rFonts w:ascii="Garamond" w:eastAsia="Calibri" w:hAnsi="Garamond"/>
        </w:rPr>
        <w:t>A 321/2015. (X. 30.) Korm. rendelet 8.</w:t>
      </w:r>
      <w:r w:rsidR="00C179AD">
        <w:rPr>
          <w:rFonts w:ascii="Garamond" w:eastAsia="Calibri" w:hAnsi="Garamond"/>
        </w:rPr>
        <w:t xml:space="preserve"> </w:t>
      </w:r>
      <w:r w:rsidRPr="009302FE">
        <w:rPr>
          <w:rFonts w:ascii="Garamond" w:eastAsia="Calibri" w:hAnsi="Garamond"/>
        </w:rPr>
        <w:t>§ ic) pontja tekintetében nyilatkozunk a Kbt. 62.</w:t>
      </w:r>
      <w:r w:rsidR="00C179AD">
        <w:rPr>
          <w:rFonts w:ascii="Garamond" w:eastAsia="Calibri" w:hAnsi="Garamond"/>
        </w:rPr>
        <w:t xml:space="preserve"> </w:t>
      </w:r>
      <w:r w:rsidRPr="009302FE">
        <w:rPr>
          <w:rFonts w:ascii="Garamond" w:eastAsia="Calibri" w:hAnsi="Garamond"/>
        </w:rPr>
        <w:t>§ k. pont kc) alpont bekezdésére vonatkozóan arról, hogy van olyan jogi személy vagy személyes joga szerint jogképes szervezet, amely az ajánlattevőben közvetetten vagy közvetlenül több, mint 25%-os tulajdoni résszel vagy szavazati joggal rendelkezik olyan jogi személy vagy személyes joga szerint jogképes szervezet, amelynek tekintetében az (1) bekezdés k) pontjában meghatározott feltételek fennállnak. Ezen szervezeteket az alábbiakban nevezzük meg:</w:t>
      </w:r>
    </w:p>
    <w:p w:rsidR="00C179AD" w:rsidRDefault="00C179AD" w:rsidP="009302FE">
      <w:pPr>
        <w:ind w:left="851"/>
        <w:jc w:val="both"/>
        <w:rPr>
          <w:rFonts w:ascii="Garamond" w:eastAsia="Calibri" w:hAnsi="Garamond"/>
        </w:rPr>
      </w:pPr>
    </w:p>
    <w:p w:rsidR="00585ED4" w:rsidRPr="009302FE" w:rsidRDefault="00585ED4" w:rsidP="009302FE">
      <w:pPr>
        <w:ind w:left="851"/>
        <w:jc w:val="both"/>
        <w:rPr>
          <w:rFonts w:ascii="Garamond" w:eastAsia="Calibri" w:hAnsi="Garamond"/>
        </w:rPr>
      </w:pPr>
      <w:r w:rsidRPr="009302FE">
        <w:rPr>
          <w:rFonts w:ascii="Garamond" w:eastAsia="Calibri" w:hAnsi="Garamond"/>
        </w:rPr>
        <w:t>Név:</w:t>
      </w:r>
    </w:p>
    <w:p w:rsidR="00585ED4" w:rsidRPr="009302FE" w:rsidRDefault="00585ED4" w:rsidP="009302FE">
      <w:pPr>
        <w:ind w:left="851"/>
        <w:jc w:val="both"/>
        <w:rPr>
          <w:rFonts w:ascii="Garamond" w:eastAsia="Calibri" w:hAnsi="Garamond"/>
        </w:rPr>
      </w:pPr>
      <w:r w:rsidRPr="009302FE">
        <w:rPr>
          <w:rFonts w:ascii="Garamond" w:eastAsia="Calibri" w:hAnsi="Garamond"/>
        </w:rPr>
        <w:t>Székhely (cím):</w:t>
      </w:r>
    </w:p>
    <w:p w:rsidR="001208AA" w:rsidRDefault="001208AA" w:rsidP="009302FE">
      <w:pPr>
        <w:ind w:left="851"/>
        <w:jc w:val="both"/>
        <w:rPr>
          <w:rFonts w:ascii="Garamond" w:eastAsia="Calibri" w:hAnsi="Garamond"/>
        </w:rPr>
      </w:pPr>
    </w:p>
    <w:p w:rsidR="00585ED4" w:rsidRPr="009302FE" w:rsidRDefault="00585ED4" w:rsidP="009302FE">
      <w:pPr>
        <w:ind w:left="851"/>
        <w:jc w:val="both"/>
        <w:rPr>
          <w:rFonts w:ascii="Garamond" w:eastAsia="Calibri" w:hAnsi="Garamond"/>
        </w:rPr>
      </w:pPr>
      <w:r w:rsidRPr="009302FE">
        <w:rPr>
          <w:rFonts w:ascii="Garamond" w:eastAsia="Calibri" w:hAnsi="Garamond"/>
        </w:rPr>
        <w:t>Nyilatkozunk továbbá arról, hogy a fent megnevezett szervezet(ek) vonatkozásában a Kbt. 62.§ (2) bekezdés k. pont kc) alpontban hivatkozott kizáró feltételek nem állnak fenn.</w:t>
      </w:r>
    </w:p>
    <w:p w:rsidR="00C179AD" w:rsidRDefault="00C179AD" w:rsidP="009302FE">
      <w:pPr>
        <w:ind w:left="851"/>
        <w:rPr>
          <w:rFonts w:ascii="Garamond" w:eastAsia="Calibri" w:hAnsi="Garamond"/>
          <w:b/>
          <w:i/>
        </w:rPr>
      </w:pPr>
    </w:p>
    <w:p w:rsidR="00585ED4" w:rsidRDefault="00585ED4" w:rsidP="009302FE">
      <w:pPr>
        <w:ind w:left="851"/>
        <w:rPr>
          <w:rFonts w:ascii="Garamond" w:eastAsia="Calibri" w:hAnsi="Garamond"/>
          <w:b/>
          <w:i/>
        </w:rPr>
      </w:pPr>
      <w:r w:rsidRPr="009302FE">
        <w:rPr>
          <w:rFonts w:ascii="Garamond" w:eastAsia="Calibri" w:hAnsi="Garamond"/>
          <w:b/>
          <w:i/>
        </w:rPr>
        <w:t>vagy</w:t>
      </w:r>
    </w:p>
    <w:p w:rsidR="00C179AD" w:rsidRPr="009302FE" w:rsidRDefault="00C179AD" w:rsidP="009302FE">
      <w:pPr>
        <w:ind w:left="851"/>
        <w:rPr>
          <w:rFonts w:ascii="Garamond" w:eastAsia="Calibri" w:hAnsi="Garamond"/>
          <w:b/>
          <w:i/>
        </w:rPr>
      </w:pPr>
    </w:p>
    <w:p w:rsidR="00585ED4" w:rsidRPr="009302FE" w:rsidRDefault="00585ED4" w:rsidP="009302FE">
      <w:pPr>
        <w:numPr>
          <w:ilvl w:val="0"/>
          <w:numId w:val="36"/>
        </w:numPr>
        <w:tabs>
          <w:tab w:val="clear" w:pos="4522"/>
          <w:tab w:val="num" w:pos="360"/>
          <w:tab w:val="num" w:pos="854"/>
        </w:tabs>
        <w:ind w:left="851" w:hanging="357"/>
        <w:jc w:val="both"/>
        <w:rPr>
          <w:rFonts w:ascii="Garamond" w:eastAsia="Calibri" w:hAnsi="Garamond"/>
        </w:rPr>
      </w:pPr>
      <w:r w:rsidRPr="009302FE">
        <w:rPr>
          <w:rFonts w:ascii="Garamond" w:eastAsia="Calibri" w:hAnsi="Garamond"/>
        </w:rPr>
        <w:t>Nem releváns ajánlattevő tekintetében.</w:t>
      </w:r>
    </w:p>
    <w:p w:rsidR="00585ED4" w:rsidRPr="009302FE" w:rsidRDefault="00585ED4" w:rsidP="009302FE">
      <w:pPr>
        <w:jc w:val="both"/>
        <w:rPr>
          <w:rFonts w:ascii="Garamond" w:eastAsia="Calibri" w:hAnsi="Garamond"/>
          <w:b/>
        </w:rPr>
      </w:pPr>
    </w:p>
    <w:p w:rsidR="00585ED4" w:rsidRPr="009302FE" w:rsidRDefault="00585ED4" w:rsidP="009302FE">
      <w:pPr>
        <w:jc w:val="both"/>
        <w:rPr>
          <w:rFonts w:ascii="Garamond" w:hAnsi="Garamond"/>
        </w:rPr>
      </w:pPr>
      <w:r w:rsidRPr="009302FE">
        <w:rPr>
          <w:rFonts w:ascii="Garamond" w:hAnsi="Garamond"/>
        </w:rPr>
        <w:t>Kelt:………………, 2016. ……………. hó …… nap</w:t>
      </w:r>
    </w:p>
    <w:p w:rsidR="00585ED4" w:rsidRPr="009302FE" w:rsidRDefault="00585ED4" w:rsidP="009302FE">
      <w:pPr>
        <w:tabs>
          <w:tab w:val="left" w:pos="4678"/>
        </w:tabs>
        <w:rPr>
          <w:rFonts w:ascii="Garamond" w:eastAsia="Calibri" w:hAnsi="Garamond"/>
        </w:rPr>
      </w:pPr>
    </w:p>
    <w:p w:rsidR="00585ED4" w:rsidRPr="009302FE" w:rsidRDefault="00585ED4" w:rsidP="009302FE">
      <w:pPr>
        <w:tabs>
          <w:tab w:val="left" w:pos="4678"/>
        </w:tabs>
        <w:rPr>
          <w:rFonts w:ascii="Garamond" w:eastAsia="Calibri" w:hAnsi="Garamond"/>
        </w:rPr>
      </w:pPr>
    </w:p>
    <w:p w:rsidR="00585ED4" w:rsidRPr="009302FE" w:rsidRDefault="00585ED4" w:rsidP="009302FE">
      <w:pPr>
        <w:tabs>
          <w:tab w:val="left" w:pos="4678"/>
        </w:tabs>
        <w:rPr>
          <w:rFonts w:ascii="Garamond" w:eastAsia="Calibri" w:hAnsi="Garamond"/>
        </w:rPr>
      </w:pPr>
    </w:p>
    <w:p w:rsidR="00585ED4" w:rsidRPr="009302FE" w:rsidRDefault="00585ED4" w:rsidP="009302FE">
      <w:pPr>
        <w:tabs>
          <w:tab w:val="left" w:pos="4678"/>
        </w:tabs>
        <w:rPr>
          <w:rFonts w:ascii="Garamond" w:eastAsia="Calibri" w:hAnsi="Garamond"/>
        </w:rPr>
      </w:pPr>
    </w:p>
    <w:p w:rsidR="00585ED4" w:rsidRPr="009302FE" w:rsidRDefault="00585ED4" w:rsidP="009302FE">
      <w:pPr>
        <w:ind w:left="4536"/>
        <w:jc w:val="center"/>
        <w:rPr>
          <w:rFonts w:ascii="Garamond" w:eastAsia="Calibri" w:hAnsi="Garamond"/>
        </w:rPr>
      </w:pPr>
      <w:r w:rsidRPr="009302FE">
        <w:rPr>
          <w:rFonts w:ascii="Garamond" w:eastAsia="Calibri" w:hAnsi="Garamond"/>
        </w:rPr>
        <w:t>...........................................</w:t>
      </w:r>
    </w:p>
    <w:p w:rsidR="00585ED4" w:rsidRPr="009302FE" w:rsidRDefault="00585ED4" w:rsidP="009302FE">
      <w:pPr>
        <w:ind w:left="4536"/>
        <w:jc w:val="center"/>
        <w:rPr>
          <w:rFonts w:ascii="Garamond" w:eastAsia="Calibri" w:hAnsi="Garamond"/>
        </w:rPr>
      </w:pPr>
      <w:r w:rsidRPr="009302FE">
        <w:rPr>
          <w:rFonts w:ascii="Garamond" w:eastAsia="Calibri" w:hAnsi="Garamond"/>
        </w:rPr>
        <w:t>cégszerű aláírás</w:t>
      </w:r>
    </w:p>
    <w:p w:rsidR="00585ED4" w:rsidRPr="009302FE" w:rsidRDefault="00585ED4" w:rsidP="009302FE">
      <w:pPr>
        <w:jc w:val="center"/>
        <w:rPr>
          <w:rFonts w:ascii="Garamond" w:eastAsia="Calibri" w:hAnsi="Garamond"/>
          <w:b/>
        </w:rPr>
      </w:pPr>
      <w:r w:rsidRPr="009302FE">
        <w:rPr>
          <w:rFonts w:ascii="Garamond" w:eastAsia="Calibri" w:hAnsi="Garamond"/>
        </w:rPr>
        <w:br w:type="page"/>
      </w:r>
      <w:r w:rsidRPr="009302FE">
        <w:rPr>
          <w:rFonts w:ascii="Garamond" w:eastAsia="Calibri" w:hAnsi="Garamond"/>
          <w:b/>
        </w:rPr>
        <w:lastRenderedPageBreak/>
        <w:t>NYILATKOZAT</w:t>
      </w:r>
      <w:bookmarkStart w:id="44" w:name="_Toc371508851"/>
    </w:p>
    <w:p w:rsidR="00585ED4" w:rsidRPr="009302FE" w:rsidRDefault="00585ED4" w:rsidP="009302FE">
      <w:pPr>
        <w:tabs>
          <w:tab w:val="left" w:pos="4678"/>
        </w:tabs>
        <w:jc w:val="center"/>
        <w:outlineLvl w:val="0"/>
        <w:rPr>
          <w:rFonts w:ascii="Garamond" w:eastAsia="Calibri" w:hAnsi="Garamond"/>
          <w:b/>
        </w:rPr>
      </w:pPr>
      <w:r w:rsidRPr="009302FE">
        <w:rPr>
          <w:rFonts w:ascii="Garamond" w:eastAsia="Calibri" w:hAnsi="Garamond"/>
          <w:b/>
        </w:rPr>
        <w:t>a 321/2015. (X. 30.) Korm. rendelet szerint a</w:t>
      </w:r>
      <w:bookmarkEnd w:id="44"/>
      <w:r w:rsidRPr="009302FE">
        <w:rPr>
          <w:rFonts w:ascii="Garamond" w:eastAsia="Calibri" w:hAnsi="Garamond"/>
          <w:b/>
        </w:rPr>
        <w:t xml:space="preserve"> </w:t>
      </w:r>
      <w:bookmarkStart w:id="45" w:name="_Toc371508852"/>
      <w:r w:rsidRPr="009302FE">
        <w:rPr>
          <w:rFonts w:ascii="Garamond" w:eastAsia="Calibri" w:hAnsi="Garamond"/>
          <w:b/>
        </w:rPr>
        <w:t>Kbt. 62.§ (1) bekezdés k) pont kb) alpontja tekintetében</w:t>
      </w:r>
      <w:r w:rsidRPr="009302FE">
        <w:rPr>
          <w:rFonts w:ascii="Garamond" w:eastAsia="Calibri" w:hAnsi="Garamond"/>
          <w:vertAlign w:val="superscript"/>
        </w:rPr>
        <w:footnoteReference w:id="9"/>
      </w:r>
      <w:bookmarkEnd w:id="43"/>
      <w:bookmarkEnd w:id="45"/>
    </w:p>
    <w:p w:rsidR="00585ED4" w:rsidRPr="009302FE" w:rsidRDefault="00585ED4" w:rsidP="009302FE">
      <w:pPr>
        <w:rPr>
          <w:rFonts w:ascii="Garamond" w:eastAsia="Calibri" w:hAnsi="Garamond"/>
          <w:iCs/>
        </w:rPr>
      </w:pPr>
    </w:p>
    <w:p w:rsidR="00585ED4" w:rsidRPr="008118C4" w:rsidRDefault="00585ED4" w:rsidP="00C179AD">
      <w:pPr>
        <w:ind w:firstLine="357"/>
        <w:jc w:val="both"/>
        <w:rPr>
          <w:rFonts w:ascii="Garamond" w:hAnsi="Garamond"/>
          <w:i/>
        </w:rPr>
      </w:pPr>
      <w:r w:rsidRPr="009302FE">
        <w:rPr>
          <w:rFonts w:ascii="Garamond" w:eastAsia="Calibri" w:hAnsi="Garamond"/>
        </w:rPr>
        <w:t xml:space="preserve">Alulírott ………….., mint a(z) ………………… (Ajánlattevő megnevezése, székhelye) cégjegyzésre jogosult képviselője nyilatkozom, hogy a(z) </w:t>
      </w:r>
      <w:r w:rsidR="008118C4" w:rsidRPr="009302FE">
        <w:rPr>
          <w:rFonts w:ascii="Garamond" w:hAnsi="Garamond"/>
          <w:i/>
          <w:sz w:val="28"/>
          <w:szCs w:val="28"/>
        </w:rPr>
        <w:t>„</w:t>
      </w:r>
      <w:r w:rsidR="008118C4" w:rsidRPr="009302FE">
        <w:rPr>
          <w:rFonts w:ascii="Garamond" w:hAnsi="Garamond"/>
          <w:i/>
          <w:color w:val="000000"/>
        </w:rPr>
        <w:t>Országos Lengyel Önkormányzat Székháza tetőszerkezetének felújítása</w:t>
      </w:r>
      <w:r w:rsidR="008118C4" w:rsidRPr="009302FE">
        <w:rPr>
          <w:rFonts w:ascii="Garamond" w:hAnsi="Garamond"/>
          <w:i/>
        </w:rPr>
        <w:t>”</w:t>
      </w:r>
      <w:r w:rsidRPr="009302FE">
        <w:rPr>
          <w:rFonts w:ascii="Garamond" w:eastAsia="Calibri" w:hAnsi="Garamond"/>
        </w:rPr>
        <w:t xml:space="preserve"> tárgyú </w:t>
      </w:r>
      <w:r w:rsidRPr="009302FE">
        <w:rPr>
          <w:rFonts w:ascii="Garamond" w:eastAsia="Calibri" w:hAnsi="Garamond"/>
          <w:iCs/>
        </w:rPr>
        <w:t xml:space="preserve">közbeszerzési eljárásban a Kbt. 62.§ (1) bekezdés k) pont </w:t>
      </w:r>
      <w:r w:rsidRPr="009302FE">
        <w:rPr>
          <w:rFonts w:ascii="Garamond" w:eastAsia="Calibri" w:hAnsi="Garamond"/>
          <w:i/>
          <w:iCs/>
        </w:rPr>
        <w:t>kb)</w:t>
      </w:r>
      <w:r w:rsidRPr="009302FE">
        <w:rPr>
          <w:rFonts w:ascii="Garamond" w:eastAsia="Calibri" w:hAnsi="Garamond"/>
          <w:iCs/>
        </w:rPr>
        <w:t xml:space="preserve"> alpontjára figyelemmel</w:t>
      </w:r>
    </w:p>
    <w:p w:rsidR="00585ED4" w:rsidRPr="009302FE" w:rsidRDefault="00585ED4" w:rsidP="009302FE">
      <w:pPr>
        <w:rPr>
          <w:rFonts w:ascii="Garamond" w:eastAsia="Calibri" w:hAnsi="Garamond"/>
          <w:iCs/>
        </w:rPr>
      </w:pPr>
    </w:p>
    <w:p w:rsidR="00585ED4" w:rsidRPr="009302FE" w:rsidRDefault="00585ED4" w:rsidP="009302FE">
      <w:pPr>
        <w:numPr>
          <w:ilvl w:val="0"/>
          <w:numId w:val="37"/>
        </w:numPr>
        <w:ind w:left="714" w:hanging="357"/>
        <w:jc w:val="both"/>
        <w:rPr>
          <w:rFonts w:ascii="Garamond" w:eastAsia="Calibri" w:hAnsi="Garamond"/>
          <w:iCs/>
        </w:rPr>
      </w:pPr>
      <w:r w:rsidRPr="009302FE">
        <w:rPr>
          <w:rFonts w:ascii="Garamond" w:eastAsia="Calibri" w:hAnsi="Garamond"/>
          <w:iCs/>
        </w:rPr>
        <w:t>ajánlattevő olyan társaságnak minősül, amelyet szabályozott tőzsdén jegyeznek;</w:t>
      </w:r>
    </w:p>
    <w:p w:rsidR="00585ED4" w:rsidRPr="009302FE" w:rsidRDefault="00585ED4" w:rsidP="009302FE">
      <w:pPr>
        <w:numPr>
          <w:ilvl w:val="0"/>
          <w:numId w:val="37"/>
        </w:numPr>
        <w:ind w:left="714" w:hanging="357"/>
        <w:jc w:val="both"/>
        <w:rPr>
          <w:rFonts w:ascii="Garamond" w:eastAsia="Calibri" w:hAnsi="Garamond"/>
          <w:iCs/>
        </w:rPr>
      </w:pPr>
      <w:r w:rsidRPr="009302FE">
        <w:rPr>
          <w:rFonts w:ascii="Garamond" w:eastAsia="Calibri" w:hAnsi="Garamond"/>
          <w:iCs/>
        </w:rPr>
        <w:t>olyan társaságnak minősülünk, amelyet nem jegyeznek szabályozott tőzsdén, illetve amely a pénzmosás és a terrorizmus finanszírozása megelőzéséről és megakadályozásáról szóló 2007. évi CXXXVI. tv. 3.§ r)</w:t>
      </w:r>
      <w:r w:rsidRPr="009302FE">
        <w:rPr>
          <w:rFonts w:ascii="Garamond" w:eastAsia="Calibri" w:hAnsi="Garamond"/>
          <w:iCs/>
          <w:vertAlign w:val="superscript"/>
        </w:rPr>
        <w:footnoteReference w:id="10"/>
      </w:r>
      <w:r w:rsidRPr="009302FE">
        <w:rPr>
          <w:rFonts w:ascii="Garamond" w:eastAsia="Calibri" w:hAnsi="Garamond"/>
          <w:iCs/>
          <w:vertAlign w:val="superscript"/>
        </w:rPr>
        <w:t xml:space="preserve"> </w:t>
      </w:r>
      <w:r w:rsidRPr="009302FE">
        <w:rPr>
          <w:rFonts w:ascii="Garamond" w:eastAsia="Calibri" w:hAnsi="Garamond"/>
          <w:iCs/>
        </w:rPr>
        <w:t>pontja szerint definiált tényleges tulajdonossal rendelkezik</w:t>
      </w:r>
    </w:p>
    <w:p w:rsidR="001208AA" w:rsidRDefault="001208AA" w:rsidP="009302FE">
      <w:pPr>
        <w:jc w:val="both"/>
        <w:rPr>
          <w:rFonts w:ascii="Garamond" w:eastAsia="Calibri" w:hAnsi="Garamond"/>
          <w:iCs/>
        </w:rPr>
      </w:pPr>
    </w:p>
    <w:p w:rsidR="00585ED4" w:rsidRPr="009302FE" w:rsidRDefault="00585ED4" w:rsidP="009302FE">
      <w:pPr>
        <w:jc w:val="both"/>
        <w:rPr>
          <w:rFonts w:ascii="Garamond" w:eastAsia="Calibri" w:hAnsi="Garamond"/>
          <w:iCs/>
        </w:rPr>
      </w:pPr>
      <w:r w:rsidRPr="009302FE">
        <w:rPr>
          <w:rFonts w:ascii="Garamond" w:eastAsia="Calibri" w:hAnsi="Garamond"/>
          <w:iCs/>
        </w:rPr>
        <w:t>A fentiek szerinti valamennyi tényleges tulajdonos nevét és állandó lakóhelyét az alábbiakban mutatjuk be</w:t>
      </w:r>
      <w:r w:rsidRPr="009302FE">
        <w:rPr>
          <w:rFonts w:ascii="Garamond" w:eastAsia="Calibri" w:hAnsi="Garamond"/>
          <w:iCs/>
          <w:vertAlign w:val="superscript"/>
        </w:rPr>
        <w:footnoteReference w:id="11"/>
      </w:r>
      <w:r w:rsidRPr="009302FE">
        <w:rPr>
          <w:rFonts w:ascii="Garamond" w:eastAsia="Calibri" w:hAnsi="Garamond"/>
          <w:iCs/>
          <w:vertAlign w:val="superscript"/>
        </w:rPr>
        <w:t>:</w:t>
      </w:r>
    </w:p>
    <w:p w:rsidR="00585ED4" w:rsidRPr="009302FE" w:rsidRDefault="00585ED4" w:rsidP="009302FE">
      <w:pPr>
        <w:numPr>
          <w:ilvl w:val="0"/>
          <w:numId w:val="35"/>
        </w:numPr>
        <w:tabs>
          <w:tab w:val="left" w:pos="1134"/>
          <w:tab w:val="left" w:pos="2835"/>
        </w:tabs>
        <w:adjustRightInd w:val="0"/>
        <w:ind w:left="1134"/>
        <w:jc w:val="both"/>
        <w:rPr>
          <w:rFonts w:ascii="Garamond" w:eastAsia="Calibri" w:hAnsi="Garamond"/>
          <w:bCs/>
        </w:rPr>
      </w:pPr>
      <w:r w:rsidRPr="009302FE">
        <w:rPr>
          <w:rFonts w:ascii="Garamond" w:eastAsia="Calibri" w:hAnsi="Garamond"/>
          <w:bCs/>
        </w:rPr>
        <w:t>Név:</w:t>
      </w:r>
      <w:r w:rsidRPr="009302FE">
        <w:rPr>
          <w:rFonts w:ascii="Garamond" w:eastAsia="Calibri" w:hAnsi="Garamond"/>
          <w:bCs/>
        </w:rPr>
        <w:tab/>
        <w:t>……………………………</w:t>
      </w:r>
    </w:p>
    <w:p w:rsidR="00585ED4" w:rsidRPr="009302FE" w:rsidRDefault="00585ED4" w:rsidP="009302FE">
      <w:pPr>
        <w:numPr>
          <w:ilvl w:val="0"/>
          <w:numId w:val="35"/>
        </w:numPr>
        <w:ind w:left="1134"/>
        <w:jc w:val="both"/>
        <w:rPr>
          <w:rFonts w:ascii="Garamond" w:eastAsia="Calibri" w:hAnsi="Garamond"/>
        </w:rPr>
      </w:pPr>
      <w:r w:rsidRPr="009302FE">
        <w:rPr>
          <w:rFonts w:ascii="Garamond" w:eastAsia="Calibri" w:hAnsi="Garamond"/>
          <w:bCs/>
        </w:rPr>
        <w:t>Állandó lakhely:</w:t>
      </w:r>
      <w:r w:rsidRPr="009302FE">
        <w:rPr>
          <w:rFonts w:ascii="Garamond" w:eastAsia="Calibri" w:hAnsi="Garamond"/>
          <w:bCs/>
        </w:rPr>
        <w:tab/>
        <w:t>……………………………</w:t>
      </w:r>
    </w:p>
    <w:p w:rsidR="00585ED4" w:rsidRPr="009302FE" w:rsidRDefault="00585ED4" w:rsidP="009302FE">
      <w:pPr>
        <w:jc w:val="both"/>
        <w:rPr>
          <w:rFonts w:ascii="Garamond" w:eastAsia="Calibri" w:hAnsi="Garamond"/>
        </w:rPr>
      </w:pPr>
    </w:p>
    <w:p w:rsidR="00585ED4" w:rsidRPr="009302FE" w:rsidRDefault="00585ED4" w:rsidP="009302FE">
      <w:pPr>
        <w:jc w:val="both"/>
        <w:rPr>
          <w:rFonts w:ascii="Garamond" w:eastAsia="Calibri" w:hAnsi="Garamond"/>
        </w:rPr>
      </w:pPr>
    </w:p>
    <w:p w:rsidR="00585ED4" w:rsidRPr="009302FE" w:rsidRDefault="00585ED4" w:rsidP="009302FE">
      <w:pPr>
        <w:jc w:val="both"/>
        <w:rPr>
          <w:rFonts w:ascii="Garamond" w:hAnsi="Garamond"/>
        </w:rPr>
      </w:pPr>
      <w:r w:rsidRPr="009302FE">
        <w:rPr>
          <w:rFonts w:ascii="Garamond" w:hAnsi="Garamond"/>
        </w:rPr>
        <w:t>Kelt:………………, 2016. ……………. hó …… nap</w:t>
      </w:r>
    </w:p>
    <w:p w:rsidR="00585ED4" w:rsidRPr="009302FE" w:rsidRDefault="00585ED4" w:rsidP="009302FE">
      <w:pPr>
        <w:tabs>
          <w:tab w:val="left" w:pos="4678"/>
        </w:tabs>
        <w:rPr>
          <w:rFonts w:ascii="Garamond" w:eastAsia="Calibri" w:hAnsi="Garamond"/>
        </w:rPr>
      </w:pPr>
    </w:p>
    <w:p w:rsidR="00585ED4" w:rsidRPr="009302FE" w:rsidRDefault="00585ED4" w:rsidP="009302FE">
      <w:pPr>
        <w:tabs>
          <w:tab w:val="left" w:pos="4678"/>
        </w:tabs>
        <w:rPr>
          <w:rFonts w:ascii="Garamond" w:eastAsia="Calibri" w:hAnsi="Garamond"/>
        </w:rPr>
      </w:pPr>
    </w:p>
    <w:p w:rsidR="00585ED4" w:rsidRPr="009302FE" w:rsidRDefault="00585ED4" w:rsidP="009302FE">
      <w:pPr>
        <w:tabs>
          <w:tab w:val="left" w:pos="4678"/>
        </w:tabs>
        <w:rPr>
          <w:rFonts w:ascii="Garamond" w:eastAsia="Calibri" w:hAnsi="Garamond"/>
        </w:rPr>
      </w:pPr>
    </w:p>
    <w:p w:rsidR="00585ED4" w:rsidRPr="009302FE" w:rsidRDefault="00585ED4" w:rsidP="009302FE">
      <w:pPr>
        <w:tabs>
          <w:tab w:val="left" w:pos="4678"/>
        </w:tabs>
        <w:rPr>
          <w:rFonts w:ascii="Garamond" w:eastAsia="Calibri" w:hAnsi="Garamond"/>
        </w:rPr>
      </w:pPr>
    </w:p>
    <w:p w:rsidR="00585ED4" w:rsidRPr="009302FE" w:rsidRDefault="00585ED4" w:rsidP="009302FE">
      <w:pPr>
        <w:ind w:left="4536"/>
        <w:jc w:val="center"/>
        <w:rPr>
          <w:rFonts w:ascii="Garamond" w:eastAsia="Calibri" w:hAnsi="Garamond"/>
        </w:rPr>
      </w:pPr>
      <w:r w:rsidRPr="009302FE">
        <w:rPr>
          <w:rFonts w:ascii="Garamond" w:eastAsia="Calibri" w:hAnsi="Garamond"/>
        </w:rPr>
        <w:t>...........................................</w:t>
      </w:r>
    </w:p>
    <w:p w:rsidR="00585ED4" w:rsidRPr="009302FE" w:rsidRDefault="00585ED4" w:rsidP="009302FE">
      <w:pPr>
        <w:ind w:left="4536"/>
        <w:jc w:val="center"/>
        <w:rPr>
          <w:rFonts w:ascii="Garamond" w:eastAsia="Calibri" w:hAnsi="Garamond"/>
        </w:rPr>
      </w:pPr>
      <w:r w:rsidRPr="009302FE">
        <w:rPr>
          <w:rFonts w:ascii="Garamond" w:eastAsia="Calibri" w:hAnsi="Garamond"/>
        </w:rPr>
        <w:t>cégszerű aláírás</w:t>
      </w:r>
    </w:p>
    <w:p w:rsidR="00114BF3" w:rsidRPr="009302FE" w:rsidRDefault="00585ED4" w:rsidP="009302FE">
      <w:pPr>
        <w:jc w:val="center"/>
        <w:rPr>
          <w:rFonts w:ascii="Garamond" w:eastAsia="Calibri" w:hAnsi="Garamond"/>
          <w:b/>
          <w:bCs/>
        </w:rPr>
      </w:pPr>
      <w:r w:rsidRPr="009302FE">
        <w:rPr>
          <w:rFonts w:ascii="Garamond" w:eastAsia="Calibri" w:hAnsi="Garamond"/>
          <w:b/>
          <w:bCs/>
        </w:rPr>
        <w:br w:type="page"/>
      </w:r>
    </w:p>
    <w:p w:rsidR="00114BF3" w:rsidRPr="009302FE" w:rsidRDefault="00114BF3" w:rsidP="009302FE">
      <w:pPr>
        <w:jc w:val="center"/>
        <w:rPr>
          <w:rFonts w:ascii="Garamond" w:eastAsia="Calibri" w:hAnsi="Garamond"/>
          <w:b/>
          <w:bCs/>
        </w:rPr>
      </w:pPr>
      <w:r w:rsidRPr="009302FE">
        <w:rPr>
          <w:rFonts w:ascii="Garamond" w:eastAsia="Calibri" w:hAnsi="Garamond"/>
          <w:b/>
          <w:bCs/>
        </w:rPr>
        <w:lastRenderedPageBreak/>
        <w:t>NYILATKOZAT</w:t>
      </w:r>
    </w:p>
    <w:p w:rsidR="00114BF3" w:rsidRPr="009302FE" w:rsidRDefault="00114BF3" w:rsidP="009302FE">
      <w:pPr>
        <w:jc w:val="center"/>
        <w:rPr>
          <w:rFonts w:ascii="Garamond" w:eastAsia="Calibri" w:hAnsi="Garamond"/>
          <w:b/>
        </w:rPr>
      </w:pPr>
      <w:r w:rsidRPr="009302FE">
        <w:rPr>
          <w:rFonts w:ascii="Garamond" w:eastAsia="Calibri" w:hAnsi="Garamond"/>
          <w:b/>
        </w:rPr>
        <w:t>a Kbt. 67. § (4) bekezdése szerint</w:t>
      </w:r>
    </w:p>
    <w:p w:rsidR="00114BF3" w:rsidRPr="009302FE" w:rsidRDefault="00114BF3" w:rsidP="009302FE">
      <w:pPr>
        <w:jc w:val="both"/>
        <w:rPr>
          <w:rFonts w:ascii="Garamond" w:eastAsia="Calibri" w:hAnsi="Garamond"/>
        </w:rPr>
      </w:pPr>
    </w:p>
    <w:p w:rsidR="00114BF3" w:rsidRPr="009302FE" w:rsidRDefault="00114BF3" w:rsidP="009302FE">
      <w:pPr>
        <w:autoSpaceDE w:val="0"/>
        <w:autoSpaceDN w:val="0"/>
        <w:adjustRightInd w:val="0"/>
        <w:jc w:val="both"/>
        <w:rPr>
          <w:rFonts w:ascii="Garamond" w:eastAsia="Calibri" w:hAnsi="Garamond"/>
        </w:rPr>
      </w:pPr>
    </w:p>
    <w:p w:rsidR="00114BF3" w:rsidRPr="008118C4" w:rsidRDefault="00114BF3" w:rsidP="00A4194C">
      <w:pPr>
        <w:ind w:firstLine="708"/>
        <w:jc w:val="both"/>
        <w:rPr>
          <w:rFonts w:ascii="Garamond" w:hAnsi="Garamond"/>
          <w:i/>
        </w:rPr>
      </w:pPr>
      <w:r w:rsidRPr="009302FE">
        <w:rPr>
          <w:rFonts w:ascii="Garamond" w:eastAsia="Calibri" w:hAnsi="Garamond"/>
        </w:rPr>
        <w:t xml:space="preserve">Alulírott ………………….., mint a(z) ……………………………………(cégnév, székhely) cégjegyzésre jogosult képviselője nyilatkozom, hogy a(z) </w:t>
      </w:r>
      <w:r w:rsidR="008118C4" w:rsidRPr="009302FE">
        <w:rPr>
          <w:rFonts w:ascii="Garamond" w:hAnsi="Garamond"/>
          <w:i/>
          <w:sz w:val="28"/>
          <w:szCs w:val="28"/>
        </w:rPr>
        <w:t>„</w:t>
      </w:r>
      <w:r w:rsidR="008118C4" w:rsidRPr="009302FE">
        <w:rPr>
          <w:rFonts w:ascii="Garamond" w:hAnsi="Garamond"/>
          <w:i/>
          <w:color w:val="000000"/>
        </w:rPr>
        <w:t>Országos Lengyel Önkormányzat Székháza tetőszerkezetének felújítása</w:t>
      </w:r>
      <w:r w:rsidR="008118C4" w:rsidRPr="009302FE">
        <w:rPr>
          <w:rFonts w:ascii="Garamond" w:hAnsi="Garamond"/>
          <w:i/>
        </w:rPr>
        <w:t>”</w:t>
      </w:r>
      <w:r w:rsidRPr="009302FE">
        <w:rPr>
          <w:rFonts w:ascii="Garamond" w:eastAsia="Calibri" w:hAnsi="Garamond"/>
        </w:rPr>
        <w:t xml:space="preserve"> tárgyú eljárásban, nem veszek igénybe a Kbt. 62. § szerinti kizáró okok hatálya alá tartozó alvállalkozót. </w:t>
      </w:r>
    </w:p>
    <w:p w:rsidR="00114BF3" w:rsidRPr="009302FE" w:rsidRDefault="00114BF3" w:rsidP="009302FE">
      <w:pPr>
        <w:jc w:val="both"/>
        <w:rPr>
          <w:rFonts w:ascii="Garamond" w:eastAsia="Calibri" w:hAnsi="Garamond"/>
        </w:rPr>
      </w:pPr>
    </w:p>
    <w:p w:rsidR="00114BF3" w:rsidRPr="009302FE" w:rsidRDefault="00263D46" w:rsidP="009302FE">
      <w:pPr>
        <w:jc w:val="both"/>
        <w:rPr>
          <w:rFonts w:ascii="Garamond" w:hAnsi="Garamond"/>
        </w:rPr>
      </w:pPr>
      <w:r w:rsidRPr="009302FE">
        <w:rPr>
          <w:rFonts w:ascii="Garamond" w:hAnsi="Garamond"/>
        </w:rPr>
        <w:t>Kelt:………………, 2016</w:t>
      </w:r>
      <w:r w:rsidR="00114BF3" w:rsidRPr="009302FE">
        <w:rPr>
          <w:rFonts w:ascii="Garamond" w:hAnsi="Garamond"/>
        </w:rPr>
        <w:t>. ……………. hó …… nap</w:t>
      </w:r>
    </w:p>
    <w:p w:rsidR="00114BF3" w:rsidRPr="009302FE" w:rsidRDefault="00114BF3" w:rsidP="009302FE">
      <w:pPr>
        <w:jc w:val="both"/>
        <w:rPr>
          <w:rFonts w:ascii="Garamond" w:eastAsia="Calibri" w:hAnsi="Garamond"/>
        </w:rPr>
      </w:pPr>
    </w:p>
    <w:p w:rsidR="00114BF3" w:rsidRPr="009302FE" w:rsidRDefault="00114BF3" w:rsidP="009302FE">
      <w:pPr>
        <w:jc w:val="both"/>
        <w:rPr>
          <w:rFonts w:ascii="Garamond" w:eastAsia="Calibri" w:hAnsi="Garamond"/>
        </w:rPr>
      </w:pPr>
    </w:p>
    <w:p w:rsidR="00114BF3" w:rsidRPr="009302FE" w:rsidRDefault="00114BF3" w:rsidP="009302FE">
      <w:pPr>
        <w:jc w:val="both"/>
        <w:rPr>
          <w:rFonts w:ascii="Garamond" w:eastAsia="Calibri" w:hAnsi="Garamond"/>
        </w:rPr>
      </w:pPr>
    </w:p>
    <w:p w:rsidR="00114BF3" w:rsidRPr="009302FE" w:rsidRDefault="00114BF3" w:rsidP="009302FE">
      <w:pPr>
        <w:jc w:val="both"/>
        <w:rPr>
          <w:rFonts w:ascii="Garamond" w:eastAsia="Calibri" w:hAnsi="Garamond"/>
        </w:rPr>
      </w:pPr>
    </w:p>
    <w:p w:rsidR="00114BF3" w:rsidRPr="009302FE" w:rsidRDefault="00114BF3" w:rsidP="009302FE">
      <w:pPr>
        <w:ind w:left="4536"/>
        <w:jc w:val="center"/>
        <w:rPr>
          <w:rFonts w:ascii="Garamond" w:eastAsia="Calibri" w:hAnsi="Garamond"/>
        </w:rPr>
      </w:pPr>
      <w:r w:rsidRPr="009302FE">
        <w:rPr>
          <w:rFonts w:ascii="Garamond" w:eastAsia="Calibri" w:hAnsi="Garamond"/>
        </w:rPr>
        <w:t>................................................</w:t>
      </w:r>
    </w:p>
    <w:p w:rsidR="00114BF3" w:rsidRPr="009302FE" w:rsidRDefault="00114BF3" w:rsidP="009302FE">
      <w:pPr>
        <w:ind w:left="4536"/>
        <w:jc w:val="center"/>
        <w:rPr>
          <w:rFonts w:ascii="Garamond" w:eastAsia="Calibri" w:hAnsi="Garamond"/>
        </w:rPr>
      </w:pPr>
      <w:r w:rsidRPr="009302FE">
        <w:rPr>
          <w:rFonts w:ascii="Garamond" w:eastAsia="Calibri" w:hAnsi="Garamond"/>
        </w:rPr>
        <w:t>cégszerű aláírás</w:t>
      </w:r>
    </w:p>
    <w:p w:rsidR="00114BF3" w:rsidRPr="009302FE" w:rsidRDefault="00114BF3" w:rsidP="009302FE">
      <w:pPr>
        <w:jc w:val="center"/>
        <w:rPr>
          <w:rFonts w:ascii="Garamond" w:eastAsia="Calibri" w:hAnsi="Garamond"/>
          <w:b/>
          <w:bCs/>
        </w:rPr>
      </w:pPr>
    </w:p>
    <w:p w:rsidR="00114BF3" w:rsidRPr="009302FE" w:rsidRDefault="00114BF3" w:rsidP="009302FE">
      <w:pPr>
        <w:rPr>
          <w:rFonts w:ascii="Garamond" w:eastAsia="Calibri" w:hAnsi="Garamond"/>
          <w:b/>
          <w:bCs/>
        </w:rPr>
      </w:pPr>
      <w:r w:rsidRPr="009302FE">
        <w:rPr>
          <w:rFonts w:ascii="Garamond" w:eastAsia="Calibri" w:hAnsi="Garamond"/>
          <w:b/>
          <w:bCs/>
        </w:rPr>
        <w:br w:type="page"/>
      </w:r>
    </w:p>
    <w:p w:rsidR="00114BF3" w:rsidRPr="009302FE" w:rsidRDefault="00114BF3" w:rsidP="009302FE">
      <w:pPr>
        <w:jc w:val="center"/>
        <w:rPr>
          <w:rFonts w:ascii="Garamond" w:eastAsia="Calibri" w:hAnsi="Garamond"/>
          <w:b/>
          <w:bCs/>
        </w:rPr>
      </w:pPr>
    </w:p>
    <w:p w:rsidR="00114BF3" w:rsidRPr="009302FE" w:rsidRDefault="00114BF3" w:rsidP="009302FE">
      <w:pPr>
        <w:jc w:val="center"/>
        <w:rPr>
          <w:rFonts w:ascii="Garamond" w:eastAsia="Calibri" w:hAnsi="Garamond"/>
          <w:b/>
          <w:bCs/>
          <w:szCs w:val="24"/>
        </w:rPr>
      </w:pPr>
    </w:p>
    <w:p w:rsidR="00DF79BD" w:rsidRPr="009302FE" w:rsidRDefault="00DF79BD" w:rsidP="009302FE">
      <w:pPr>
        <w:jc w:val="center"/>
        <w:rPr>
          <w:rFonts w:ascii="Garamond" w:hAnsi="Garamond"/>
          <w:b/>
          <w:sz w:val="28"/>
          <w:szCs w:val="28"/>
        </w:rPr>
      </w:pPr>
      <w:bookmarkStart w:id="48" w:name="_Toc275354693"/>
      <w:r w:rsidRPr="009302FE">
        <w:rPr>
          <w:rFonts w:ascii="Garamond" w:hAnsi="Garamond"/>
          <w:b/>
          <w:sz w:val="28"/>
          <w:szCs w:val="28"/>
        </w:rPr>
        <w:t>Nyilatkozat</w:t>
      </w:r>
    </w:p>
    <w:p w:rsidR="00DF79BD" w:rsidRPr="009302FE" w:rsidRDefault="00DF79BD" w:rsidP="009302FE">
      <w:pPr>
        <w:jc w:val="center"/>
        <w:rPr>
          <w:rFonts w:ascii="Garamond" w:hAnsi="Garamond"/>
          <w:b/>
          <w:sz w:val="28"/>
          <w:szCs w:val="28"/>
        </w:rPr>
      </w:pPr>
      <w:r w:rsidRPr="009302FE">
        <w:rPr>
          <w:rFonts w:ascii="Garamond" w:hAnsi="Garamond"/>
          <w:b/>
          <w:sz w:val="28"/>
          <w:szCs w:val="28"/>
        </w:rPr>
        <w:t>a Kbt. 66.§ (6) bekezdés a) – b) pontja szerint</w:t>
      </w:r>
      <w:r w:rsidRPr="009302FE">
        <w:rPr>
          <w:rFonts w:ascii="Garamond" w:hAnsi="Garamond"/>
          <w:b/>
          <w:sz w:val="28"/>
          <w:szCs w:val="28"/>
          <w:vertAlign w:val="superscript"/>
        </w:rPr>
        <w:footnoteReference w:id="12"/>
      </w:r>
      <w:bookmarkEnd w:id="48"/>
    </w:p>
    <w:p w:rsidR="00DF79BD" w:rsidRPr="009302FE" w:rsidRDefault="00DF79BD" w:rsidP="009302FE">
      <w:pPr>
        <w:jc w:val="both"/>
        <w:rPr>
          <w:rFonts w:ascii="Garamond" w:hAnsi="Garamond"/>
          <w:b/>
          <w:szCs w:val="24"/>
        </w:rPr>
      </w:pPr>
    </w:p>
    <w:p w:rsidR="00DF79BD" w:rsidRPr="009302FE" w:rsidRDefault="00DF79BD" w:rsidP="009302FE">
      <w:pPr>
        <w:jc w:val="both"/>
        <w:rPr>
          <w:rFonts w:ascii="Garamond" w:hAnsi="Garamond"/>
          <w:b/>
          <w:szCs w:val="24"/>
        </w:rPr>
      </w:pPr>
    </w:p>
    <w:p w:rsidR="00DF79BD" w:rsidRPr="00A4194C" w:rsidRDefault="00DF79BD" w:rsidP="00A4194C">
      <w:pPr>
        <w:ind w:firstLine="708"/>
        <w:jc w:val="both"/>
        <w:rPr>
          <w:rFonts w:ascii="Garamond" w:hAnsi="Garamond"/>
          <w:i/>
        </w:rPr>
      </w:pPr>
      <w:r w:rsidRPr="009302FE">
        <w:rPr>
          <w:rFonts w:ascii="Garamond" w:eastAsia="Times" w:hAnsi="Garamond"/>
          <w:szCs w:val="24"/>
        </w:rPr>
        <w:t xml:space="preserve">Alulírott, ……………………, mint a(z) …............................ </w:t>
      </w:r>
      <w:r w:rsidRPr="009302FE">
        <w:rPr>
          <w:rFonts w:ascii="Garamond" w:hAnsi="Garamond"/>
          <w:szCs w:val="24"/>
        </w:rPr>
        <w:t xml:space="preserve">cégjegyzésre jogosult képviselője, </w:t>
      </w:r>
      <w:r w:rsidR="0041612F">
        <w:rPr>
          <w:rFonts w:ascii="Garamond" w:eastAsia="Times" w:hAnsi="Garamond"/>
          <w:szCs w:val="24"/>
        </w:rPr>
        <w:t>a</w:t>
      </w:r>
      <w:r w:rsidR="00F45D30" w:rsidRPr="009302FE">
        <w:rPr>
          <w:rFonts w:ascii="Garamond" w:eastAsia="Times" w:hAnsi="Garamond"/>
          <w:szCs w:val="24"/>
        </w:rPr>
        <w:t>z Országos Lengyel Önkormányzat</w:t>
      </w:r>
      <w:r w:rsidRPr="009302FE">
        <w:rPr>
          <w:rFonts w:ascii="Garamond" w:hAnsi="Garamond"/>
          <w:szCs w:val="24"/>
        </w:rPr>
        <w:t>,</w:t>
      </w:r>
      <w:r w:rsidRPr="009302FE">
        <w:rPr>
          <w:rFonts w:ascii="Garamond" w:eastAsia="Times" w:hAnsi="Garamond"/>
          <w:szCs w:val="24"/>
        </w:rPr>
        <w:t xml:space="preserve"> mint Ajánlatkérő által indított </w:t>
      </w:r>
      <w:r w:rsidR="0041612F">
        <w:rPr>
          <w:rFonts w:ascii="Garamond" w:eastAsia="Times" w:hAnsi="Garamond"/>
          <w:szCs w:val="24"/>
        </w:rPr>
        <w:t xml:space="preserve">az </w:t>
      </w:r>
      <w:r w:rsidR="00A4194C" w:rsidRPr="009302FE">
        <w:rPr>
          <w:rFonts w:ascii="Garamond" w:hAnsi="Garamond"/>
          <w:i/>
          <w:sz w:val="28"/>
          <w:szCs w:val="28"/>
        </w:rPr>
        <w:t>„</w:t>
      </w:r>
      <w:r w:rsidR="00A4194C" w:rsidRPr="009302FE">
        <w:rPr>
          <w:rFonts w:ascii="Garamond" w:hAnsi="Garamond"/>
          <w:i/>
          <w:color w:val="000000"/>
        </w:rPr>
        <w:t>Országos Lengyel Önkormányzat Székháza tetőszerkezetének felújítása</w:t>
      </w:r>
      <w:r w:rsidR="00A4194C" w:rsidRPr="009302FE">
        <w:rPr>
          <w:rFonts w:ascii="Garamond" w:hAnsi="Garamond"/>
          <w:i/>
        </w:rPr>
        <w:t>”</w:t>
      </w:r>
      <w:r w:rsidR="00A4194C">
        <w:rPr>
          <w:rFonts w:ascii="Garamond" w:hAnsi="Garamond"/>
          <w:i/>
        </w:rPr>
        <w:t xml:space="preserve"> </w:t>
      </w:r>
      <w:r w:rsidRPr="009302FE">
        <w:rPr>
          <w:rFonts w:ascii="Garamond" w:eastAsia="Times" w:hAnsi="Garamond"/>
          <w:szCs w:val="24"/>
        </w:rPr>
        <w:t>tárgyú közbeszerzési eljárás ajánlattevőjeként a Kbt. 66.§ (6) bekezdés a) és b) pontja alapján az alábbiak szerint nyilatkozom:</w:t>
      </w:r>
    </w:p>
    <w:p w:rsidR="00DF79BD" w:rsidRPr="009302FE" w:rsidRDefault="00DF79BD" w:rsidP="009302FE">
      <w:pPr>
        <w:jc w:val="both"/>
        <w:rPr>
          <w:rFonts w:ascii="Garamond" w:hAnsi="Garamond"/>
          <w:szCs w:val="24"/>
        </w:rPr>
      </w:pPr>
    </w:p>
    <w:tbl>
      <w:tblPr>
        <w:tblW w:w="6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1"/>
        <w:gridCol w:w="2624"/>
      </w:tblGrid>
      <w:tr w:rsidR="00B9718A" w:rsidRPr="009302FE" w:rsidTr="00AE3940">
        <w:trPr>
          <w:trHeight w:val="424"/>
          <w:jc w:val="center"/>
        </w:trPr>
        <w:tc>
          <w:tcPr>
            <w:tcW w:w="3651" w:type="dxa"/>
            <w:tcBorders>
              <w:top w:val="single" w:sz="12" w:space="0" w:color="auto"/>
              <w:left w:val="single" w:sz="12" w:space="0" w:color="auto"/>
              <w:bottom w:val="single" w:sz="12" w:space="0" w:color="auto"/>
            </w:tcBorders>
            <w:shd w:val="clear" w:color="auto" w:fill="F2F2F2"/>
            <w:vAlign w:val="center"/>
          </w:tcPr>
          <w:p w:rsidR="00DF79BD" w:rsidRPr="009302FE" w:rsidRDefault="00DF79BD" w:rsidP="009302FE">
            <w:pPr>
              <w:jc w:val="center"/>
              <w:rPr>
                <w:rFonts w:ascii="Garamond" w:hAnsi="Garamond"/>
                <w:b/>
                <w:sz w:val="20"/>
              </w:rPr>
            </w:pPr>
            <w:r w:rsidRPr="009302FE">
              <w:rPr>
                <w:rFonts w:ascii="Garamond" w:hAnsi="Garamond"/>
                <w:b/>
                <w:sz w:val="20"/>
              </w:rPr>
              <w:t>a közbeszerzésnek az a része (részei), amelynek teljesítéséhez alvállalkozót kívánunk igénybe venni:</w:t>
            </w:r>
          </w:p>
        </w:tc>
        <w:tc>
          <w:tcPr>
            <w:tcW w:w="2624" w:type="dxa"/>
            <w:tcBorders>
              <w:top w:val="single" w:sz="12" w:space="0" w:color="auto"/>
              <w:bottom w:val="single" w:sz="12" w:space="0" w:color="auto"/>
              <w:right w:val="single" w:sz="12" w:space="0" w:color="auto"/>
            </w:tcBorders>
            <w:shd w:val="clear" w:color="auto" w:fill="F2F2F2"/>
            <w:vAlign w:val="center"/>
          </w:tcPr>
          <w:p w:rsidR="00DF79BD" w:rsidRPr="009302FE" w:rsidRDefault="00DF79BD" w:rsidP="009302FE">
            <w:pPr>
              <w:jc w:val="center"/>
              <w:rPr>
                <w:rFonts w:ascii="Garamond" w:hAnsi="Garamond"/>
                <w:b/>
                <w:sz w:val="20"/>
              </w:rPr>
            </w:pPr>
            <w:r w:rsidRPr="009302FE">
              <w:rPr>
                <w:rFonts w:ascii="Garamond" w:hAnsi="Garamond"/>
                <w:b/>
                <w:sz w:val="20"/>
              </w:rPr>
              <w:t>ezen részek tekintetében az ajánlat benyújtásakor már ismert alvállalkozó neve, székhelye</w:t>
            </w:r>
          </w:p>
        </w:tc>
      </w:tr>
      <w:tr w:rsidR="00B9718A" w:rsidRPr="009302FE" w:rsidTr="00AE3940">
        <w:trPr>
          <w:trHeight w:val="424"/>
          <w:jc w:val="center"/>
        </w:trPr>
        <w:tc>
          <w:tcPr>
            <w:tcW w:w="3651" w:type="dxa"/>
            <w:vMerge w:val="restart"/>
            <w:tcBorders>
              <w:top w:val="single" w:sz="12" w:space="0" w:color="auto"/>
              <w:left w:val="single" w:sz="12" w:space="0" w:color="auto"/>
            </w:tcBorders>
            <w:vAlign w:val="center"/>
          </w:tcPr>
          <w:p w:rsidR="00DF79BD" w:rsidRPr="009302FE" w:rsidRDefault="00DF79BD" w:rsidP="009302FE">
            <w:pPr>
              <w:jc w:val="both"/>
              <w:rPr>
                <w:rFonts w:ascii="Garamond" w:hAnsi="Garamond"/>
                <w:i/>
                <w:szCs w:val="24"/>
              </w:rPr>
            </w:pPr>
            <w:r w:rsidRPr="009302FE">
              <w:rPr>
                <w:rFonts w:ascii="Garamond" w:hAnsi="Garamond"/>
                <w:i/>
                <w:szCs w:val="24"/>
              </w:rPr>
              <w:t>NINCSEN</w:t>
            </w:r>
            <w:r w:rsidRPr="009302FE">
              <w:rPr>
                <w:rFonts w:ascii="Garamond" w:hAnsi="Garamond"/>
                <w:i/>
                <w:szCs w:val="24"/>
                <w:vertAlign w:val="superscript"/>
              </w:rPr>
              <w:footnoteReference w:id="13"/>
            </w:r>
          </w:p>
        </w:tc>
        <w:tc>
          <w:tcPr>
            <w:tcW w:w="2624" w:type="dxa"/>
            <w:tcBorders>
              <w:top w:val="single" w:sz="12" w:space="0" w:color="auto"/>
              <w:bottom w:val="single" w:sz="12" w:space="0" w:color="auto"/>
              <w:right w:val="single" w:sz="12" w:space="0" w:color="auto"/>
            </w:tcBorders>
            <w:vAlign w:val="center"/>
          </w:tcPr>
          <w:p w:rsidR="00DF79BD" w:rsidRPr="009302FE" w:rsidRDefault="00DF79BD" w:rsidP="009302FE">
            <w:pPr>
              <w:rPr>
                <w:rFonts w:ascii="Garamond" w:hAnsi="Garamond"/>
                <w:szCs w:val="24"/>
              </w:rPr>
            </w:pPr>
          </w:p>
        </w:tc>
      </w:tr>
      <w:tr w:rsidR="00B9718A" w:rsidRPr="009302FE" w:rsidTr="00AE3940">
        <w:trPr>
          <w:trHeight w:val="424"/>
          <w:jc w:val="center"/>
        </w:trPr>
        <w:tc>
          <w:tcPr>
            <w:tcW w:w="3651" w:type="dxa"/>
            <w:vMerge/>
            <w:tcBorders>
              <w:left w:val="single" w:sz="12" w:space="0" w:color="auto"/>
              <w:bottom w:val="single" w:sz="12" w:space="0" w:color="auto"/>
            </w:tcBorders>
            <w:vAlign w:val="center"/>
          </w:tcPr>
          <w:p w:rsidR="00DF79BD" w:rsidRPr="009302FE" w:rsidRDefault="00DF79BD" w:rsidP="009302FE">
            <w:pPr>
              <w:jc w:val="both"/>
              <w:rPr>
                <w:rFonts w:ascii="Garamond" w:hAnsi="Garamond"/>
                <w:szCs w:val="24"/>
              </w:rPr>
            </w:pPr>
          </w:p>
        </w:tc>
        <w:tc>
          <w:tcPr>
            <w:tcW w:w="2624" w:type="dxa"/>
            <w:tcBorders>
              <w:top w:val="single" w:sz="12" w:space="0" w:color="auto"/>
              <w:bottom w:val="single" w:sz="12" w:space="0" w:color="auto"/>
              <w:right w:val="single" w:sz="12" w:space="0" w:color="auto"/>
            </w:tcBorders>
            <w:vAlign w:val="center"/>
          </w:tcPr>
          <w:p w:rsidR="00DF79BD" w:rsidRPr="009302FE" w:rsidRDefault="00DF79BD" w:rsidP="009302FE">
            <w:pPr>
              <w:rPr>
                <w:rFonts w:ascii="Garamond" w:hAnsi="Garamond"/>
                <w:szCs w:val="24"/>
              </w:rPr>
            </w:pPr>
          </w:p>
        </w:tc>
      </w:tr>
    </w:tbl>
    <w:p w:rsidR="00DF79BD" w:rsidRPr="009302FE" w:rsidRDefault="00DF79BD" w:rsidP="009302FE">
      <w:pPr>
        <w:rPr>
          <w:rFonts w:ascii="Garamond" w:hAnsi="Garamond"/>
          <w:szCs w:val="24"/>
        </w:rPr>
      </w:pPr>
    </w:p>
    <w:p w:rsidR="00B03575" w:rsidRPr="009302FE" w:rsidRDefault="00B03575" w:rsidP="009302FE">
      <w:pPr>
        <w:jc w:val="both"/>
        <w:rPr>
          <w:rFonts w:ascii="Garamond" w:hAnsi="Garamond"/>
        </w:rPr>
      </w:pPr>
      <w:r w:rsidRPr="009302FE">
        <w:rPr>
          <w:rFonts w:ascii="Garamond" w:hAnsi="Garamond"/>
        </w:rPr>
        <w:t>Kelt:………………, 2016. ……………. hó …… nap</w:t>
      </w:r>
    </w:p>
    <w:p w:rsidR="00B03575" w:rsidRPr="009302FE" w:rsidRDefault="00B03575" w:rsidP="009302FE">
      <w:pPr>
        <w:jc w:val="both"/>
        <w:rPr>
          <w:rFonts w:ascii="Garamond" w:eastAsia="Calibri" w:hAnsi="Garamond"/>
        </w:rPr>
      </w:pPr>
    </w:p>
    <w:p w:rsidR="00B03575" w:rsidRPr="009302FE" w:rsidRDefault="00B03575" w:rsidP="009302FE">
      <w:pPr>
        <w:ind w:right="-360"/>
        <w:jc w:val="both"/>
        <w:rPr>
          <w:rFonts w:ascii="Garamond" w:hAnsi="Garamond"/>
        </w:rPr>
      </w:pPr>
    </w:p>
    <w:p w:rsidR="00DF79BD" w:rsidRPr="009302FE" w:rsidRDefault="00DF79BD" w:rsidP="009302FE">
      <w:pPr>
        <w:ind w:right="-360"/>
        <w:jc w:val="both"/>
        <w:rPr>
          <w:rFonts w:ascii="Garamond" w:hAnsi="Garamond"/>
          <w:snapToGrid w:val="0"/>
          <w:szCs w:val="24"/>
        </w:rPr>
      </w:pPr>
    </w:p>
    <w:p w:rsidR="00DF79BD" w:rsidRPr="009302FE" w:rsidRDefault="00DF79BD" w:rsidP="009302FE">
      <w:pPr>
        <w:ind w:right="-360"/>
        <w:jc w:val="both"/>
        <w:rPr>
          <w:rFonts w:ascii="Garamond" w:hAnsi="Garamond"/>
          <w:snapToGrid w:val="0"/>
          <w:szCs w:val="24"/>
        </w:rPr>
      </w:pPr>
    </w:p>
    <w:p w:rsidR="00DF79BD" w:rsidRPr="009302FE" w:rsidRDefault="00DF79BD" w:rsidP="009302FE">
      <w:pPr>
        <w:rPr>
          <w:rFonts w:ascii="Garamond" w:hAnsi="Garamond"/>
          <w:szCs w:val="24"/>
        </w:rPr>
      </w:pPr>
    </w:p>
    <w:tbl>
      <w:tblPr>
        <w:tblW w:w="3834" w:type="dxa"/>
        <w:jc w:val="right"/>
        <w:tblCellMar>
          <w:left w:w="0" w:type="dxa"/>
          <w:right w:w="0" w:type="dxa"/>
        </w:tblCellMar>
        <w:tblLook w:val="0000" w:firstRow="0" w:lastRow="0" w:firstColumn="0" w:lastColumn="0" w:noHBand="0" w:noVBand="0"/>
      </w:tblPr>
      <w:tblGrid>
        <w:gridCol w:w="3834"/>
      </w:tblGrid>
      <w:tr w:rsidR="00B9718A" w:rsidRPr="009302FE" w:rsidTr="00AE3940">
        <w:trPr>
          <w:jc w:val="right"/>
        </w:trPr>
        <w:tc>
          <w:tcPr>
            <w:tcW w:w="3834" w:type="dxa"/>
            <w:tcBorders>
              <w:top w:val="single" w:sz="8" w:space="0" w:color="auto"/>
              <w:left w:val="nil"/>
              <w:bottom w:val="nil"/>
              <w:right w:val="nil"/>
            </w:tcBorders>
            <w:tcMar>
              <w:top w:w="0" w:type="dxa"/>
              <w:left w:w="108" w:type="dxa"/>
              <w:bottom w:w="0" w:type="dxa"/>
              <w:right w:w="108" w:type="dxa"/>
            </w:tcMar>
          </w:tcPr>
          <w:p w:rsidR="00DF79BD" w:rsidRPr="009302FE" w:rsidRDefault="00DF79BD" w:rsidP="009302FE">
            <w:pPr>
              <w:jc w:val="center"/>
              <w:rPr>
                <w:rFonts w:ascii="Garamond" w:hAnsi="Garamond"/>
                <w:szCs w:val="24"/>
              </w:rPr>
            </w:pPr>
            <w:r w:rsidRPr="009302FE">
              <w:rPr>
                <w:rFonts w:ascii="Garamond" w:hAnsi="Garamond"/>
                <w:szCs w:val="24"/>
              </w:rPr>
              <w:t>(cégszerű aláírás)</w:t>
            </w:r>
          </w:p>
        </w:tc>
      </w:tr>
    </w:tbl>
    <w:p w:rsidR="00DF79BD" w:rsidRPr="009302FE" w:rsidRDefault="00DF79BD" w:rsidP="009302FE">
      <w:pPr>
        <w:jc w:val="right"/>
        <w:rPr>
          <w:rFonts w:ascii="Garamond" w:hAnsi="Garamond"/>
          <w:i/>
          <w:iCs/>
          <w:szCs w:val="24"/>
        </w:rPr>
      </w:pPr>
    </w:p>
    <w:p w:rsidR="00DF79BD" w:rsidRPr="009302FE" w:rsidRDefault="00DF79BD" w:rsidP="009302FE">
      <w:pPr>
        <w:rPr>
          <w:rFonts w:ascii="Garamond" w:hAnsi="Garamond"/>
          <w:i/>
          <w:iCs/>
          <w:szCs w:val="24"/>
        </w:rPr>
      </w:pPr>
      <w:r w:rsidRPr="009302FE">
        <w:rPr>
          <w:rFonts w:ascii="Garamond" w:hAnsi="Garamond"/>
          <w:i/>
          <w:iCs/>
          <w:szCs w:val="24"/>
        </w:rPr>
        <w:br w:type="page"/>
      </w:r>
    </w:p>
    <w:p w:rsidR="00DF79BD" w:rsidRPr="009302FE" w:rsidRDefault="00DF79BD" w:rsidP="009302FE">
      <w:pPr>
        <w:jc w:val="center"/>
        <w:rPr>
          <w:rFonts w:ascii="Garamond" w:hAnsi="Garamond"/>
          <w:b/>
          <w:sz w:val="28"/>
          <w:szCs w:val="28"/>
        </w:rPr>
      </w:pPr>
    </w:p>
    <w:p w:rsidR="00DF79BD" w:rsidRPr="009302FE" w:rsidRDefault="00DF79BD" w:rsidP="009302FE">
      <w:pPr>
        <w:jc w:val="center"/>
        <w:rPr>
          <w:rFonts w:ascii="Garamond" w:hAnsi="Garamond"/>
          <w:b/>
          <w:sz w:val="28"/>
          <w:szCs w:val="28"/>
        </w:rPr>
      </w:pPr>
    </w:p>
    <w:p w:rsidR="00DF79BD" w:rsidRPr="009302FE" w:rsidRDefault="00DF79BD" w:rsidP="009302FE">
      <w:pPr>
        <w:jc w:val="center"/>
        <w:rPr>
          <w:rFonts w:ascii="Garamond" w:hAnsi="Garamond"/>
          <w:b/>
          <w:sz w:val="28"/>
          <w:szCs w:val="28"/>
        </w:rPr>
      </w:pPr>
    </w:p>
    <w:p w:rsidR="00961116" w:rsidRPr="009302FE" w:rsidRDefault="00961116" w:rsidP="009302FE">
      <w:pPr>
        <w:jc w:val="center"/>
        <w:rPr>
          <w:rFonts w:ascii="Garamond" w:hAnsi="Garamond"/>
          <w:b/>
          <w:sz w:val="28"/>
          <w:szCs w:val="28"/>
        </w:rPr>
      </w:pPr>
      <w:r w:rsidRPr="009302FE">
        <w:rPr>
          <w:rFonts w:ascii="Garamond" w:hAnsi="Garamond"/>
          <w:b/>
          <w:sz w:val="28"/>
          <w:szCs w:val="28"/>
        </w:rPr>
        <w:t>Nyilatkozat</w:t>
      </w:r>
    </w:p>
    <w:p w:rsidR="00961116" w:rsidRPr="009302FE" w:rsidRDefault="00961116" w:rsidP="009302FE">
      <w:pPr>
        <w:jc w:val="center"/>
        <w:rPr>
          <w:rFonts w:ascii="Garamond" w:hAnsi="Garamond"/>
          <w:b/>
          <w:sz w:val="28"/>
          <w:szCs w:val="28"/>
        </w:rPr>
      </w:pPr>
      <w:r w:rsidRPr="009302FE">
        <w:rPr>
          <w:rFonts w:ascii="Garamond" w:hAnsi="Garamond"/>
          <w:b/>
          <w:sz w:val="28"/>
          <w:szCs w:val="28"/>
        </w:rPr>
        <w:t>az építőipari kivitelezési névjegyzékben való szereplésről</w:t>
      </w:r>
      <w:r w:rsidRPr="009302FE">
        <w:rPr>
          <w:rStyle w:val="Lbjegyzet-hivatkozs"/>
          <w:rFonts w:ascii="Garamond" w:hAnsi="Garamond"/>
          <w:b/>
          <w:sz w:val="28"/>
          <w:szCs w:val="28"/>
        </w:rPr>
        <w:footnoteReference w:id="14"/>
      </w:r>
    </w:p>
    <w:p w:rsidR="00961116" w:rsidRPr="009302FE" w:rsidRDefault="00961116" w:rsidP="009302FE">
      <w:pPr>
        <w:jc w:val="both"/>
        <w:rPr>
          <w:rFonts w:ascii="Garamond" w:hAnsi="Garamond"/>
          <w:szCs w:val="24"/>
        </w:rPr>
      </w:pPr>
    </w:p>
    <w:p w:rsidR="00961116" w:rsidRPr="009302FE" w:rsidRDefault="00961116" w:rsidP="009302FE">
      <w:pPr>
        <w:jc w:val="both"/>
        <w:rPr>
          <w:rFonts w:ascii="Garamond" w:hAnsi="Garamond"/>
          <w:szCs w:val="24"/>
        </w:rPr>
      </w:pPr>
    </w:p>
    <w:p w:rsidR="00961116" w:rsidRPr="009302FE" w:rsidRDefault="00961116" w:rsidP="00366BF9">
      <w:pPr>
        <w:ind w:firstLine="708"/>
        <w:jc w:val="both"/>
        <w:rPr>
          <w:rFonts w:ascii="Garamond" w:hAnsi="Garamond"/>
          <w:szCs w:val="24"/>
        </w:rPr>
      </w:pPr>
      <w:r w:rsidRPr="009302FE">
        <w:rPr>
          <w:rFonts w:ascii="Garamond" w:hAnsi="Garamond"/>
          <w:szCs w:val="24"/>
        </w:rPr>
        <w:t>Alulírott ……………….……….., mint a(z) ………………………………………. (ajánlattevő neve, székhelye) cégjegyzésre jogosult képviselője az eljárást megindító felhívásban foglaltaknak megfelelően, felelősségem tudatában</w:t>
      </w:r>
    </w:p>
    <w:p w:rsidR="0041612F" w:rsidRDefault="0041612F" w:rsidP="009302FE">
      <w:pPr>
        <w:jc w:val="center"/>
        <w:rPr>
          <w:rFonts w:ascii="Garamond" w:hAnsi="Garamond"/>
          <w:szCs w:val="24"/>
        </w:rPr>
      </w:pPr>
    </w:p>
    <w:p w:rsidR="00961116" w:rsidRPr="009302FE" w:rsidRDefault="00961116" w:rsidP="009302FE">
      <w:pPr>
        <w:jc w:val="center"/>
        <w:rPr>
          <w:rFonts w:ascii="Garamond" w:hAnsi="Garamond"/>
          <w:szCs w:val="24"/>
        </w:rPr>
      </w:pPr>
      <w:r w:rsidRPr="009302FE">
        <w:rPr>
          <w:rFonts w:ascii="Garamond" w:hAnsi="Garamond"/>
          <w:szCs w:val="24"/>
        </w:rPr>
        <w:t>n y i l a t k o z o m,</w:t>
      </w:r>
    </w:p>
    <w:p w:rsidR="00A4194C" w:rsidRDefault="00A4194C" w:rsidP="00A4194C">
      <w:pPr>
        <w:jc w:val="both"/>
        <w:rPr>
          <w:rFonts w:ascii="Garamond" w:hAnsi="Garamond"/>
          <w:szCs w:val="24"/>
        </w:rPr>
      </w:pPr>
    </w:p>
    <w:p w:rsidR="00961116" w:rsidRPr="00A4194C" w:rsidRDefault="00961116" w:rsidP="00A4194C">
      <w:pPr>
        <w:jc w:val="both"/>
        <w:rPr>
          <w:rFonts w:ascii="Garamond" w:hAnsi="Garamond"/>
          <w:i/>
          <w:szCs w:val="24"/>
        </w:rPr>
      </w:pPr>
      <w:r w:rsidRPr="00A4194C">
        <w:rPr>
          <w:rFonts w:ascii="Garamond" w:hAnsi="Garamond"/>
          <w:szCs w:val="24"/>
        </w:rPr>
        <w:t xml:space="preserve">hogy </w:t>
      </w:r>
      <w:r w:rsidR="0041612F">
        <w:rPr>
          <w:rFonts w:ascii="Garamond" w:hAnsi="Garamond"/>
          <w:szCs w:val="24"/>
        </w:rPr>
        <w:t>a</w:t>
      </w:r>
      <w:r w:rsidR="00F45D30" w:rsidRPr="00A4194C">
        <w:rPr>
          <w:rFonts w:ascii="Garamond" w:hAnsi="Garamond"/>
          <w:szCs w:val="24"/>
        </w:rPr>
        <w:t>z Országos Lengyel Önkormányzat</w:t>
      </w:r>
      <w:r w:rsidRPr="00A4194C">
        <w:rPr>
          <w:rFonts w:ascii="Garamond" w:hAnsi="Garamond"/>
          <w:szCs w:val="24"/>
        </w:rPr>
        <w:t xml:space="preserve">, mint ajánlatkérő által indított </w:t>
      </w:r>
      <w:r w:rsidR="0041612F">
        <w:rPr>
          <w:rFonts w:ascii="Garamond" w:hAnsi="Garamond"/>
          <w:szCs w:val="24"/>
        </w:rPr>
        <w:t xml:space="preserve">az </w:t>
      </w:r>
      <w:r w:rsidR="00A4194C" w:rsidRPr="00A4194C">
        <w:rPr>
          <w:rFonts w:ascii="Garamond" w:hAnsi="Garamond"/>
          <w:i/>
          <w:szCs w:val="24"/>
        </w:rPr>
        <w:t>„</w:t>
      </w:r>
      <w:r w:rsidR="00A4194C" w:rsidRPr="00A4194C">
        <w:rPr>
          <w:rFonts w:ascii="Garamond" w:hAnsi="Garamond"/>
          <w:i/>
          <w:color w:val="000000"/>
          <w:szCs w:val="24"/>
        </w:rPr>
        <w:t>Országos Lengyel Önkormányzat Székháza tetőszerkezetének felújítása</w:t>
      </w:r>
      <w:r w:rsidR="00A4194C" w:rsidRPr="00A4194C">
        <w:rPr>
          <w:rFonts w:ascii="Garamond" w:hAnsi="Garamond"/>
          <w:i/>
          <w:szCs w:val="24"/>
        </w:rPr>
        <w:t>”</w:t>
      </w:r>
      <w:r w:rsidR="00702F83" w:rsidRPr="00A4194C">
        <w:rPr>
          <w:rFonts w:ascii="Garamond" w:hAnsi="Garamond"/>
          <w:b/>
          <w:bCs/>
          <w:iCs/>
          <w:szCs w:val="24"/>
        </w:rPr>
        <w:t xml:space="preserve"> </w:t>
      </w:r>
      <w:r w:rsidRPr="00A4194C">
        <w:rPr>
          <w:rFonts w:ascii="Garamond" w:hAnsi="Garamond"/>
          <w:szCs w:val="24"/>
        </w:rPr>
        <w:t>tárgyú közbeszerzési eljárással kapcsolatban a Társaságunk szerepel az Étv. szerinti építőipari kivitelezési tevékenységet végzők névjegyzékében.</w:t>
      </w:r>
    </w:p>
    <w:p w:rsidR="00961116" w:rsidRPr="00A4194C" w:rsidRDefault="00961116" w:rsidP="00A4194C">
      <w:pPr>
        <w:jc w:val="both"/>
        <w:rPr>
          <w:rFonts w:ascii="Garamond" w:hAnsi="Garamond"/>
          <w:szCs w:val="24"/>
        </w:rPr>
      </w:pPr>
    </w:p>
    <w:p w:rsidR="00961116" w:rsidRPr="009302FE" w:rsidRDefault="00961116" w:rsidP="009302FE">
      <w:pPr>
        <w:jc w:val="both"/>
        <w:rPr>
          <w:rFonts w:ascii="Garamond" w:hAnsi="Garamond"/>
          <w:szCs w:val="24"/>
        </w:rPr>
      </w:pPr>
      <w:r w:rsidRPr="009302FE">
        <w:rPr>
          <w:rFonts w:ascii="Garamond" w:hAnsi="Garamond"/>
          <w:szCs w:val="24"/>
        </w:rPr>
        <w:t>Nyilvántartási számunk: …………….</w:t>
      </w:r>
    </w:p>
    <w:p w:rsidR="00961116" w:rsidRPr="009302FE" w:rsidRDefault="00961116" w:rsidP="009302FE">
      <w:pPr>
        <w:jc w:val="both"/>
        <w:rPr>
          <w:rFonts w:ascii="Garamond" w:hAnsi="Garamond"/>
          <w:szCs w:val="24"/>
        </w:rPr>
      </w:pPr>
    </w:p>
    <w:p w:rsidR="00B03575" w:rsidRPr="009302FE" w:rsidRDefault="00B03575" w:rsidP="009302FE">
      <w:pPr>
        <w:jc w:val="both"/>
        <w:rPr>
          <w:rFonts w:ascii="Garamond" w:hAnsi="Garamond"/>
        </w:rPr>
      </w:pPr>
      <w:r w:rsidRPr="009302FE">
        <w:rPr>
          <w:rFonts w:ascii="Garamond" w:hAnsi="Garamond"/>
        </w:rPr>
        <w:t>Kelt:………………, 2016. ……………. hó …… nap</w:t>
      </w:r>
    </w:p>
    <w:p w:rsidR="00B03575" w:rsidRPr="009302FE" w:rsidRDefault="00B03575" w:rsidP="009302FE">
      <w:pPr>
        <w:jc w:val="both"/>
        <w:rPr>
          <w:rFonts w:ascii="Garamond" w:eastAsia="Calibri" w:hAnsi="Garamond"/>
        </w:rPr>
      </w:pPr>
    </w:p>
    <w:p w:rsidR="00B03575" w:rsidRPr="009302FE" w:rsidRDefault="00B03575" w:rsidP="009302FE">
      <w:pPr>
        <w:ind w:right="-360"/>
        <w:jc w:val="both"/>
        <w:rPr>
          <w:rFonts w:ascii="Garamond" w:hAnsi="Garamond"/>
        </w:rPr>
      </w:pPr>
    </w:p>
    <w:p w:rsidR="00961116" w:rsidRPr="009302FE" w:rsidRDefault="00961116" w:rsidP="009302FE">
      <w:pPr>
        <w:jc w:val="both"/>
        <w:rPr>
          <w:rFonts w:ascii="Garamond" w:hAnsi="Garamond"/>
          <w:szCs w:val="24"/>
        </w:rPr>
      </w:pPr>
    </w:p>
    <w:p w:rsidR="00BE52E9" w:rsidRPr="009302FE" w:rsidRDefault="00BE52E9" w:rsidP="009302FE">
      <w:pPr>
        <w:jc w:val="both"/>
        <w:rPr>
          <w:rFonts w:ascii="Garamond" w:hAnsi="Garamond"/>
          <w:szCs w:val="24"/>
        </w:rPr>
      </w:pPr>
    </w:p>
    <w:p w:rsidR="00961116" w:rsidRPr="009302FE" w:rsidRDefault="00961116" w:rsidP="009302FE">
      <w:pPr>
        <w:jc w:val="both"/>
        <w:rPr>
          <w:rFonts w:ascii="Garamond" w:hAnsi="Garamond"/>
          <w:szCs w:val="24"/>
        </w:rPr>
      </w:pPr>
    </w:p>
    <w:p w:rsidR="00961116" w:rsidRPr="009302FE" w:rsidRDefault="00961116" w:rsidP="009302FE">
      <w:pPr>
        <w:jc w:val="both"/>
        <w:rPr>
          <w:rFonts w:ascii="Garamond" w:hAnsi="Garamond"/>
          <w:szCs w:val="24"/>
        </w:rPr>
      </w:pPr>
    </w:p>
    <w:p w:rsidR="00961116" w:rsidRPr="009302FE" w:rsidRDefault="00961116" w:rsidP="009302FE">
      <w:pPr>
        <w:ind w:left="4536"/>
        <w:jc w:val="center"/>
        <w:rPr>
          <w:rFonts w:ascii="Garamond" w:hAnsi="Garamond"/>
          <w:szCs w:val="24"/>
        </w:rPr>
      </w:pPr>
      <w:r w:rsidRPr="009302FE">
        <w:rPr>
          <w:rFonts w:ascii="Garamond" w:hAnsi="Garamond"/>
          <w:szCs w:val="24"/>
        </w:rPr>
        <w:t>……………………………..</w:t>
      </w:r>
    </w:p>
    <w:p w:rsidR="00BE52E9" w:rsidRPr="009302FE" w:rsidRDefault="00961116" w:rsidP="009302FE">
      <w:pPr>
        <w:ind w:left="4536"/>
        <w:jc w:val="center"/>
        <w:rPr>
          <w:rFonts w:ascii="Garamond" w:hAnsi="Garamond"/>
          <w:szCs w:val="24"/>
        </w:rPr>
      </w:pPr>
      <w:r w:rsidRPr="009302FE">
        <w:rPr>
          <w:rFonts w:ascii="Garamond" w:hAnsi="Garamond"/>
          <w:szCs w:val="24"/>
        </w:rPr>
        <w:t>cégszerű aláírás</w:t>
      </w:r>
    </w:p>
    <w:p w:rsidR="00EB4B2F" w:rsidRPr="009302FE" w:rsidRDefault="00EB4B2F" w:rsidP="009302FE">
      <w:pPr>
        <w:rPr>
          <w:rFonts w:ascii="Garamond" w:hAnsi="Garamond"/>
          <w:b/>
          <w:szCs w:val="24"/>
        </w:rPr>
      </w:pPr>
      <w:r w:rsidRPr="009302FE">
        <w:rPr>
          <w:rFonts w:ascii="Garamond" w:hAnsi="Garamond"/>
          <w:b/>
          <w:szCs w:val="24"/>
        </w:rPr>
        <w:br w:type="page"/>
      </w:r>
    </w:p>
    <w:p w:rsidR="00EB4B2F" w:rsidRPr="009302FE" w:rsidRDefault="00EB4B2F" w:rsidP="009302FE">
      <w:pPr>
        <w:jc w:val="center"/>
        <w:rPr>
          <w:rFonts w:ascii="Garamond" w:hAnsi="Garamond"/>
          <w:b/>
          <w:sz w:val="28"/>
          <w:szCs w:val="28"/>
        </w:rPr>
      </w:pPr>
      <w:r w:rsidRPr="009302FE">
        <w:rPr>
          <w:rFonts w:ascii="Garamond" w:hAnsi="Garamond"/>
          <w:b/>
          <w:sz w:val="28"/>
          <w:szCs w:val="28"/>
        </w:rPr>
        <w:lastRenderedPageBreak/>
        <w:t>Nyilatkozat</w:t>
      </w:r>
    </w:p>
    <w:p w:rsidR="00EB4B2F" w:rsidRPr="009302FE" w:rsidRDefault="00EB4B2F" w:rsidP="009302FE">
      <w:pPr>
        <w:jc w:val="center"/>
        <w:rPr>
          <w:rFonts w:ascii="Garamond" w:hAnsi="Garamond"/>
          <w:b/>
          <w:sz w:val="28"/>
          <w:szCs w:val="28"/>
        </w:rPr>
      </w:pPr>
      <w:r w:rsidRPr="009302FE">
        <w:rPr>
          <w:rFonts w:ascii="Garamond" w:hAnsi="Garamond"/>
          <w:b/>
          <w:sz w:val="28"/>
          <w:szCs w:val="28"/>
        </w:rPr>
        <w:t>az elektronikus adathordozóra vonatkozóan</w:t>
      </w:r>
    </w:p>
    <w:p w:rsidR="00EB4B2F" w:rsidRPr="009302FE" w:rsidRDefault="00EB4B2F" w:rsidP="009302FE">
      <w:pPr>
        <w:jc w:val="both"/>
        <w:rPr>
          <w:rFonts w:ascii="Garamond" w:hAnsi="Garamond"/>
          <w:szCs w:val="24"/>
        </w:rPr>
      </w:pPr>
    </w:p>
    <w:p w:rsidR="00EB4B2F" w:rsidRPr="009302FE" w:rsidRDefault="00EB4B2F" w:rsidP="009302FE">
      <w:pPr>
        <w:jc w:val="both"/>
        <w:rPr>
          <w:rFonts w:ascii="Garamond" w:hAnsi="Garamond"/>
          <w:szCs w:val="24"/>
        </w:rPr>
      </w:pPr>
    </w:p>
    <w:p w:rsidR="00EB4B2F" w:rsidRDefault="00EB4B2F" w:rsidP="009302FE">
      <w:pPr>
        <w:jc w:val="both"/>
        <w:rPr>
          <w:rFonts w:ascii="Garamond" w:hAnsi="Garamond"/>
          <w:szCs w:val="24"/>
        </w:rPr>
      </w:pPr>
      <w:r w:rsidRPr="009302FE">
        <w:rPr>
          <w:rFonts w:ascii="Garamond" w:hAnsi="Garamond"/>
          <w:szCs w:val="24"/>
        </w:rPr>
        <w:t xml:space="preserve">Alulírott ……………….……….., mint a(z) ………………………………………. (ajánlattevő neve, székhelye) cégjegyzésre jogosult képviselője az </w:t>
      </w:r>
      <w:r w:rsidR="00516A60" w:rsidRPr="009302FE">
        <w:rPr>
          <w:rFonts w:ascii="Garamond" w:hAnsi="Garamond"/>
          <w:szCs w:val="24"/>
        </w:rPr>
        <w:t>eljárást megindító</w:t>
      </w:r>
      <w:r w:rsidRPr="009302FE">
        <w:rPr>
          <w:rFonts w:ascii="Garamond" w:hAnsi="Garamond"/>
          <w:szCs w:val="24"/>
        </w:rPr>
        <w:t xml:space="preserve"> felhívásban foglaltaknak megfelelően, felelősségem tudatában</w:t>
      </w:r>
    </w:p>
    <w:p w:rsidR="0041612F" w:rsidRPr="009302FE" w:rsidRDefault="0041612F" w:rsidP="0041612F">
      <w:pPr>
        <w:jc w:val="both"/>
        <w:rPr>
          <w:rFonts w:ascii="Garamond" w:hAnsi="Garamond"/>
          <w:szCs w:val="24"/>
        </w:rPr>
      </w:pPr>
    </w:p>
    <w:p w:rsidR="00EB4B2F" w:rsidRPr="009302FE" w:rsidRDefault="00EB4B2F" w:rsidP="0041612F">
      <w:pPr>
        <w:jc w:val="center"/>
        <w:rPr>
          <w:rFonts w:ascii="Garamond" w:hAnsi="Garamond"/>
          <w:szCs w:val="24"/>
        </w:rPr>
      </w:pPr>
      <w:r w:rsidRPr="009302FE">
        <w:rPr>
          <w:rFonts w:ascii="Garamond" w:hAnsi="Garamond"/>
          <w:szCs w:val="24"/>
        </w:rPr>
        <w:t>n y i l a t k o z o m,</w:t>
      </w:r>
    </w:p>
    <w:p w:rsidR="00A64E4C" w:rsidRDefault="00A64E4C" w:rsidP="00A64E4C">
      <w:pPr>
        <w:jc w:val="both"/>
        <w:rPr>
          <w:rFonts w:ascii="Garamond" w:hAnsi="Garamond"/>
          <w:szCs w:val="24"/>
        </w:rPr>
      </w:pPr>
    </w:p>
    <w:p w:rsidR="00EB4B2F" w:rsidRPr="00A64E4C" w:rsidRDefault="00EB4B2F" w:rsidP="00A64E4C">
      <w:pPr>
        <w:jc w:val="both"/>
        <w:rPr>
          <w:rFonts w:ascii="Garamond" w:hAnsi="Garamond"/>
          <w:i/>
        </w:rPr>
      </w:pPr>
      <w:r w:rsidRPr="009302FE">
        <w:rPr>
          <w:rFonts w:ascii="Garamond" w:hAnsi="Garamond"/>
          <w:szCs w:val="24"/>
        </w:rPr>
        <w:t xml:space="preserve">hogy </w:t>
      </w:r>
      <w:r w:rsidR="0041612F">
        <w:rPr>
          <w:rFonts w:ascii="Garamond" w:hAnsi="Garamond"/>
          <w:szCs w:val="24"/>
        </w:rPr>
        <w:t>a</w:t>
      </w:r>
      <w:r w:rsidR="00F45D30" w:rsidRPr="009302FE">
        <w:rPr>
          <w:rFonts w:ascii="Garamond" w:hAnsi="Garamond"/>
          <w:szCs w:val="24"/>
        </w:rPr>
        <w:t>z Országos Lengyel Önkormányzat</w:t>
      </w:r>
      <w:r w:rsidRPr="009302FE">
        <w:rPr>
          <w:rFonts w:ascii="Garamond" w:hAnsi="Garamond"/>
          <w:szCs w:val="24"/>
        </w:rPr>
        <w:t xml:space="preserve">, mint ajánlatkérő által indított </w:t>
      </w:r>
      <w:r w:rsidR="0041612F">
        <w:rPr>
          <w:rFonts w:ascii="Garamond" w:hAnsi="Garamond"/>
          <w:szCs w:val="24"/>
        </w:rPr>
        <w:t xml:space="preserve">az </w:t>
      </w:r>
      <w:r w:rsidR="00A64E4C" w:rsidRPr="009302FE">
        <w:rPr>
          <w:rFonts w:ascii="Garamond" w:hAnsi="Garamond"/>
          <w:i/>
          <w:sz w:val="28"/>
          <w:szCs w:val="28"/>
        </w:rPr>
        <w:t>„</w:t>
      </w:r>
      <w:r w:rsidR="00A64E4C" w:rsidRPr="009302FE">
        <w:rPr>
          <w:rFonts w:ascii="Garamond" w:hAnsi="Garamond"/>
          <w:i/>
          <w:color w:val="000000"/>
        </w:rPr>
        <w:t>Országos Lengyel Önkormányzat Székháza tetőszerkezetének felújítása</w:t>
      </w:r>
      <w:r w:rsidR="00A64E4C" w:rsidRPr="009302FE">
        <w:rPr>
          <w:rFonts w:ascii="Garamond" w:hAnsi="Garamond"/>
          <w:i/>
        </w:rPr>
        <w:t>”</w:t>
      </w:r>
      <w:r w:rsidRPr="009302FE">
        <w:rPr>
          <w:rFonts w:ascii="Garamond" w:hAnsi="Garamond"/>
          <w:szCs w:val="24"/>
        </w:rPr>
        <w:t xml:space="preserve"> tárgyú közbeszerzési eljárásban az elektronikus formában benyújtott ajánlat (jelszó nélkül olvasható, de nem módosítható</w:t>
      </w:r>
      <w:r w:rsidR="003710E4" w:rsidRPr="009302FE">
        <w:rPr>
          <w:rFonts w:ascii="Garamond" w:hAnsi="Garamond"/>
          <w:szCs w:val="24"/>
        </w:rPr>
        <w:t xml:space="preserve"> </w:t>
      </w:r>
      <w:r w:rsidRPr="009302FE">
        <w:rPr>
          <w:rFonts w:ascii="Garamond" w:hAnsi="Garamond"/>
          <w:szCs w:val="24"/>
        </w:rPr>
        <w:t>pdf file) példánya a papír alapú (eredeti) példánnyal mindenben megegyezik.</w:t>
      </w:r>
    </w:p>
    <w:p w:rsidR="00EB4B2F" w:rsidRPr="009302FE" w:rsidRDefault="00EB4B2F" w:rsidP="009302FE">
      <w:pPr>
        <w:jc w:val="both"/>
        <w:rPr>
          <w:rFonts w:ascii="Garamond" w:hAnsi="Garamond"/>
          <w:szCs w:val="24"/>
        </w:rPr>
      </w:pPr>
    </w:p>
    <w:p w:rsidR="00EB4B2F" w:rsidRPr="009302FE" w:rsidRDefault="00EB4B2F" w:rsidP="009302FE">
      <w:pPr>
        <w:jc w:val="both"/>
        <w:rPr>
          <w:rFonts w:ascii="Garamond" w:hAnsi="Garamond"/>
          <w:szCs w:val="24"/>
        </w:rPr>
      </w:pPr>
    </w:p>
    <w:p w:rsidR="00B03575" w:rsidRPr="009302FE" w:rsidRDefault="00B03575" w:rsidP="009302FE">
      <w:pPr>
        <w:jc w:val="both"/>
        <w:rPr>
          <w:rFonts w:ascii="Garamond" w:hAnsi="Garamond"/>
          <w:szCs w:val="24"/>
        </w:rPr>
      </w:pPr>
      <w:r w:rsidRPr="009302FE">
        <w:rPr>
          <w:rFonts w:ascii="Garamond" w:hAnsi="Garamond"/>
          <w:szCs w:val="24"/>
        </w:rPr>
        <w:t>Kelt:………………, 2016. ……………. hó …… nap</w:t>
      </w:r>
    </w:p>
    <w:p w:rsidR="00B03575" w:rsidRPr="009302FE" w:rsidRDefault="00B03575" w:rsidP="009302FE">
      <w:pPr>
        <w:jc w:val="both"/>
        <w:rPr>
          <w:rFonts w:ascii="Garamond" w:hAnsi="Garamond"/>
          <w:szCs w:val="24"/>
        </w:rPr>
      </w:pPr>
    </w:p>
    <w:p w:rsidR="00B03575" w:rsidRPr="009302FE" w:rsidRDefault="00B03575" w:rsidP="009302FE">
      <w:pPr>
        <w:jc w:val="both"/>
        <w:rPr>
          <w:rFonts w:ascii="Garamond" w:hAnsi="Garamond"/>
          <w:szCs w:val="24"/>
        </w:rPr>
      </w:pPr>
    </w:p>
    <w:p w:rsidR="00EB4B2F" w:rsidRPr="009302FE" w:rsidRDefault="00EB4B2F" w:rsidP="009302FE">
      <w:pPr>
        <w:jc w:val="both"/>
        <w:rPr>
          <w:rFonts w:ascii="Garamond" w:hAnsi="Garamond"/>
          <w:szCs w:val="24"/>
        </w:rPr>
      </w:pPr>
    </w:p>
    <w:p w:rsidR="00EB4B2F" w:rsidRPr="009302FE" w:rsidRDefault="00EB4B2F" w:rsidP="009302FE">
      <w:pPr>
        <w:jc w:val="both"/>
        <w:rPr>
          <w:rFonts w:ascii="Garamond" w:hAnsi="Garamond"/>
          <w:szCs w:val="24"/>
        </w:rPr>
      </w:pPr>
    </w:p>
    <w:p w:rsidR="00EB4B2F" w:rsidRPr="009302FE" w:rsidRDefault="00EB4B2F" w:rsidP="009302FE">
      <w:pPr>
        <w:jc w:val="both"/>
        <w:rPr>
          <w:rFonts w:ascii="Garamond" w:hAnsi="Garamond"/>
          <w:szCs w:val="24"/>
        </w:rPr>
      </w:pPr>
    </w:p>
    <w:p w:rsidR="00EB4B2F" w:rsidRPr="009302FE" w:rsidRDefault="00EB4B2F" w:rsidP="009302FE">
      <w:pPr>
        <w:jc w:val="both"/>
        <w:rPr>
          <w:rFonts w:ascii="Garamond" w:hAnsi="Garamond"/>
          <w:szCs w:val="24"/>
        </w:rPr>
      </w:pPr>
    </w:p>
    <w:p w:rsidR="00EB4B2F" w:rsidRPr="009302FE" w:rsidRDefault="00EB4B2F" w:rsidP="009302FE">
      <w:pPr>
        <w:ind w:left="4536"/>
        <w:jc w:val="center"/>
        <w:rPr>
          <w:rFonts w:ascii="Garamond" w:hAnsi="Garamond"/>
          <w:szCs w:val="24"/>
        </w:rPr>
      </w:pPr>
      <w:r w:rsidRPr="009302FE">
        <w:rPr>
          <w:rFonts w:ascii="Garamond" w:hAnsi="Garamond"/>
          <w:szCs w:val="24"/>
        </w:rPr>
        <w:t>……………………………..</w:t>
      </w:r>
    </w:p>
    <w:p w:rsidR="00EB4B2F" w:rsidRPr="009302FE" w:rsidRDefault="00EB4B2F" w:rsidP="009302FE">
      <w:pPr>
        <w:ind w:left="4536"/>
        <w:jc w:val="center"/>
        <w:rPr>
          <w:rFonts w:ascii="Garamond" w:hAnsi="Garamond"/>
          <w:szCs w:val="24"/>
        </w:rPr>
      </w:pPr>
      <w:r w:rsidRPr="009302FE">
        <w:rPr>
          <w:rFonts w:ascii="Garamond" w:hAnsi="Garamond"/>
          <w:szCs w:val="24"/>
        </w:rPr>
        <w:t>cégszerű aláírás</w:t>
      </w:r>
    </w:p>
    <w:p w:rsidR="00B6798E" w:rsidRPr="009302FE" w:rsidRDefault="00B6798E" w:rsidP="009302FE">
      <w:pPr>
        <w:rPr>
          <w:rFonts w:ascii="Garamond" w:hAnsi="Garamond"/>
          <w:szCs w:val="24"/>
        </w:rPr>
      </w:pPr>
      <w:r w:rsidRPr="009302FE">
        <w:rPr>
          <w:rFonts w:ascii="Garamond" w:hAnsi="Garamond"/>
          <w:szCs w:val="24"/>
        </w:rPr>
        <w:br w:type="page"/>
      </w:r>
    </w:p>
    <w:p w:rsidR="00CA03BD" w:rsidRPr="009302FE" w:rsidRDefault="00CA03BD" w:rsidP="009302FE">
      <w:pPr>
        <w:jc w:val="center"/>
        <w:rPr>
          <w:rFonts w:ascii="Garamond" w:hAnsi="Garamond"/>
          <w:b/>
          <w:sz w:val="28"/>
          <w:szCs w:val="28"/>
        </w:rPr>
      </w:pPr>
      <w:r w:rsidRPr="009302FE">
        <w:rPr>
          <w:rFonts w:ascii="Garamond" w:hAnsi="Garamond"/>
          <w:b/>
          <w:sz w:val="28"/>
          <w:szCs w:val="28"/>
        </w:rPr>
        <w:lastRenderedPageBreak/>
        <w:t>Nyilatkozat</w:t>
      </w:r>
    </w:p>
    <w:p w:rsidR="00CA03BD" w:rsidRPr="009302FE" w:rsidRDefault="00CA03BD" w:rsidP="009302FE">
      <w:pPr>
        <w:jc w:val="center"/>
        <w:rPr>
          <w:rFonts w:ascii="Garamond" w:hAnsi="Garamond"/>
          <w:b/>
          <w:sz w:val="28"/>
          <w:szCs w:val="28"/>
          <w:vertAlign w:val="superscript"/>
        </w:rPr>
      </w:pPr>
      <w:r w:rsidRPr="009302FE">
        <w:rPr>
          <w:rFonts w:ascii="Garamond" w:hAnsi="Garamond"/>
          <w:b/>
          <w:sz w:val="28"/>
          <w:szCs w:val="28"/>
        </w:rPr>
        <w:t>a felelősségbiztosításról</w:t>
      </w:r>
      <w:r w:rsidRPr="009302FE">
        <w:rPr>
          <w:rFonts w:ascii="Garamond" w:hAnsi="Garamond"/>
          <w:b/>
          <w:sz w:val="28"/>
          <w:szCs w:val="28"/>
          <w:vertAlign w:val="superscript"/>
        </w:rPr>
        <w:footnoteReference w:id="15"/>
      </w:r>
    </w:p>
    <w:p w:rsidR="00CA03BD" w:rsidRPr="009302FE" w:rsidRDefault="00CA03BD" w:rsidP="009302FE">
      <w:pPr>
        <w:autoSpaceDE w:val="0"/>
        <w:autoSpaceDN w:val="0"/>
        <w:adjustRightInd w:val="0"/>
        <w:rPr>
          <w:rFonts w:ascii="Garamond" w:hAnsi="Garamond"/>
          <w:bCs/>
          <w:szCs w:val="24"/>
        </w:rPr>
      </w:pPr>
    </w:p>
    <w:p w:rsidR="00CA03BD" w:rsidRPr="009302FE" w:rsidRDefault="00CA03BD" w:rsidP="009302FE">
      <w:pPr>
        <w:autoSpaceDE w:val="0"/>
        <w:autoSpaceDN w:val="0"/>
        <w:adjustRightInd w:val="0"/>
        <w:rPr>
          <w:rFonts w:ascii="Garamond" w:hAnsi="Garamond"/>
          <w:bCs/>
          <w:szCs w:val="24"/>
        </w:rPr>
      </w:pPr>
    </w:p>
    <w:p w:rsidR="00CA03BD" w:rsidRPr="0041612F" w:rsidRDefault="00CA03BD" w:rsidP="0041612F">
      <w:pPr>
        <w:ind w:firstLine="357"/>
        <w:jc w:val="both"/>
        <w:rPr>
          <w:rFonts w:ascii="Garamond" w:hAnsi="Garamond"/>
          <w:i/>
        </w:rPr>
      </w:pPr>
      <w:r w:rsidRPr="009302FE">
        <w:rPr>
          <w:rFonts w:ascii="Garamond" w:hAnsi="Garamond"/>
          <w:bCs/>
          <w:szCs w:val="24"/>
        </w:rPr>
        <w:t xml:space="preserve">Alulírott ……………….……….., mint a(z) ………………………………………. (ajánlattevő neve, székhelye) cégjegyzésre jogosult képviselője </w:t>
      </w:r>
      <w:r w:rsidR="00702F83" w:rsidRPr="009302FE">
        <w:rPr>
          <w:rFonts w:ascii="Garamond" w:hAnsi="Garamond"/>
          <w:bCs/>
          <w:szCs w:val="24"/>
        </w:rPr>
        <w:t>a</w:t>
      </w:r>
      <w:r w:rsidR="0041612F">
        <w:rPr>
          <w:rFonts w:ascii="Garamond" w:hAnsi="Garamond"/>
          <w:bCs/>
          <w:szCs w:val="24"/>
        </w:rPr>
        <w:t>z</w:t>
      </w:r>
      <w:r w:rsidR="00702F83" w:rsidRPr="009302FE">
        <w:rPr>
          <w:rFonts w:ascii="Garamond" w:hAnsi="Garamond"/>
          <w:bCs/>
          <w:szCs w:val="24"/>
        </w:rPr>
        <w:t xml:space="preserve"> </w:t>
      </w:r>
      <w:r w:rsidR="000D0638" w:rsidRPr="009302FE">
        <w:rPr>
          <w:rFonts w:ascii="Garamond" w:hAnsi="Garamond"/>
          <w:i/>
          <w:sz w:val="28"/>
          <w:szCs w:val="28"/>
        </w:rPr>
        <w:t>„</w:t>
      </w:r>
      <w:r w:rsidR="000D0638" w:rsidRPr="009302FE">
        <w:rPr>
          <w:rFonts w:ascii="Garamond" w:hAnsi="Garamond"/>
          <w:i/>
          <w:color w:val="000000"/>
        </w:rPr>
        <w:t>Országos Lengyel Önkormányzat Székháza tetőszerkezetének felújítása</w:t>
      </w:r>
      <w:r w:rsidR="000D0638" w:rsidRPr="009302FE">
        <w:rPr>
          <w:rFonts w:ascii="Garamond" w:hAnsi="Garamond"/>
          <w:i/>
        </w:rPr>
        <w:t>”</w:t>
      </w:r>
      <w:r w:rsidR="00702F83" w:rsidRPr="009302FE">
        <w:rPr>
          <w:rFonts w:ascii="Garamond" w:hAnsi="Garamond"/>
          <w:b/>
          <w:bCs/>
          <w:iCs/>
        </w:rPr>
        <w:t xml:space="preserve"> </w:t>
      </w:r>
      <w:r w:rsidR="00702F83" w:rsidRPr="009302FE">
        <w:rPr>
          <w:rFonts w:ascii="Garamond" w:hAnsi="Garamond"/>
          <w:bCs/>
          <w:iCs/>
        </w:rPr>
        <w:t>tárgyú közbeszerzési eljárásban</w:t>
      </w:r>
      <w:r w:rsidR="00702F83" w:rsidRPr="009302FE">
        <w:rPr>
          <w:rFonts w:ascii="Garamond" w:hAnsi="Garamond"/>
          <w:bCs/>
          <w:szCs w:val="24"/>
        </w:rPr>
        <w:t xml:space="preserve"> </w:t>
      </w:r>
      <w:r w:rsidRPr="009302FE">
        <w:rPr>
          <w:rFonts w:ascii="Garamond" w:hAnsi="Garamond"/>
          <w:bCs/>
          <w:szCs w:val="24"/>
        </w:rPr>
        <w:t>az eljárást megindító felhívásban foglaltaknak megfelelően, felelősségem tudatában nyilatkozom, hogy</w:t>
      </w:r>
    </w:p>
    <w:p w:rsidR="00CA03BD" w:rsidRPr="009302FE" w:rsidRDefault="00CA03BD" w:rsidP="009302FE">
      <w:pPr>
        <w:pStyle w:val="Listaszerbekezds"/>
        <w:numPr>
          <w:ilvl w:val="0"/>
          <w:numId w:val="34"/>
        </w:numPr>
        <w:autoSpaceDE w:val="0"/>
        <w:autoSpaceDN w:val="0"/>
        <w:adjustRightInd w:val="0"/>
        <w:ind w:left="714" w:hanging="357"/>
        <w:jc w:val="both"/>
        <w:rPr>
          <w:rFonts w:ascii="Garamond" w:hAnsi="Garamond"/>
          <w:bCs/>
          <w:szCs w:val="24"/>
        </w:rPr>
      </w:pPr>
      <w:r w:rsidRPr="009302FE">
        <w:rPr>
          <w:rFonts w:ascii="Garamond" w:hAnsi="Garamond"/>
          <w:bCs/>
          <w:szCs w:val="24"/>
        </w:rPr>
        <w:t>rendelkezünk az eljárást megindító felhívásban meghatározott érvényes építési-szerelési feladatok ellátására vonatkozó felelősségbiztosítással, a kötvény másolatot ajánlatunkban becsatoljuk.</w:t>
      </w:r>
    </w:p>
    <w:p w:rsidR="00CA03BD" w:rsidRPr="009302FE" w:rsidRDefault="00CA03BD" w:rsidP="009302FE">
      <w:pPr>
        <w:pStyle w:val="Listaszerbekezds"/>
        <w:numPr>
          <w:ilvl w:val="0"/>
          <w:numId w:val="34"/>
        </w:numPr>
        <w:autoSpaceDE w:val="0"/>
        <w:autoSpaceDN w:val="0"/>
        <w:adjustRightInd w:val="0"/>
        <w:ind w:left="714" w:hanging="357"/>
        <w:jc w:val="both"/>
        <w:rPr>
          <w:rFonts w:ascii="Garamond" w:hAnsi="Garamond"/>
          <w:bCs/>
          <w:szCs w:val="24"/>
        </w:rPr>
      </w:pPr>
      <w:r w:rsidRPr="009302FE">
        <w:rPr>
          <w:rFonts w:ascii="Garamond" w:hAnsi="Garamond"/>
          <w:bCs/>
          <w:szCs w:val="24"/>
        </w:rPr>
        <w:t>nem rendelkezünk az eljárást megindító felhívásban meghatározott érvényes építési-szerelési feladatok ellátására vonatkozó felelősségbiztosítással, ajánlatunkban Biztosító Társaság által kiállított Szándéknyilatkozatot becsatoljuk, és vállaljuk, hogy nyertességünk esetén a fenti biztosítást megkötjük a szerződéskötés időpontjáig.</w:t>
      </w:r>
    </w:p>
    <w:p w:rsidR="00CA03BD" w:rsidRPr="009302FE" w:rsidRDefault="00CA03BD" w:rsidP="009302FE">
      <w:pPr>
        <w:jc w:val="both"/>
        <w:rPr>
          <w:rFonts w:ascii="Garamond" w:hAnsi="Garamond"/>
          <w:bCs/>
          <w:szCs w:val="24"/>
        </w:rPr>
      </w:pPr>
    </w:p>
    <w:p w:rsidR="00B03575" w:rsidRPr="009302FE" w:rsidRDefault="00B03575" w:rsidP="009302FE">
      <w:pPr>
        <w:jc w:val="both"/>
        <w:rPr>
          <w:rFonts w:ascii="Garamond" w:hAnsi="Garamond"/>
        </w:rPr>
      </w:pPr>
      <w:r w:rsidRPr="009302FE">
        <w:rPr>
          <w:rFonts w:ascii="Garamond" w:hAnsi="Garamond"/>
        </w:rPr>
        <w:t>Kelt:………………, 2016. ……………. hó …… nap</w:t>
      </w:r>
    </w:p>
    <w:p w:rsidR="00B03575" w:rsidRPr="009302FE" w:rsidRDefault="00B03575" w:rsidP="009302FE">
      <w:pPr>
        <w:jc w:val="both"/>
        <w:rPr>
          <w:rFonts w:ascii="Garamond" w:eastAsia="Calibri" w:hAnsi="Garamond"/>
        </w:rPr>
      </w:pPr>
    </w:p>
    <w:p w:rsidR="00B03575" w:rsidRPr="009302FE" w:rsidRDefault="00B03575" w:rsidP="009302FE">
      <w:pPr>
        <w:ind w:right="-360"/>
        <w:jc w:val="both"/>
        <w:rPr>
          <w:rFonts w:ascii="Garamond" w:hAnsi="Garamond"/>
        </w:rPr>
      </w:pPr>
    </w:p>
    <w:p w:rsidR="00CA03BD" w:rsidRPr="009302FE" w:rsidRDefault="00CA03BD" w:rsidP="009302FE">
      <w:pPr>
        <w:tabs>
          <w:tab w:val="center" w:pos="6521"/>
        </w:tabs>
        <w:rPr>
          <w:rFonts w:ascii="Garamond" w:hAnsi="Garamond"/>
          <w:bCs/>
          <w:szCs w:val="24"/>
        </w:rPr>
      </w:pPr>
    </w:p>
    <w:p w:rsidR="00CA03BD" w:rsidRPr="009302FE" w:rsidRDefault="00CA03BD" w:rsidP="009302FE">
      <w:pPr>
        <w:tabs>
          <w:tab w:val="center" w:pos="6521"/>
        </w:tabs>
        <w:rPr>
          <w:rFonts w:ascii="Garamond" w:hAnsi="Garamond"/>
          <w:bCs/>
          <w:szCs w:val="24"/>
        </w:rPr>
      </w:pPr>
    </w:p>
    <w:p w:rsidR="00CA03BD" w:rsidRPr="009302FE" w:rsidRDefault="00CA03BD" w:rsidP="009302FE">
      <w:pPr>
        <w:tabs>
          <w:tab w:val="center" w:pos="6521"/>
        </w:tabs>
        <w:rPr>
          <w:rFonts w:ascii="Garamond" w:hAnsi="Garamond"/>
          <w:bCs/>
          <w:szCs w:val="24"/>
        </w:rPr>
      </w:pPr>
    </w:p>
    <w:p w:rsidR="00CA03BD" w:rsidRPr="009302FE" w:rsidRDefault="00CA03BD" w:rsidP="009302FE">
      <w:pPr>
        <w:tabs>
          <w:tab w:val="center" w:pos="6521"/>
        </w:tabs>
        <w:rPr>
          <w:rFonts w:ascii="Garamond" w:hAnsi="Garamond"/>
          <w:bCs/>
          <w:szCs w:val="24"/>
        </w:rPr>
      </w:pPr>
    </w:p>
    <w:p w:rsidR="00CA03BD" w:rsidRPr="009302FE" w:rsidRDefault="00CA03BD" w:rsidP="009302FE">
      <w:pPr>
        <w:ind w:left="4536"/>
        <w:jc w:val="center"/>
        <w:rPr>
          <w:rFonts w:ascii="Garamond" w:hAnsi="Garamond"/>
          <w:bCs/>
          <w:szCs w:val="24"/>
        </w:rPr>
      </w:pPr>
      <w:r w:rsidRPr="009302FE">
        <w:rPr>
          <w:rFonts w:ascii="Garamond" w:hAnsi="Garamond"/>
          <w:bCs/>
          <w:szCs w:val="24"/>
        </w:rPr>
        <w:t>................................................</w:t>
      </w:r>
    </w:p>
    <w:p w:rsidR="007D4089" w:rsidRPr="009302FE" w:rsidRDefault="00CA03BD" w:rsidP="009302FE">
      <w:pPr>
        <w:ind w:left="4536"/>
        <w:jc w:val="center"/>
        <w:rPr>
          <w:rFonts w:ascii="Garamond" w:hAnsi="Garamond"/>
          <w:bCs/>
          <w:szCs w:val="24"/>
        </w:rPr>
      </w:pPr>
      <w:r w:rsidRPr="009302FE">
        <w:rPr>
          <w:rFonts w:ascii="Garamond" w:hAnsi="Garamond"/>
          <w:bCs/>
          <w:szCs w:val="24"/>
        </w:rPr>
        <w:t>cégszerű aláírás</w:t>
      </w:r>
    </w:p>
    <w:p w:rsidR="00D06B57" w:rsidRPr="009302FE" w:rsidRDefault="00D06B57" w:rsidP="009302FE">
      <w:pPr>
        <w:ind w:left="4536"/>
        <w:jc w:val="center"/>
        <w:rPr>
          <w:rFonts w:ascii="Garamond" w:hAnsi="Garamond"/>
          <w:bCs/>
          <w:szCs w:val="24"/>
        </w:rPr>
      </w:pPr>
    </w:p>
    <w:p w:rsidR="00B03575" w:rsidRPr="009302FE" w:rsidRDefault="00B03575" w:rsidP="009302FE">
      <w:pPr>
        <w:rPr>
          <w:rFonts w:ascii="Garamond" w:hAnsi="Garamond"/>
          <w:bCs/>
          <w:szCs w:val="24"/>
        </w:rPr>
      </w:pPr>
      <w:r w:rsidRPr="009302FE">
        <w:rPr>
          <w:rFonts w:ascii="Garamond" w:hAnsi="Garamond"/>
          <w:bCs/>
          <w:szCs w:val="24"/>
        </w:rPr>
        <w:br w:type="page"/>
      </w:r>
    </w:p>
    <w:p w:rsidR="00D06B57" w:rsidRPr="009302FE" w:rsidRDefault="00D06B57" w:rsidP="009302FE">
      <w:pPr>
        <w:ind w:left="4536"/>
        <w:jc w:val="center"/>
        <w:rPr>
          <w:rFonts w:ascii="Garamond" w:hAnsi="Garamond"/>
          <w:bCs/>
          <w:szCs w:val="24"/>
        </w:rPr>
      </w:pPr>
    </w:p>
    <w:p w:rsidR="00D06B57" w:rsidRPr="009302FE" w:rsidRDefault="00D06B57" w:rsidP="009302FE">
      <w:pPr>
        <w:pStyle w:val="Cm"/>
        <w:spacing w:before="0" w:line="240" w:lineRule="auto"/>
        <w:ind w:left="360" w:right="-1"/>
        <w:rPr>
          <w:rFonts w:ascii="Garamond" w:hAnsi="Garamond"/>
          <w:bCs/>
          <w:sz w:val="24"/>
          <w:szCs w:val="24"/>
        </w:rPr>
      </w:pPr>
      <w:r w:rsidRPr="009302FE">
        <w:rPr>
          <w:rFonts w:ascii="Garamond" w:hAnsi="Garamond"/>
          <w:sz w:val="24"/>
          <w:szCs w:val="24"/>
        </w:rPr>
        <w:t>NYILATKOZAT</w:t>
      </w:r>
    </w:p>
    <w:p w:rsidR="00D06B57" w:rsidRPr="009302FE" w:rsidRDefault="00B03575" w:rsidP="009302FE">
      <w:pPr>
        <w:pStyle w:val="Cm"/>
        <w:spacing w:before="0" w:line="240" w:lineRule="auto"/>
        <w:ind w:right="-1"/>
        <w:rPr>
          <w:rFonts w:ascii="Garamond" w:hAnsi="Garamond"/>
          <w:bCs/>
          <w:sz w:val="24"/>
          <w:szCs w:val="24"/>
        </w:rPr>
      </w:pPr>
      <w:r w:rsidRPr="009302FE">
        <w:rPr>
          <w:rFonts w:ascii="Garamond" w:hAnsi="Garamond"/>
          <w:sz w:val="24"/>
          <w:szCs w:val="24"/>
        </w:rPr>
        <w:t xml:space="preserve">az </w:t>
      </w:r>
      <w:r w:rsidR="00D06B57" w:rsidRPr="009302FE">
        <w:rPr>
          <w:rFonts w:ascii="Garamond" w:hAnsi="Garamond"/>
          <w:sz w:val="24"/>
          <w:szCs w:val="24"/>
        </w:rPr>
        <w:t>előlegről</w:t>
      </w:r>
    </w:p>
    <w:p w:rsidR="00D06B57" w:rsidRPr="009302FE" w:rsidRDefault="00D06B57" w:rsidP="009302FE">
      <w:pPr>
        <w:pStyle w:val="Cm"/>
        <w:spacing w:before="0" w:line="240" w:lineRule="auto"/>
        <w:ind w:right="-1"/>
        <w:rPr>
          <w:rFonts w:ascii="Garamond" w:hAnsi="Garamond"/>
          <w:bCs/>
          <w:sz w:val="24"/>
          <w:szCs w:val="24"/>
        </w:rPr>
      </w:pPr>
    </w:p>
    <w:p w:rsidR="00D06B57" w:rsidRPr="009302FE" w:rsidRDefault="00D06B57" w:rsidP="009302FE">
      <w:pPr>
        <w:pStyle w:val="Cm"/>
        <w:spacing w:before="0" w:line="240" w:lineRule="auto"/>
        <w:ind w:right="-1"/>
        <w:jc w:val="both"/>
        <w:rPr>
          <w:rFonts w:ascii="Garamond" w:hAnsi="Garamond"/>
          <w:b w:val="0"/>
          <w:bCs/>
          <w:sz w:val="24"/>
          <w:szCs w:val="24"/>
        </w:rPr>
      </w:pPr>
    </w:p>
    <w:p w:rsidR="00D06B57" w:rsidRPr="009302FE" w:rsidRDefault="00D06B57" w:rsidP="009302FE">
      <w:pPr>
        <w:pStyle w:val="Cm"/>
        <w:spacing w:before="0" w:line="240" w:lineRule="auto"/>
        <w:ind w:right="-1"/>
        <w:jc w:val="both"/>
        <w:rPr>
          <w:rFonts w:ascii="Garamond" w:hAnsi="Garamond"/>
          <w:b w:val="0"/>
          <w:bCs/>
          <w:sz w:val="24"/>
          <w:szCs w:val="24"/>
        </w:rPr>
      </w:pPr>
    </w:p>
    <w:p w:rsidR="00B03575" w:rsidRPr="000D0638" w:rsidRDefault="00D06B57" w:rsidP="000D0638">
      <w:pPr>
        <w:ind w:firstLine="360"/>
        <w:jc w:val="both"/>
        <w:rPr>
          <w:rFonts w:ascii="Garamond" w:hAnsi="Garamond"/>
          <w:i/>
        </w:rPr>
      </w:pPr>
      <w:r w:rsidRPr="000D0638">
        <w:rPr>
          <w:rFonts w:ascii="Garamond" w:eastAsia="Calibri" w:hAnsi="Garamond"/>
          <w:szCs w:val="24"/>
        </w:rPr>
        <w:t>Alulírott ………………….., mint a(z) ……………………………………(cégnév, székhely) cégjegyzésre jogosult képviselője nyilatkozom, hogy a</w:t>
      </w:r>
      <w:r w:rsidR="0041612F">
        <w:rPr>
          <w:rFonts w:ascii="Garamond" w:eastAsia="Calibri" w:hAnsi="Garamond"/>
          <w:szCs w:val="24"/>
        </w:rPr>
        <w:t>z</w:t>
      </w:r>
      <w:r w:rsidRPr="000D0638">
        <w:rPr>
          <w:rFonts w:ascii="Garamond" w:eastAsia="Calibri" w:hAnsi="Garamond"/>
          <w:szCs w:val="24"/>
        </w:rPr>
        <w:t xml:space="preserve"> </w:t>
      </w:r>
      <w:r w:rsidR="000D0638" w:rsidRPr="009302FE">
        <w:rPr>
          <w:rFonts w:ascii="Garamond" w:hAnsi="Garamond"/>
          <w:i/>
          <w:sz w:val="28"/>
          <w:szCs w:val="28"/>
        </w:rPr>
        <w:t>„</w:t>
      </w:r>
      <w:r w:rsidR="000D0638" w:rsidRPr="009302FE">
        <w:rPr>
          <w:rFonts w:ascii="Garamond" w:hAnsi="Garamond"/>
          <w:i/>
          <w:color w:val="000000"/>
        </w:rPr>
        <w:t>Országos Lengyel Önkormányzat Székháza tetőszerkezetének felújítása</w:t>
      </w:r>
      <w:r w:rsidR="000D0638" w:rsidRPr="009302FE">
        <w:rPr>
          <w:rFonts w:ascii="Garamond" w:hAnsi="Garamond"/>
          <w:i/>
        </w:rPr>
        <w:t>”</w:t>
      </w:r>
      <w:r w:rsidR="000D0638">
        <w:rPr>
          <w:rFonts w:ascii="Garamond" w:hAnsi="Garamond"/>
          <w:i/>
        </w:rPr>
        <w:t xml:space="preserve"> </w:t>
      </w:r>
      <w:r w:rsidRPr="000D0638">
        <w:rPr>
          <w:rFonts w:ascii="Garamond" w:eastAsia="Calibri" w:hAnsi="Garamond"/>
          <w:szCs w:val="24"/>
        </w:rPr>
        <w:t xml:space="preserve">tárgyú </w:t>
      </w:r>
      <w:r w:rsidR="0041612F">
        <w:rPr>
          <w:rFonts w:ascii="Garamond" w:eastAsia="Calibri" w:hAnsi="Garamond"/>
          <w:szCs w:val="24"/>
        </w:rPr>
        <w:t xml:space="preserve">közbeszerzési </w:t>
      </w:r>
      <w:r w:rsidRPr="000D0638">
        <w:rPr>
          <w:rFonts w:ascii="Garamond" w:eastAsia="Calibri" w:hAnsi="Garamond"/>
          <w:szCs w:val="24"/>
        </w:rPr>
        <w:t xml:space="preserve">eljárásban, mint ajánlattevő </w:t>
      </w:r>
      <w:r w:rsidR="00B03575" w:rsidRPr="000D0638">
        <w:rPr>
          <w:rFonts w:ascii="Garamond" w:eastAsia="Calibri" w:hAnsi="Garamond"/>
          <w:szCs w:val="24"/>
        </w:rPr>
        <w:t xml:space="preserve">az ajánlattételi felhívásban foglaltak alapján </w:t>
      </w:r>
    </w:p>
    <w:p w:rsidR="00D06B57" w:rsidRPr="000D0638" w:rsidRDefault="00B03575" w:rsidP="009302FE">
      <w:pPr>
        <w:pStyle w:val="Cm"/>
        <w:numPr>
          <w:ilvl w:val="0"/>
          <w:numId w:val="93"/>
        </w:numPr>
        <w:spacing w:before="0" w:line="240" w:lineRule="auto"/>
        <w:ind w:right="-1"/>
        <w:jc w:val="both"/>
        <w:rPr>
          <w:rFonts w:ascii="Garamond" w:eastAsia="Calibri" w:hAnsi="Garamond"/>
          <w:b w:val="0"/>
          <w:sz w:val="24"/>
          <w:szCs w:val="24"/>
        </w:rPr>
      </w:pPr>
      <w:r w:rsidRPr="000D0638">
        <w:rPr>
          <w:rFonts w:ascii="Garamond" w:eastAsia="Calibri" w:hAnsi="Garamond"/>
          <w:b w:val="0"/>
          <w:sz w:val="24"/>
          <w:szCs w:val="24"/>
        </w:rPr>
        <w:t>kérek előleget</w:t>
      </w:r>
    </w:p>
    <w:p w:rsidR="00B03575" w:rsidRPr="000D0638" w:rsidRDefault="00B03575" w:rsidP="009302FE">
      <w:pPr>
        <w:pStyle w:val="Cm"/>
        <w:numPr>
          <w:ilvl w:val="0"/>
          <w:numId w:val="93"/>
        </w:numPr>
        <w:spacing w:before="0" w:line="240" w:lineRule="auto"/>
        <w:ind w:right="-1"/>
        <w:jc w:val="both"/>
        <w:rPr>
          <w:rFonts w:ascii="Garamond" w:hAnsi="Garamond"/>
          <w:b w:val="0"/>
          <w:bCs/>
          <w:sz w:val="24"/>
          <w:szCs w:val="24"/>
        </w:rPr>
      </w:pPr>
      <w:r w:rsidRPr="000D0638">
        <w:rPr>
          <w:rFonts w:ascii="Garamond" w:eastAsia="Calibri" w:hAnsi="Garamond"/>
          <w:b w:val="0"/>
          <w:sz w:val="24"/>
          <w:szCs w:val="24"/>
        </w:rPr>
        <w:t>nem kérek előleget*</w:t>
      </w:r>
    </w:p>
    <w:p w:rsidR="00D06B57" w:rsidRPr="009302FE" w:rsidRDefault="00D06B57" w:rsidP="009302FE">
      <w:pPr>
        <w:pStyle w:val="Cm"/>
        <w:spacing w:before="0" w:line="240" w:lineRule="auto"/>
        <w:ind w:right="-1"/>
        <w:jc w:val="both"/>
        <w:rPr>
          <w:rFonts w:ascii="Garamond" w:hAnsi="Garamond"/>
          <w:b w:val="0"/>
          <w:bCs/>
          <w:sz w:val="24"/>
          <w:szCs w:val="24"/>
        </w:rPr>
      </w:pPr>
    </w:p>
    <w:p w:rsidR="00B03575" w:rsidRPr="009302FE" w:rsidRDefault="00B03575" w:rsidP="009302FE">
      <w:pPr>
        <w:jc w:val="both"/>
        <w:rPr>
          <w:rFonts w:ascii="Garamond" w:hAnsi="Garamond"/>
        </w:rPr>
      </w:pPr>
      <w:r w:rsidRPr="009302FE">
        <w:rPr>
          <w:rFonts w:ascii="Garamond" w:hAnsi="Garamond"/>
        </w:rPr>
        <w:t>Kelt:………………, 2016. ……………. hó …… nap</w:t>
      </w:r>
    </w:p>
    <w:p w:rsidR="00D06B57" w:rsidRPr="009302FE" w:rsidRDefault="00D06B57" w:rsidP="009302FE">
      <w:pPr>
        <w:tabs>
          <w:tab w:val="center" w:pos="6521"/>
        </w:tabs>
        <w:rPr>
          <w:rFonts w:ascii="Garamond" w:hAnsi="Garamond"/>
        </w:rPr>
      </w:pPr>
    </w:p>
    <w:p w:rsidR="00B03575" w:rsidRPr="009302FE" w:rsidRDefault="00B03575" w:rsidP="009302FE">
      <w:pPr>
        <w:jc w:val="both"/>
        <w:rPr>
          <w:rFonts w:ascii="Garamond" w:hAnsi="Garamond"/>
        </w:rPr>
      </w:pPr>
    </w:p>
    <w:p w:rsidR="00B03575" w:rsidRPr="009302FE" w:rsidRDefault="00B03575" w:rsidP="009302FE">
      <w:pPr>
        <w:jc w:val="both"/>
        <w:rPr>
          <w:rFonts w:ascii="Garamond" w:hAnsi="Garamond"/>
        </w:rPr>
      </w:pPr>
    </w:p>
    <w:p w:rsidR="00D06B57" w:rsidRPr="009302FE" w:rsidRDefault="00D06B57" w:rsidP="009302FE">
      <w:pPr>
        <w:jc w:val="both"/>
        <w:rPr>
          <w:rFonts w:ascii="Garamond" w:hAnsi="Garamond"/>
        </w:rPr>
      </w:pPr>
      <w:r w:rsidRPr="009302FE">
        <w:rPr>
          <w:rFonts w:ascii="Garamond" w:hAnsi="Garamond"/>
        </w:rPr>
        <w:tab/>
      </w:r>
      <w:r w:rsidRPr="009302FE">
        <w:rPr>
          <w:rFonts w:ascii="Garamond" w:hAnsi="Garamond"/>
        </w:rPr>
        <w:tab/>
      </w:r>
      <w:r w:rsidRPr="009302FE">
        <w:rPr>
          <w:rFonts w:ascii="Garamond" w:hAnsi="Garamond"/>
        </w:rPr>
        <w:tab/>
      </w:r>
      <w:r w:rsidRPr="009302FE">
        <w:rPr>
          <w:rFonts w:ascii="Garamond" w:hAnsi="Garamond"/>
        </w:rPr>
        <w:tab/>
      </w:r>
      <w:r w:rsidRPr="009302FE">
        <w:rPr>
          <w:rFonts w:ascii="Garamond" w:hAnsi="Garamond"/>
        </w:rPr>
        <w:tab/>
      </w:r>
      <w:r w:rsidRPr="009302FE">
        <w:rPr>
          <w:rFonts w:ascii="Garamond" w:hAnsi="Garamond"/>
        </w:rPr>
        <w:tab/>
      </w:r>
      <w:r w:rsidRPr="009302FE">
        <w:rPr>
          <w:rFonts w:ascii="Garamond" w:hAnsi="Garamond"/>
        </w:rPr>
        <w:tab/>
        <w:t>................................................</w:t>
      </w:r>
    </w:p>
    <w:p w:rsidR="00D06B57" w:rsidRPr="009302FE" w:rsidRDefault="00D06B57" w:rsidP="009302FE">
      <w:pPr>
        <w:jc w:val="both"/>
        <w:rPr>
          <w:rFonts w:ascii="Garamond" w:hAnsi="Garamond"/>
        </w:rPr>
      </w:pPr>
      <w:r w:rsidRPr="009302FE">
        <w:rPr>
          <w:rFonts w:ascii="Garamond" w:hAnsi="Garamond"/>
        </w:rPr>
        <w:tab/>
      </w:r>
      <w:r w:rsidRPr="009302FE">
        <w:rPr>
          <w:rFonts w:ascii="Garamond" w:hAnsi="Garamond"/>
        </w:rPr>
        <w:tab/>
      </w:r>
      <w:r w:rsidRPr="009302FE">
        <w:rPr>
          <w:rFonts w:ascii="Garamond" w:hAnsi="Garamond"/>
        </w:rPr>
        <w:tab/>
      </w:r>
      <w:r w:rsidRPr="009302FE">
        <w:rPr>
          <w:rFonts w:ascii="Garamond" w:hAnsi="Garamond"/>
        </w:rPr>
        <w:tab/>
      </w:r>
      <w:r w:rsidRPr="009302FE">
        <w:rPr>
          <w:rFonts w:ascii="Garamond" w:hAnsi="Garamond"/>
        </w:rPr>
        <w:tab/>
      </w:r>
      <w:r w:rsidRPr="009302FE">
        <w:rPr>
          <w:rFonts w:ascii="Garamond" w:hAnsi="Garamond"/>
        </w:rPr>
        <w:tab/>
      </w:r>
      <w:r w:rsidRPr="009302FE">
        <w:rPr>
          <w:rFonts w:ascii="Garamond" w:hAnsi="Garamond"/>
        </w:rPr>
        <w:tab/>
      </w:r>
      <w:r w:rsidRPr="009302FE">
        <w:rPr>
          <w:rFonts w:ascii="Garamond" w:hAnsi="Garamond"/>
        </w:rPr>
        <w:tab/>
        <w:t>cégszerű aláírás</w:t>
      </w:r>
    </w:p>
    <w:p w:rsidR="00D06B57" w:rsidRPr="009302FE" w:rsidRDefault="00D06B57" w:rsidP="009302FE">
      <w:pPr>
        <w:pStyle w:val="Cm"/>
        <w:spacing w:before="0" w:line="240" w:lineRule="auto"/>
        <w:ind w:left="360" w:right="-1"/>
        <w:rPr>
          <w:rFonts w:ascii="Garamond" w:hAnsi="Garamond"/>
          <w:bCs/>
          <w:sz w:val="24"/>
          <w:szCs w:val="24"/>
        </w:rPr>
      </w:pPr>
    </w:p>
    <w:p w:rsidR="00D06B57" w:rsidRPr="009302FE" w:rsidRDefault="00B03575" w:rsidP="009302FE">
      <w:pPr>
        <w:pStyle w:val="Cm"/>
        <w:spacing w:before="0" w:line="240" w:lineRule="auto"/>
        <w:ind w:left="360" w:right="-1"/>
        <w:jc w:val="left"/>
        <w:rPr>
          <w:rFonts w:ascii="Garamond" w:hAnsi="Garamond"/>
          <w:b w:val="0"/>
          <w:bCs/>
          <w:sz w:val="24"/>
          <w:szCs w:val="24"/>
        </w:rPr>
      </w:pPr>
      <w:r w:rsidRPr="009302FE">
        <w:rPr>
          <w:rFonts w:ascii="Garamond" w:hAnsi="Garamond"/>
          <w:b w:val="0"/>
          <w:bCs/>
          <w:sz w:val="24"/>
          <w:szCs w:val="24"/>
        </w:rPr>
        <w:t>* A megfelelő aláhúzandó</w:t>
      </w:r>
    </w:p>
    <w:p w:rsidR="00204BA5" w:rsidRPr="009302FE" w:rsidRDefault="00204BA5" w:rsidP="009302FE">
      <w:pPr>
        <w:rPr>
          <w:rFonts w:ascii="Garamond" w:hAnsi="Garamond"/>
          <w:bCs/>
          <w:szCs w:val="24"/>
        </w:rPr>
      </w:pPr>
      <w:r w:rsidRPr="009302FE">
        <w:rPr>
          <w:rFonts w:ascii="Garamond" w:hAnsi="Garamond"/>
          <w:b/>
          <w:bCs/>
          <w:szCs w:val="24"/>
        </w:rPr>
        <w:br w:type="page"/>
      </w:r>
    </w:p>
    <w:p w:rsidR="00204BA5" w:rsidRPr="009302FE" w:rsidRDefault="00204BA5" w:rsidP="009302FE">
      <w:pPr>
        <w:pStyle w:val="Cm"/>
        <w:spacing w:before="0" w:line="240" w:lineRule="auto"/>
        <w:ind w:left="360" w:right="-1"/>
        <w:jc w:val="left"/>
        <w:rPr>
          <w:rFonts w:ascii="Garamond" w:hAnsi="Garamond"/>
          <w:b w:val="0"/>
          <w:bCs/>
          <w:sz w:val="24"/>
          <w:szCs w:val="24"/>
        </w:rPr>
      </w:pPr>
    </w:p>
    <w:p w:rsidR="00204BA5" w:rsidRPr="009302FE" w:rsidRDefault="00204BA5" w:rsidP="009302FE">
      <w:pPr>
        <w:tabs>
          <w:tab w:val="left" w:pos="4678"/>
        </w:tabs>
        <w:jc w:val="center"/>
        <w:outlineLvl w:val="0"/>
        <w:rPr>
          <w:rFonts w:ascii="Garamond" w:eastAsia="Calibri" w:hAnsi="Garamond"/>
          <w:b/>
          <w:szCs w:val="24"/>
        </w:rPr>
      </w:pPr>
      <w:bookmarkStart w:id="49" w:name="_Toc371946617"/>
      <w:r w:rsidRPr="009302FE">
        <w:rPr>
          <w:rFonts w:ascii="Garamond" w:eastAsia="Calibri" w:hAnsi="Garamond"/>
          <w:b/>
          <w:szCs w:val="24"/>
        </w:rPr>
        <w:t>NYILATKOZAT</w:t>
      </w:r>
    </w:p>
    <w:p w:rsidR="00204BA5" w:rsidRPr="009302FE" w:rsidRDefault="00204BA5" w:rsidP="009302FE">
      <w:pPr>
        <w:tabs>
          <w:tab w:val="left" w:pos="4678"/>
        </w:tabs>
        <w:jc w:val="center"/>
        <w:outlineLvl w:val="0"/>
        <w:rPr>
          <w:rFonts w:ascii="Garamond" w:eastAsia="Calibri" w:hAnsi="Garamond"/>
          <w:b/>
          <w:szCs w:val="24"/>
        </w:rPr>
      </w:pPr>
      <w:r w:rsidRPr="009302FE">
        <w:rPr>
          <w:rFonts w:ascii="Garamond" w:eastAsia="Calibri" w:hAnsi="Garamond"/>
          <w:b/>
          <w:szCs w:val="24"/>
        </w:rPr>
        <w:t>a változásbejegyzésről</w:t>
      </w:r>
      <w:bookmarkEnd w:id="49"/>
    </w:p>
    <w:p w:rsidR="00204BA5" w:rsidRPr="009302FE" w:rsidRDefault="00204BA5" w:rsidP="009302FE">
      <w:pPr>
        <w:ind w:right="-1"/>
        <w:jc w:val="both"/>
        <w:rPr>
          <w:rFonts w:ascii="Garamond" w:eastAsia="Calibri" w:hAnsi="Garamond"/>
          <w:bCs/>
          <w:szCs w:val="24"/>
        </w:rPr>
      </w:pPr>
    </w:p>
    <w:p w:rsidR="00204BA5" w:rsidRPr="009302FE" w:rsidRDefault="00204BA5" w:rsidP="009302FE">
      <w:pPr>
        <w:ind w:right="-1"/>
        <w:jc w:val="both"/>
        <w:rPr>
          <w:rFonts w:ascii="Garamond" w:eastAsia="Calibri" w:hAnsi="Garamond"/>
          <w:bCs/>
          <w:szCs w:val="24"/>
        </w:rPr>
      </w:pPr>
    </w:p>
    <w:p w:rsidR="00204BA5" w:rsidRPr="00DD52A7" w:rsidRDefault="00204BA5" w:rsidP="00DD52A7">
      <w:pPr>
        <w:ind w:firstLine="708"/>
        <w:jc w:val="both"/>
        <w:rPr>
          <w:rFonts w:ascii="Garamond" w:hAnsi="Garamond"/>
          <w:i/>
          <w:szCs w:val="24"/>
        </w:rPr>
      </w:pPr>
      <w:r w:rsidRPr="00DD52A7">
        <w:rPr>
          <w:rFonts w:ascii="Garamond" w:hAnsi="Garamond"/>
          <w:szCs w:val="24"/>
        </w:rPr>
        <w:t xml:space="preserve">Alulírott …….……….., mint a(z) ……………………. (ajánlattevő megnevezése, székhelye) cégjegyzésre jogosult képviselője az eljárást megindító felhívásban foglaltaknak megfelelően, felelősségem tudatában a(z) </w:t>
      </w:r>
      <w:r w:rsidR="00DD52A7" w:rsidRPr="00DD52A7">
        <w:rPr>
          <w:rFonts w:ascii="Garamond" w:hAnsi="Garamond"/>
          <w:i/>
          <w:szCs w:val="24"/>
        </w:rPr>
        <w:t>„</w:t>
      </w:r>
      <w:r w:rsidR="00DD52A7" w:rsidRPr="00DD52A7">
        <w:rPr>
          <w:rFonts w:ascii="Garamond" w:hAnsi="Garamond"/>
          <w:i/>
          <w:color w:val="000000"/>
          <w:szCs w:val="24"/>
        </w:rPr>
        <w:t>Országos Lengyel Önkormányzat Székháza tetőszerkezetének felújítása</w:t>
      </w:r>
      <w:r w:rsidR="00DD52A7" w:rsidRPr="00DD52A7">
        <w:rPr>
          <w:rFonts w:ascii="Garamond" w:hAnsi="Garamond"/>
          <w:i/>
          <w:szCs w:val="24"/>
        </w:rPr>
        <w:t xml:space="preserve">” </w:t>
      </w:r>
      <w:r w:rsidRPr="00DD52A7">
        <w:rPr>
          <w:rFonts w:ascii="Garamond" w:hAnsi="Garamond"/>
          <w:szCs w:val="24"/>
        </w:rPr>
        <w:t xml:space="preserve">tárgyú </w:t>
      </w:r>
      <w:r w:rsidR="0041612F">
        <w:rPr>
          <w:rFonts w:ascii="Garamond" w:hAnsi="Garamond"/>
          <w:szCs w:val="24"/>
        </w:rPr>
        <w:t xml:space="preserve">közbeszerzési </w:t>
      </w:r>
      <w:r w:rsidRPr="00DD52A7">
        <w:rPr>
          <w:rFonts w:ascii="Garamond" w:hAnsi="Garamond"/>
          <w:szCs w:val="24"/>
        </w:rPr>
        <w:t>eljárásban, mint ajánlattevő</w:t>
      </w:r>
    </w:p>
    <w:p w:rsidR="00DD52A7" w:rsidRDefault="00DD52A7" w:rsidP="00DD52A7">
      <w:pPr>
        <w:overflowPunct w:val="0"/>
        <w:autoSpaceDE w:val="0"/>
        <w:autoSpaceDN w:val="0"/>
        <w:adjustRightInd w:val="0"/>
        <w:ind w:right="-193"/>
        <w:jc w:val="both"/>
        <w:textAlignment w:val="baseline"/>
        <w:rPr>
          <w:rFonts w:ascii="Garamond" w:hAnsi="Garamond"/>
          <w:b/>
          <w:szCs w:val="24"/>
        </w:rPr>
      </w:pPr>
    </w:p>
    <w:p w:rsidR="00204BA5" w:rsidRPr="00DD52A7" w:rsidRDefault="00204BA5" w:rsidP="00DD52A7">
      <w:pPr>
        <w:overflowPunct w:val="0"/>
        <w:autoSpaceDE w:val="0"/>
        <w:autoSpaceDN w:val="0"/>
        <w:adjustRightInd w:val="0"/>
        <w:ind w:right="-193"/>
        <w:jc w:val="center"/>
        <w:textAlignment w:val="baseline"/>
        <w:rPr>
          <w:rFonts w:ascii="Garamond" w:hAnsi="Garamond"/>
          <w:b/>
          <w:szCs w:val="24"/>
        </w:rPr>
      </w:pPr>
      <w:r w:rsidRPr="00DD52A7">
        <w:rPr>
          <w:rFonts w:ascii="Garamond" w:hAnsi="Garamond"/>
          <w:b/>
          <w:szCs w:val="24"/>
        </w:rPr>
        <w:t>nyilatkozom,</w:t>
      </w:r>
    </w:p>
    <w:p w:rsidR="00DD52A7" w:rsidRDefault="00DD52A7" w:rsidP="009302FE">
      <w:pPr>
        <w:overflowPunct w:val="0"/>
        <w:autoSpaceDE w:val="0"/>
        <w:autoSpaceDN w:val="0"/>
        <w:adjustRightInd w:val="0"/>
        <w:ind w:right="-192"/>
        <w:jc w:val="both"/>
        <w:textAlignment w:val="baseline"/>
        <w:rPr>
          <w:rFonts w:ascii="Garamond" w:hAnsi="Garamond"/>
          <w:szCs w:val="24"/>
        </w:rPr>
      </w:pPr>
    </w:p>
    <w:p w:rsidR="00204BA5" w:rsidRPr="009302FE" w:rsidRDefault="00204BA5" w:rsidP="009302FE">
      <w:pPr>
        <w:overflowPunct w:val="0"/>
        <w:autoSpaceDE w:val="0"/>
        <w:autoSpaceDN w:val="0"/>
        <w:adjustRightInd w:val="0"/>
        <w:ind w:right="-192"/>
        <w:jc w:val="both"/>
        <w:textAlignment w:val="baseline"/>
        <w:rPr>
          <w:rFonts w:ascii="Garamond" w:hAnsi="Garamond"/>
          <w:szCs w:val="24"/>
        </w:rPr>
      </w:pPr>
      <w:r w:rsidRPr="009302FE">
        <w:rPr>
          <w:rFonts w:ascii="Garamond" w:hAnsi="Garamond"/>
          <w:szCs w:val="24"/>
        </w:rPr>
        <w:t>hogy változás-bejegyzési kérelmet</w:t>
      </w:r>
    </w:p>
    <w:p w:rsidR="00204BA5" w:rsidRPr="009302FE" w:rsidRDefault="00204BA5" w:rsidP="009302FE">
      <w:pPr>
        <w:overflowPunct w:val="0"/>
        <w:autoSpaceDE w:val="0"/>
        <w:autoSpaceDN w:val="0"/>
        <w:adjustRightInd w:val="0"/>
        <w:ind w:right="-193"/>
        <w:jc w:val="center"/>
        <w:textAlignment w:val="baseline"/>
        <w:rPr>
          <w:rFonts w:ascii="Garamond" w:hAnsi="Garamond"/>
          <w:szCs w:val="24"/>
        </w:rPr>
      </w:pPr>
      <w:r w:rsidRPr="009302FE">
        <w:rPr>
          <w:rFonts w:ascii="Garamond" w:hAnsi="Garamond"/>
          <w:szCs w:val="24"/>
        </w:rPr>
        <w:t>nem nyújtottam / nyújtottam be,</w:t>
      </w:r>
    </w:p>
    <w:p w:rsidR="00DD52A7" w:rsidRDefault="00DD52A7" w:rsidP="009302FE">
      <w:pPr>
        <w:overflowPunct w:val="0"/>
        <w:autoSpaceDE w:val="0"/>
        <w:autoSpaceDN w:val="0"/>
        <w:adjustRightInd w:val="0"/>
        <w:ind w:right="-192"/>
        <w:jc w:val="both"/>
        <w:textAlignment w:val="baseline"/>
        <w:rPr>
          <w:rFonts w:ascii="Garamond" w:hAnsi="Garamond"/>
          <w:szCs w:val="24"/>
        </w:rPr>
      </w:pPr>
    </w:p>
    <w:p w:rsidR="00204BA5" w:rsidRPr="009302FE" w:rsidRDefault="00204BA5" w:rsidP="009302FE">
      <w:pPr>
        <w:overflowPunct w:val="0"/>
        <w:autoSpaceDE w:val="0"/>
        <w:autoSpaceDN w:val="0"/>
        <w:adjustRightInd w:val="0"/>
        <w:ind w:right="-192"/>
        <w:jc w:val="both"/>
        <w:textAlignment w:val="baseline"/>
        <w:rPr>
          <w:rFonts w:ascii="Garamond" w:hAnsi="Garamond"/>
          <w:szCs w:val="24"/>
        </w:rPr>
      </w:pPr>
      <w:r w:rsidRPr="009302FE">
        <w:rPr>
          <w:rFonts w:ascii="Garamond" w:hAnsi="Garamond"/>
          <w:szCs w:val="24"/>
        </w:rPr>
        <w:t>amely még nem került átvezetésre a nyilvántartó bíróság/hatóság nyilvántartásában.</w:t>
      </w:r>
    </w:p>
    <w:p w:rsidR="00204BA5" w:rsidRPr="009302FE" w:rsidRDefault="00204BA5" w:rsidP="009302FE">
      <w:pPr>
        <w:ind w:right="-1"/>
        <w:jc w:val="both"/>
        <w:rPr>
          <w:rFonts w:ascii="Garamond" w:eastAsia="Calibri" w:hAnsi="Garamond"/>
          <w:bCs/>
          <w:szCs w:val="24"/>
        </w:rPr>
      </w:pPr>
    </w:p>
    <w:p w:rsidR="00204BA5" w:rsidRPr="009302FE" w:rsidRDefault="00204BA5" w:rsidP="009302FE">
      <w:pPr>
        <w:ind w:right="-1"/>
        <w:jc w:val="both"/>
        <w:rPr>
          <w:rFonts w:ascii="Garamond" w:eastAsia="Calibri" w:hAnsi="Garamond"/>
          <w:bCs/>
          <w:szCs w:val="24"/>
        </w:rPr>
      </w:pPr>
    </w:p>
    <w:p w:rsidR="00204BA5" w:rsidRPr="009302FE" w:rsidRDefault="00204BA5" w:rsidP="009302FE">
      <w:pPr>
        <w:jc w:val="both"/>
        <w:rPr>
          <w:rFonts w:ascii="Garamond" w:hAnsi="Garamond"/>
          <w:szCs w:val="24"/>
        </w:rPr>
      </w:pPr>
      <w:r w:rsidRPr="009302FE">
        <w:rPr>
          <w:rFonts w:ascii="Garamond" w:hAnsi="Garamond"/>
          <w:szCs w:val="24"/>
        </w:rPr>
        <w:t>Kelt:………………, 2015. ……………. hó …… nap</w:t>
      </w:r>
    </w:p>
    <w:p w:rsidR="00204BA5" w:rsidRPr="009302FE" w:rsidRDefault="00204BA5" w:rsidP="009302FE">
      <w:pPr>
        <w:rPr>
          <w:rFonts w:ascii="Garamond" w:eastAsia="Calibri" w:hAnsi="Garamond"/>
          <w:szCs w:val="24"/>
        </w:rPr>
      </w:pPr>
    </w:p>
    <w:p w:rsidR="00204BA5" w:rsidRPr="009302FE" w:rsidRDefault="00204BA5" w:rsidP="009302FE">
      <w:pPr>
        <w:rPr>
          <w:rFonts w:ascii="Garamond" w:eastAsia="Calibri" w:hAnsi="Garamond"/>
          <w:szCs w:val="24"/>
        </w:rPr>
      </w:pPr>
    </w:p>
    <w:p w:rsidR="00204BA5" w:rsidRPr="009302FE" w:rsidRDefault="00204BA5" w:rsidP="009302FE">
      <w:pPr>
        <w:rPr>
          <w:rFonts w:ascii="Garamond" w:eastAsia="Calibri" w:hAnsi="Garamond"/>
          <w:szCs w:val="24"/>
        </w:rPr>
      </w:pPr>
    </w:p>
    <w:p w:rsidR="00204BA5" w:rsidRPr="009302FE" w:rsidRDefault="00204BA5" w:rsidP="009302FE">
      <w:pPr>
        <w:ind w:firstLine="4320"/>
        <w:jc w:val="center"/>
        <w:rPr>
          <w:rFonts w:ascii="Garamond" w:eastAsia="Calibri" w:hAnsi="Garamond"/>
          <w:szCs w:val="24"/>
        </w:rPr>
      </w:pPr>
      <w:r w:rsidRPr="009302FE">
        <w:rPr>
          <w:rFonts w:ascii="Garamond" w:eastAsia="Calibri" w:hAnsi="Garamond"/>
          <w:szCs w:val="24"/>
        </w:rPr>
        <w:t>…………………..…..</w:t>
      </w:r>
    </w:p>
    <w:p w:rsidR="00204BA5" w:rsidRPr="009302FE" w:rsidRDefault="00204BA5" w:rsidP="009302FE">
      <w:pPr>
        <w:ind w:firstLine="4320"/>
        <w:jc w:val="center"/>
        <w:rPr>
          <w:rFonts w:ascii="Garamond" w:eastAsia="Calibri" w:hAnsi="Garamond"/>
          <w:szCs w:val="24"/>
        </w:rPr>
      </w:pPr>
      <w:r w:rsidRPr="009302FE">
        <w:rPr>
          <w:rFonts w:ascii="Garamond" w:eastAsia="Calibri" w:hAnsi="Garamond"/>
          <w:szCs w:val="24"/>
        </w:rPr>
        <w:t>cégszerű aláírás</w:t>
      </w:r>
    </w:p>
    <w:p w:rsidR="00204BA5" w:rsidRPr="009302FE" w:rsidRDefault="00204BA5" w:rsidP="009302FE">
      <w:pPr>
        <w:pStyle w:val="Cm"/>
        <w:spacing w:before="0" w:line="240" w:lineRule="auto"/>
        <w:ind w:left="360" w:right="-1"/>
        <w:jc w:val="left"/>
        <w:rPr>
          <w:rFonts w:ascii="Garamond" w:hAnsi="Garamond"/>
          <w:b w:val="0"/>
          <w:bCs/>
          <w:sz w:val="24"/>
          <w:szCs w:val="24"/>
        </w:rPr>
      </w:pPr>
    </w:p>
    <w:p w:rsidR="00D06B57" w:rsidRPr="009302FE" w:rsidRDefault="00D06B57" w:rsidP="009302FE">
      <w:pPr>
        <w:ind w:left="4536"/>
        <w:jc w:val="center"/>
        <w:rPr>
          <w:rFonts w:ascii="Garamond" w:hAnsi="Garamond"/>
        </w:rPr>
      </w:pPr>
    </w:p>
    <w:sectPr w:rsidR="00D06B57" w:rsidRPr="009302FE" w:rsidSect="0092325E">
      <w:headerReference w:type="default" r:id="rId11"/>
      <w:footerReference w:type="default" r:id="rId12"/>
      <w:pgSz w:w="11906" w:h="16838"/>
      <w:pgMar w:top="1276" w:right="1417" w:bottom="851"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8D9" w:rsidRDefault="00D278D9" w:rsidP="00964893">
      <w:r>
        <w:separator/>
      </w:r>
    </w:p>
  </w:endnote>
  <w:endnote w:type="continuationSeparator" w:id="0">
    <w:p w:rsidR="00D278D9" w:rsidRDefault="00D278D9" w:rsidP="00964893">
      <w:r>
        <w:continuationSeparator/>
      </w:r>
    </w:p>
  </w:endnote>
  <w:endnote w:type="continuationNotice" w:id="1">
    <w:p w:rsidR="00D278D9" w:rsidRDefault="00D27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Myriad_PFL">
    <w:altName w:val="Arial Narrow"/>
    <w:panose1 w:val="00000000000000000000"/>
    <w:charset w:val="00"/>
    <w:family w:val="auto"/>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H-Times New Roman">
    <w:altName w:val="Times New Roman"/>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félkövér">
    <w:altName w:val="Times New Roman"/>
    <w:panose1 w:val="00000000000000000000"/>
    <w:charset w:val="00"/>
    <w:family w:val="roman"/>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2FF" w:usb1="0000F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Century Schoolbook">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Normal">
    <w:altName w:val="Times New Roman"/>
    <w:panose1 w:val="00000000000000000000"/>
    <w:charset w:val="00"/>
    <w:family w:val="roman"/>
    <w:notTrueType/>
    <w:pitch w:val="default"/>
    <w:sig w:usb0="06079CD3" w:usb1="00009716" w:usb2="00000000" w:usb3="00000000" w:csb0="00000001" w:csb1="009E370C"/>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charset w:val="0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1B9" w:rsidRPr="00921C39" w:rsidRDefault="009A01B9">
    <w:pPr>
      <w:pStyle w:val="llb"/>
      <w:jc w:val="right"/>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8D9" w:rsidRDefault="00D278D9" w:rsidP="00964893">
      <w:r>
        <w:separator/>
      </w:r>
    </w:p>
  </w:footnote>
  <w:footnote w:type="continuationSeparator" w:id="0">
    <w:p w:rsidR="00D278D9" w:rsidRDefault="00D278D9" w:rsidP="00964893">
      <w:r>
        <w:continuationSeparator/>
      </w:r>
    </w:p>
  </w:footnote>
  <w:footnote w:type="continuationNotice" w:id="1">
    <w:p w:rsidR="00D278D9" w:rsidRDefault="00D278D9"/>
  </w:footnote>
  <w:footnote w:id="2">
    <w:p w:rsidR="009A01B9" w:rsidRPr="002E1FB3" w:rsidRDefault="009A01B9" w:rsidP="00EB4B2F">
      <w:pPr>
        <w:pStyle w:val="Lbjegyzetszveg"/>
        <w:rPr>
          <w:rFonts w:ascii="Garamond" w:hAnsi="Garamond"/>
          <w:sz w:val="22"/>
          <w:szCs w:val="22"/>
        </w:rPr>
      </w:pPr>
      <w:r w:rsidRPr="002E1FB3">
        <w:rPr>
          <w:rStyle w:val="Lbjegyzet-hivatkozs"/>
          <w:rFonts w:ascii="Garamond" w:hAnsi="Garamond"/>
          <w:sz w:val="22"/>
          <w:szCs w:val="22"/>
        </w:rPr>
        <w:footnoteRef/>
      </w:r>
      <w:r w:rsidRPr="002E1FB3">
        <w:rPr>
          <w:rFonts w:ascii="Garamond" w:hAnsi="Garamond"/>
          <w:sz w:val="22"/>
          <w:szCs w:val="22"/>
        </w:rPr>
        <w:t>Közös Ajánlattétel esetén fel kell tüntetni a Közös Ajánlattevők nevét és székhelyét.</w:t>
      </w:r>
    </w:p>
    <w:p w:rsidR="009A01B9" w:rsidRPr="002E1FB3" w:rsidRDefault="009A01B9" w:rsidP="00EB4B2F">
      <w:pPr>
        <w:pStyle w:val="Lbjegyzetszveg"/>
        <w:rPr>
          <w:rFonts w:ascii="Garamond" w:hAnsi="Garamond"/>
          <w:color w:val="000000"/>
          <w:sz w:val="22"/>
          <w:szCs w:val="22"/>
        </w:rPr>
      </w:pPr>
      <w:r w:rsidRPr="002E1FB3">
        <w:rPr>
          <w:rFonts w:ascii="Garamond" w:hAnsi="Garamond"/>
          <w:color w:val="000000"/>
          <w:sz w:val="22"/>
          <w:szCs w:val="22"/>
        </w:rPr>
        <w:t>Minden közös ajánlattevőnek alá kell írnia.</w:t>
      </w:r>
    </w:p>
    <w:p w:rsidR="009A01B9" w:rsidRPr="002E1FB3" w:rsidRDefault="009A01B9" w:rsidP="00EB4B2F">
      <w:pPr>
        <w:pStyle w:val="Lbjegyzetszveg"/>
        <w:rPr>
          <w:rFonts w:ascii="Garamond" w:hAnsi="Garamond"/>
          <w:sz w:val="22"/>
          <w:szCs w:val="22"/>
        </w:rPr>
      </w:pPr>
      <w:r w:rsidRPr="002E1FB3">
        <w:rPr>
          <w:rFonts w:ascii="Garamond" w:hAnsi="Garamond"/>
          <w:color w:val="000000"/>
          <w:sz w:val="22"/>
          <w:szCs w:val="22"/>
        </w:rPr>
        <w:t>Az ajánlatok bontásakor a Kbt. 68.</w:t>
      </w:r>
      <w:r>
        <w:rPr>
          <w:rFonts w:ascii="Garamond" w:hAnsi="Garamond"/>
          <w:color w:val="000000"/>
          <w:sz w:val="22"/>
          <w:szCs w:val="22"/>
        </w:rPr>
        <w:t xml:space="preserve"> </w:t>
      </w:r>
      <w:r w:rsidRPr="002E1FB3">
        <w:rPr>
          <w:rFonts w:ascii="Garamond" w:hAnsi="Garamond"/>
          <w:color w:val="000000"/>
          <w:sz w:val="22"/>
          <w:szCs w:val="22"/>
        </w:rPr>
        <w:t>§ (4) bekezdés szerinti adatok kerülnek ismertetésre.</w:t>
      </w:r>
    </w:p>
  </w:footnote>
  <w:footnote w:id="3">
    <w:p w:rsidR="009A01B9" w:rsidRPr="009A5829" w:rsidRDefault="009A01B9" w:rsidP="00EB4B2F">
      <w:pPr>
        <w:pStyle w:val="Lbjegyzetszveg"/>
        <w:rPr>
          <w:rFonts w:ascii="Garamond" w:hAnsi="Garamond"/>
          <w:color w:val="000000"/>
          <w:sz w:val="22"/>
          <w:szCs w:val="22"/>
        </w:rPr>
      </w:pPr>
      <w:r w:rsidRPr="009A5829">
        <w:rPr>
          <w:rStyle w:val="Lbjegyzet-hivatkozs"/>
          <w:rFonts w:ascii="Garamond" w:hAnsi="Garamond"/>
          <w:color w:val="000000"/>
          <w:sz w:val="22"/>
          <w:szCs w:val="22"/>
        </w:rPr>
        <w:footnoteRef/>
      </w:r>
      <w:r w:rsidRPr="009A5829">
        <w:rPr>
          <w:rFonts w:ascii="Garamond" w:hAnsi="Garamond"/>
          <w:color w:val="000000"/>
          <w:sz w:val="22"/>
          <w:szCs w:val="22"/>
        </w:rPr>
        <w:t xml:space="preserve"> Közös ajánlattétel esetén a nyilatkozatot külön-külön kell megtenni.</w:t>
      </w:r>
    </w:p>
  </w:footnote>
  <w:footnote w:id="4">
    <w:p w:rsidR="009A01B9" w:rsidRPr="009A5829" w:rsidRDefault="009A01B9" w:rsidP="00EB4B2F">
      <w:pPr>
        <w:pStyle w:val="Lbjegyzetszveg"/>
        <w:rPr>
          <w:rFonts w:ascii="Garamond" w:hAnsi="Garamond"/>
          <w:sz w:val="22"/>
          <w:szCs w:val="22"/>
        </w:rPr>
      </w:pPr>
      <w:r w:rsidRPr="009A5829">
        <w:rPr>
          <w:rStyle w:val="Lbjegyzet-hivatkozs"/>
          <w:rFonts w:ascii="Garamond" w:hAnsi="Garamond"/>
          <w:sz w:val="22"/>
          <w:szCs w:val="22"/>
        </w:rPr>
        <w:footnoteRef/>
      </w:r>
      <w:r w:rsidRPr="009A5829">
        <w:rPr>
          <w:rFonts w:ascii="Garamond" w:hAnsi="Garamond"/>
          <w:sz w:val="22"/>
          <w:szCs w:val="22"/>
        </w:rPr>
        <w:t xml:space="preserve"> A megfelelő válasz aláhúzandó!</w:t>
      </w:r>
    </w:p>
  </w:footnote>
  <w:footnote w:id="5">
    <w:p w:rsidR="009A01B9" w:rsidRPr="009A5829" w:rsidRDefault="009A01B9" w:rsidP="00EB4B2F">
      <w:pPr>
        <w:pStyle w:val="Lbjegyzetszveg"/>
        <w:rPr>
          <w:rFonts w:ascii="Garamond" w:hAnsi="Garamond"/>
          <w:sz w:val="22"/>
          <w:szCs w:val="22"/>
        </w:rPr>
      </w:pPr>
      <w:r w:rsidRPr="009A5829">
        <w:rPr>
          <w:rStyle w:val="Lbjegyzet-hivatkozs"/>
          <w:rFonts w:ascii="Garamond" w:hAnsi="Garamond"/>
          <w:sz w:val="22"/>
          <w:szCs w:val="22"/>
        </w:rPr>
        <w:footnoteRef/>
      </w:r>
      <w:r w:rsidRPr="009A5829">
        <w:rPr>
          <w:rFonts w:ascii="Garamond" w:hAnsi="Garamond"/>
          <w:sz w:val="22"/>
          <w:szCs w:val="22"/>
        </w:rPr>
        <w:t xml:space="preserve"> Amennyiben a vállalkozás nem tartozik a</w:t>
      </w:r>
      <w:r w:rsidRPr="009A5829">
        <w:rPr>
          <w:rFonts w:ascii="Garamond" w:hAnsi="Garamond"/>
          <w:bCs/>
          <w:sz w:val="22"/>
          <w:szCs w:val="22"/>
        </w:rPr>
        <w:t xml:space="preserve"> kis- és középvállalkozásokról, fejlődésük támogatásáról szóló</w:t>
      </w:r>
      <w:r w:rsidRPr="009A5829">
        <w:rPr>
          <w:rFonts w:ascii="Garamond" w:hAnsi="Garamond"/>
          <w:sz w:val="22"/>
          <w:szCs w:val="22"/>
        </w:rPr>
        <w:t xml:space="preserve"> 2004. évi XXXIV. törvény hatálya alá, úgy ezt a választ szükséges aláhúzni!</w:t>
      </w:r>
    </w:p>
  </w:footnote>
  <w:footnote w:id="6">
    <w:p w:rsidR="009A01B9" w:rsidRPr="008118C4" w:rsidRDefault="009A01B9" w:rsidP="00585ED4">
      <w:pPr>
        <w:pStyle w:val="Lbjegyzetszveg"/>
        <w:rPr>
          <w:rFonts w:ascii="Garamond" w:hAnsi="Garamond"/>
          <w:sz w:val="18"/>
          <w:szCs w:val="18"/>
        </w:rPr>
      </w:pPr>
      <w:r w:rsidRPr="008118C4">
        <w:rPr>
          <w:rStyle w:val="Lbjegyzet-hivatkozs"/>
          <w:rFonts w:ascii="Garamond" w:hAnsi="Garamond"/>
          <w:sz w:val="18"/>
          <w:szCs w:val="18"/>
        </w:rPr>
        <w:footnoteRef/>
      </w:r>
      <w:r w:rsidRPr="008118C4">
        <w:rPr>
          <w:rFonts w:ascii="Garamond" w:hAnsi="Garamond"/>
          <w:sz w:val="18"/>
          <w:szCs w:val="18"/>
        </w:rPr>
        <w:t xml:space="preserve"> </w:t>
      </w:r>
      <w:r w:rsidRPr="008118C4">
        <w:rPr>
          <w:rFonts w:ascii="Garamond" w:hAnsi="Garamond"/>
          <w:iCs/>
          <w:sz w:val="18"/>
          <w:szCs w:val="18"/>
        </w:rPr>
        <w:t>Közös ajánlattétel esetén a közös ajánlattevőknek külön – külön kell nyilatkozni.</w:t>
      </w:r>
    </w:p>
  </w:footnote>
  <w:footnote w:id="7">
    <w:p w:rsidR="009A01B9" w:rsidRPr="008118C4" w:rsidRDefault="009A01B9" w:rsidP="00585ED4">
      <w:pPr>
        <w:pStyle w:val="Lbjegyzetszveg"/>
        <w:rPr>
          <w:rFonts w:ascii="Garamond" w:hAnsi="Garamond"/>
          <w:sz w:val="18"/>
          <w:szCs w:val="18"/>
        </w:rPr>
      </w:pPr>
      <w:r w:rsidRPr="008118C4">
        <w:rPr>
          <w:rStyle w:val="Lbjegyzet-hivatkozs"/>
          <w:rFonts w:ascii="Garamond" w:hAnsi="Garamond"/>
          <w:sz w:val="18"/>
          <w:szCs w:val="18"/>
        </w:rPr>
        <w:footnoteRef/>
      </w:r>
      <w:r w:rsidRPr="008118C4">
        <w:rPr>
          <w:rFonts w:ascii="Garamond" w:hAnsi="Garamond"/>
          <w:sz w:val="18"/>
          <w:szCs w:val="18"/>
        </w:rPr>
        <w:t xml:space="preserve"> Az eljárásban nem lehet ajánlattevő vagy részvételre jelentkező az a gazdasági szereplő, amelyben közvetetten vagy közvetlenül több, mint 25%-os tulajdoni résszel vagy szavazati joggal rendelkezik olyan jogi személy vagy személyes joga szerint jogképes szervezet, amelynek tekintetében az (1) bekezdés k) pontjában meghatározott feltételek fennállnak. Amennyiben a több, mint 25%-os tulajdoni résszel vagy szavazati hányaddal rendelkező gazdasági társaság társulásként adózik, akkor az ilyen társulás tulajdonos társaságaira vonatkozóan kell az (1) bekezdés k) pont ka) alpontja szerinti feltételt megfelelően alkalmazni.</w:t>
      </w:r>
    </w:p>
  </w:footnote>
  <w:footnote w:id="8">
    <w:p w:rsidR="009A01B9" w:rsidRPr="008118C4" w:rsidRDefault="009A01B9" w:rsidP="00585ED4">
      <w:pPr>
        <w:pStyle w:val="Lbjegyzetszveg"/>
        <w:rPr>
          <w:rFonts w:ascii="Garamond" w:hAnsi="Garamond"/>
          <w:sz w:val="18"/>
          <w:szCs w:val="18"/>
        </w:rPr>
      </w:pPr>
      <w:r w:rsidRPr="008118C4">
        <w:rPr>
          <w:rStyle w:val="Lbjegyzet-hivatkozs"/>
          <w:rFonts w:ascii="Garamond" w:hAnsi="Garamond"/>
          <w:sz w:val="18"/>
          <w:szCs w:val="18"/>
        </w:rPr>
        <w:footnoteRef/>
      </w:r>
      <w:r w:rsidRPr="008118C4">
        <w:rPr>
          <w:rFonts w:ascii="Garamond" w:hAnsi="Garamond"/>
          <w:sz w:val="18"/>
          <w:szCs w:val="18"/>
        </w:rPr>
        <w:t xml:space="preserve"> Kérjük, a megfelelő választ szíveskedjenek egyértelműen megjelölni (pl. aláhúzással, stb.)</w:t>
      </w:r>
    </w:p>
  </w:footnote>
  <w:footnote w:id="9">
    <w:p w:rsidR="009A01B9" w:rsidRPr="008118C4" w:rsidRDefault="009A01B9" w:rsidP="00585ED4">
      <w:pPr>
        <w:jc w:val="both"/>
        <w:rPr>
          <w:rFonts w:ascii="Garamond" w:hAnsi="Garamond"/>
          <w:sz w:val="18"/>
          <w:szCs w:val="18"/>
        </w:rPr>
      </w:pPr>
      <w:r w:rsidRPr="008118C4">
        <w:rPr>
          <w:rStyle w:val="Lbjegyzet-hivatkozs"/>
          <w:rFonts w:ascii="Garamond" w:hAnsi="Garamond"/>
          <w:sz w:val="18"/>
          <w:szCs w:val="18"/>
        </w:rPr>
        <w:footnoteRef/>
      </w:r>
      <w:r w:rsidRPr="008118C4">
        <w:rPr>
          <w:rFonts w:ascii="Garamond" w:hAnsi="Garamond"/>
          <w:sz w:val="18"/>
          <w:szCs w:val="18"/>
        </w:rPr>
        <w:t xml:space="preserve"> </w:t>
      </w:r>
      <w:r w:rsidRPr="008118C4">
        <w:rPr>
          <w:rFonts w:ascii="Garamond" w:hAnsi="Garamond"/>
          <w:iCs/>
          <w:sz w:val="18"/>
          <w:szCs w:val="18"/>
        </w:rPr>
        <w:t>A kizáró okok igazolását a 321/2015. (X. 30.) Korm. rendelet 17.§- -ban foglaltaknak megfelelően kérjük becsatolni.</w:t>
      </w:r>
    </w:p>
  </w:footnote>
  <w:footnote w:id="10">
    <w:p w:rsidR="009A01B9" w:rsidRPr="008118C4" w:rsidRDefault="009A01B9" w:rsidP="00585ED4">
      <w:pPr>
        <w:autoSpaceDE w:val="0"/>
        <w:autoSpaceDN w:val="0"/>
        <w:jc w:val="both"/>
        <w:rPr>
          <w:rFonts w:ascii="Garamond" w:hAnsi="Garamond"/>
          <w:sz w:val="18"/>
          <w:szCs w:val="18"/>
        </w:rPr>
      </w:pPr>
      <w:r w:rsidRPr="008118C4">
        <w:rPr>
          <w:rFonts w:ascii="Garamond" w:hAnsi="Garamond"/>
          <w:iCs/>
          <w:sz w:val="18"/>
          <w:szCs w:val="18"/>
        </w:rPr>
        <w:footnoteRef/>
      </w:r>
      <w:r w:rsidRPr="008118C4">
        <w:rPr>
          <w:rFonts w:ascii="Garamond" w:hAnsi="Garamond"/>
          <w:iCs/>
          <w:sz w:val="18"/>
          <w:szCs w:val="18"/>
        </w:rPr>
        <w:t xml:space="preserve"> </w:t>
      </w:r>
      <w:r w:rsidRPr="008118C4">
        <w:rPr>
          <w:rFonts w:ascii="Garamond" w:hAnsi="Garamond"/>
          <w:sz w:val="18"/>
          <w:szCs w:val="18"/>
        </w:rPr>
        <w:t>3.§</w:t>
      </w:r>
      <w:r w:rsidRPr="008118C4">
        <w:rPr>
          <w:rFonts w:ascii="Garamond" w:hAnsi="Garamond"/>
          <w:i/>
          <w:iCs/>
          <w:sz w:val="18"/>
          <w:szCs w:val="18"/>
        </w:rPr>
        <w:t xml:space="preserve">r) </w:t>
      </w:r>
      <w:r w:rsidRPr="008118C4">
        <w:rPr>
          <w:rFonts w:ascii="Garamond" w:hAnsi="Garamond"/>
          <w:b/>
          <w:bCs/>
          <w:i/>
          <w:iCs/>
          <w:sz w:val="18"/>
          <w:szCs w:val="18"/>
          <w:u w:val="single"/>
        </w:rPr>
        <w:t>tényleges tulajdonos</w:t>
      </w:r>
      <w:r w:rsidRPr="008118C4">
        <w:rPr>
          <w:rFonts w:ascii="Garamond" w:hAnsi="Garamond"/>
          <w:i/>
          <w:iCs/>
          <w:sz w:val="18"/>
          <w:szCs w:val="18"/>
        </w:rPr>
        <w:t>:</w:t>
      </w:r>
    </w:p>
    <w:p w:rsidR="009A01B9" w:rsidRPr="008118C4" w:rsidRDefault="009A01B9" w:rsidP="00585ED4">
      <w:pPr>
        <w:pStyle w:val="Lbjegyzetszveg"/>
        <w:rPr>
          <w:rFonts w:ascii="Garamond" w:hAnsi="Garamond"/>
          <w:sz w:val="18"/>
          <w:szCs w:val="18"/>
        </w:rPr>
      </w:pPr>
      <w:bookmarkStart w:id="46" w:name="pr56"/>
      <w:bookmarkEnd w:id="46"/>
      <w:r w:rsidRPr="008118C4">
        <w:rPr>
          <w:rFonts w:ascii="Garamond" w:hAnsi="Garamond"/>
          <w:sz w:val="18"/>
          <w:szCs w:val="18"/>
        </w:rPr>
        <w:t>ra) az a természetes személy, aki jogi személyben vagy jogi személyiséggel nem rendelkező szervezetben közvetlenül vagy - a Polgári Törvénykönyvről szóló 2013. évi V. törvény (a továbbiakban: Ptk.) 8:2.§ (3) bekezdésében</w:t>
      </w:r>
      <w:r w:rsidRPr="008118C4">
        <w:rPr>
          <w:rFonts w:ascii="Garamond" w:hAnsi="Garamond"/>
        </w:rPr>
        <w:t xml:space="preserve"> </w:t>
      </w:r>
      <w:r w:rsidRPr="008118C4">
        <w:rPr>
          <w:rFonts w:ascii="Garamond" w:hAnsi="Garamond"/>
          <w:sz w:val="18"/>
          <w:szCs w:val="18"/>
        </w:rPr>
        <w:t>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9A01B9" w:rsidRPr="008118C4" w:rsidRDefault="009A01B9" w:rsidP="00585ED4">
      <w:pPr>
        <w:pStyle w:val="Lbjegyzetszveg"/>
        <w:rPr>
          <w:rFonts w:ascii="Garamond" w:hAnsi="Garamond"/>
          <w:sz w:val="18"/>
          <w:szCs w:val="18"/>
        </w:rPr>
      </w:pPr>
      <w:bookmarkStart w:id="47" w:name="pr57"/>
      <w:bookmarkEnd w:id="47"/>
      <w:r w:rsidRPr="008118C4">
        <w:rPr>
          <w:rFonts w:ascii="Garamond" w:hAnsi="Garamond"/>
          <w:sz w:val="18"/>
          <w:szCs w:val="18"/>
        </w:rPr>
        <w:t>rb) az a természetes személy, aki jogi személyben vagy jogi személyiséggel nem rendelkező szervezetben - a Ptk. 8:2.§ (2) bekezdésében</w:t>
      </w:r>
      <w:r w:rsidRPr="008118C4" w:rsidDel="00250FFD">
        <w:rPr>
          <w:rFonts w:ascii="Garamond" w:hAnsi="Garamond"/>
          <w:sz w:val="18"/>
          <w:szCs w:val="18"/>
        </w:rPr>
        <w:t xml:space="preserve"> </w:t>
      </w:r>
      <w:r w:rsidRPr="008118C4">
        <w:rPr>
          <w:rFonts w:ascii="Garamond" w:hAnsi="Garamond"/>
          <w:sz w:val="18"/>
          <w:szCs w:val="18"/>
        </w:rPr>
        <w:t>meghatározott - meghatározó befolyással rendelkezik,</w:t>
      </w:r>
    </w:p>
    <w:p w:rsidR="009A01B9" w:rsidRPr="008118C4" w:rsidRDefault="009A01B9" w:rsidP="00585ED4">
      <w:pPr>
        <w:pStyle w:val="Lbjegyzetszveg"/>
        <w:rPr>
          <w:rFonts w:ascii="Garamond" w:hAnsi="Garamond"/>
          <w:sz w:val="18"/>
          <w:szCs w:val="18"/>
        </w:rPr>
      </w:pPr>
      <w:r w:rsidRPr="008118C4">
        <w:rPr>
          <w:rFonts w:ascii="Garamond" w:hAnsi="Garamond"/>
          <w:sz w:val="18"/>
          <w:szCs w:val="18"/>
        </w:rPr>
        <w:t>rc) az a természetes személy, akinek megbízásából valamely ügyleti megbízást végrehajtanak,</w:t>
      </w:r>
    </w:p>
    <w:p w:rsidR="009A01B9" w:rsidRPr="008118C4" w:rsidRDefault="009A01B9" w:rsidP="00585ED4">
      <w:pPr>
        <w:pStyle w:val="Lbjegyzetszveg"/>
        <w:rPr>
          <w:rFonts w:ascii="Garamond" w:hAnsi="Garamond"/>
          <w:sz w:val="18"/>
          <w:szCs w:val="18"/>
        </w:rPr>
      </w:pPr>
      <w:r w:rsidRPr="008118C4">
        <w:rPr>
          <w:rFonts w:ascii="Garamond" w:hAnsi="Garamond"/>
          <w:sz w:val="18"/>
          <w:szCs w:val="18"/>
        </w:rPr>
        <w:t>rd) alapítványok esetében az a természetes személy,</w:t>
      </w:r>
    </w:p>
    <w:p w:rsidR="009A01B9" w:rsidRPr="008118C4" w:rsidRDefault="009A01B9" w:rsidP="00585ED4">
      <w:pPr>
        <w:pStyle w:val="Lbjegyzetszveg"/>
        <w:rPr>
          <w:rFonts w:ascii="Garamond" w:hAnsi="Garamond"/>
          <w:sz w:val="18"/>
          <w:szCs w:val="18"/>
        </w:rPr>
      </w:pPr>
      <w:r w:rsidRPr="008118C4">
        <w:rPr>
          <w:rFonts w:ascii="Garamond" w:hAnsi="Garamond"/>
          <w:sz w:val="18"/>
          <w:szCs w:val="18"/>
        </w:rPr>
        <w:t>1. aki az alapítvány vagyona legalább huszonöt százalékának a kedvezményezettje, ha a leendő kedvezményezetteket már meghatározták,</w:t>
      </w:r>
    </w:p>
    <w:p w:rsidR="009A01B9" w:rsidRPr="008118C4" w:rsidRDefault="009A01B9" w:rsidP="00585ED4">
      <w:pPr>
        <w:pStyle w:val="Lbjegyzetszveg"/>
        <w:rPr>
          <w:rFonts w:ascii="Garamond" w:hAnsi="Garamond"/>
          <w:sz w:val="18"/>
          <w:szCs w:val="18"/>
        </w:rPr>
      </w:pPr>
      <w:r w:rsidRPr="008118C4">
        <w:rPr>
          <w:rFonts w:ascii="Garamond" w:hAnsi="Garamond"/>
          <w:sz w:val="18"/>
          <w:szCs w:val="18"/>
        </w:rPr>
        <w:t>2. akinek érdekében az alapítványt létrehozták, illetve működtetik, ha a kedvezményezetteket még nem határozták meg, vagy</w:t>
      </w:r>
    </w:p>
    <w:p w:rsidR="009A01B9" w:rsidRPr="008118C4" w:rsidRDefault="009A01B9" w:rsidP="00585ED4">
      <w:pPr>
        <w:pStyle w:val="Lbjegyzetszveg"/>
        <w:rPr>
          <w:rFonts w:ascii="Garamond" w:hAnsi="Garamond"/>
          <w:sz w:val="18"/>
          <w:szCs w:val="18"/>
        </w:rPr>
      </w:pPr>
      <w:r w:rsidRPr="008118C4">
        <w:rPr>
          <w:rFonts w:ascii="Garamond" w:hAnsi="Garamond"/>
          <w:sz w:val="18"/>
          <w:szCs w:val="18"/>
        </w:rPr>
        <w:t>3. aki tagja az alapítvány kezelő szervének, vagy meghatározó befolyást gyakorol az alapítvány vagyonának legalább huszonöt százaléka felett, illetve az alapítvány képviseletében eljár, továbbá</w:t>
      </w:r>
    </w:p>
    <w:p w:rsidR="009A01B9" w:rsidRPr="008118C4" w:rsidRDefault="009A01B9" w:rsidP="00585ED4">
      <w:pPr>
        <w:autoSpaceDE w:val="0"/>
        <w:autoSpaceDN w:val="0"/>
        <w:jc w:val="both"/>
        <w:rPr>
          <w:rFonts w:ascii="Garamond" w:hAnsi="Garamond"/>
          <w:iCs/>
          <w:sz w:val="18"/>
          <w:szCs w:val="18"/>
        </w:rPr>
      </w:pPr>
      <w:r w:rsidRPr="008118C4">
        <w:rPr>
          <w:rFonts w:ascii="Garamond" w:hAnsi="Garamond"/>
          <w:sz w:val="18"/>
          <w:szCs w:val="18"/>
        </w:rPr>
        <w:t>re) az ra)-rb) alpontokban meghatározott természetes személy hiányában a jogi személy vagy jogi személyiséggel nem rendelkező szervezet vezető tisztségviselője</w:t>
      </w:r>
    </w:p>
  </w:footnote>
  <w:footnote w:id="11">
    <w:p w:rsidR="009A01B9" w:rsidRPr="008118C4" w:rsidRDefault="009A01B9" w:rsidP="00585ED4">
      <w:pPr>
        <w:pStyle w:val="Lbjegyzetszveg"/>
        <w:rPr>
          <w:rFonts w:ascii="Garamond" w:hAnsi="Garamond"/>
        </w:rPr>
      </w:pPr>
      <w:r w:rsidRPr="008118C4">
        <w:rPr>
          <w:rStyle w:val="Lbjegyzet-hivatkozs"/>
          <w:rFonts w:ascii="Garamond" w:hAnsi="Garamond"/>
          <w:sz w:val="18"/>
          <w:szCs w:val="18"/>
        </w:rPr>
        <w:footnoteRef/>
      </w:r>
      <w:r w:rsidRPr="008118C4">
        <w:rPr>
          <w:rFonts w:ascii="Garamond" w:hAnsi="Garamond"/>
          <w:sz w:val="18"/>
          <w:szCs w:val="18"/>
        </w:rPr>
        <w:t xml:space="preserve"> </w:t>
      </w:r>
      <w:r w:rsidRPr="008118C4">
        <w:rPr>
          <w:rFonts w:ascii="Garamond" w:hAnsi="Garamond"/>
          <w:iCs/>
          <w:sz w:val="18"/>
          <w:szCs w:val="18"/>
        </w:rPr>
        <w:t>Szükség szerint kiegészítendő.</w:t>
      </w:r>
    </w:p>
  </w:footnote>
  <w:footnote w:id="12">
    <w:p w:rsidR="009A01B9" w:rsidRPr="00A4194C" w:rsidRDefault="009A01B9" w:rsidP="00DF79BD">
      <w:pPr>
        <w:pStyle w:val="Lbjegyzetszveg"/>
        <w:rPr>
          <w:rFonts w:ascii="Garamond" w:hAnsi="Garamond"/>
          <w:color w:val="000000"/>
        </w:rPr>
      </w:pPr>
      <w:r w:rsidRPr="00A4194C">
        <w:rPr>
          <w:rStyle w:val="Lbjegyzet-hivatkozs"/>
          <w:rFonts w:ascii="Garamond" w:hAnsi="Garamond"/>
          <w:color w:val="000000"/>
        </w:rPr>
        <w:footnoteRef/>
      </w:r>
      <w:r w:rsidRPr="00A4194C">
        <w:rPr>
          <w:rFonts w:ascii="Garamond" w:hAnsi="Garamond"/>
          <w:color w:val="000000"/>
        </w:rPr>
        <w:t xml:space="preserve"> A táblázat szabadon bővíthető.</w:t>
      </w:r>
    </w:p>
  </w:footnote>
  <w:footnote w:id="13">
    <w:p w:rsidR="009A01B9" w:rsidRPr="00A4194C" w:rsidRDefault="009A01B9" w:rsidP="00DF79BD">
      <w:pPr>
        <w:pStyle w:val="Lbjegyzetszveg"/>
        <w:rPr>
          <w:rFonts w:ascii="Garamond" w:hAnsi="Garamond"/>
        </w:rPr>
      </w:pPr>
      <w:r w:rsidRPr="00A4194C">
        <w:rPr>
          <w:rStyle w:val="Lbjegyzet-hivatkozs"/>
          <w:rFonts w:ascii="Garamond" w:hAnsi="Garamond"/>
        </w:rPr>
        <w:footnoteRef/>
      </w:r>
      <w:r w:rsidRPr="00A4194C">
        <w:rPr>
          <w:rFonts w:ascii="Garamond" w:hAnsi="Garamond"/>
        </w:rPr>
        <w:t xml:space="preserve"> Ha ajánlatkérő egyáltalán nem vesz igénybe alvállalkozót, ezt a nyilatkozatminta aláírásával jelezheti, egyébként a „NINCSEN” szó törlendő, és a megfelelő adatok feltüntetendőek.</w:t>
      </w:r>
    </w:p>
  </w:footnote>
  <w:footnote w:id="14">
    <w:p w:rsidR="009A01B9" w:rsidRPr="00A64E4C" w:rsidRDefault="009A01B9" w:rsidP="00961116">
      <w:pPr>
        <w:pStyle w:val="Lbjegyzetszveg"/>
        <w:rPr>
          <w:rFonts w:ascii="Garamond" w:hAnsi="Garamond"/>
        </w:rPr>
      </w:pPr>
      <w:r w:rsidRPr="00A64E4C">
        <w:rPr>
          <w:rStyle w:val="Lbjegyzet-hivatkozs"/>
          <w:rFonts w:ascii="Garamond" w:hAnsi="Garamond"/>
        </w:rPr>
        <w:footnoteRef/>
      </w:r>
      <w:r w:rsidRPr="00A64E4C">
        <w:rPr>
          <w:rFonts w:ascii="Garamond" w:hAnsi="Garamond"/>
        </w:rPr>
        <w:t xml:space="preserve"> Közös ajánlattétel esetén külön – külön nyilatkozni kell!</w:t>
      </w:r>
    </w:p>
  </w:footnote>
  <w:footnote w:id="15">
    <w:p w:rsidR="009A01B9" w:rsidRDefault="009A01B9" w:rsidP="00CA03BD">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1332874"/>
      <w:docPartObj>
        <w:docPartGallery w:val="Page Numbers (Top of Page)"/>
        <w:docPartUnique/>
      </w:docPartObj>
    </w:sdtPr>
    <w:sdtEndPr>
      <w:rPr>
        <w:rFonts w:ascii="Garamond" w:hAnsi="Garamond"/>
      </w:rPr>
    </w:sdtEndPr>
    <w:sdtContent>
      <w:p w:rsidR="009A01B9" w:rsidRPr="0092325E" w:rsidRDefault="009A01B9">
        <w:pPr>
          <w:pStyle w:val="lfej"/>
          <w:jc w:val="center"/>
          <w:rPr>
            <w:rFonts w:ascii="Garamond" w:hAnsi="Garamond"/>
          </w:rPr>
        </w:pPr>
        <w:r w:rsidRPr="0092325E">
          <w:rPr>
            <w:rFonts w:ascii="Garamond" w:hAnsi="Garamond"/>
          </w:rPr>
          <w:fldChar w:fldCharType="begin"/>
        </w:r>
        <w:r w:rsidRPr="0092325E">
          <w:rPr>
            <w:rFonts w:ascii="Garamond" w:hAnsi="Garamond"/>
          </w:rPr>
          <w:instrText>PAGE   \* MERGEFORMAT</w:instrText>
        </w:r>
        <w:r w:rsidRPr="0092325E">
          <w:rPr>
            <w:rFonts w:ascii="Garamond" w:hAnsi="Garamond"/>
          </w:rPr>
          <w:fldChar w:fldCharType="separate"/>
        </w:r>
        <w:r w:rsidR="00BE0114">
          <w:rPr>
            <w:rFonts w:ascii="Garamond" w:hAnsi="Garamond"/>
            <w:noProof/>
          </w:rPr>
          <w:t>46</w:t>
        </w:r>
        <w:r w:rsidRPr="0092325E">
          <w:rPr>
            <w:rFonts w:ascii="Garamond" w:hAnsi="Garamond"/>
          </w:rPr>
          <w:fldChar w:fldCharType="end"/>
        </w:r>
      </w:p>
    </w:sdtContent>
  </w:sdt>
  <w:p w:rsidR="009A01B9" w:rsidRDefault="009A01B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BD749A2C"/>
    <w:lvl w:ilvl="0">
      <w:start w:val="1"/>
      <w:numFmt w:val="decimal"/>
      <w:pStyle w:val="Szmozottlista"/>
      <w:lvlText w:val="%1."/>
      <w:lvlJc w:val="left"/>
      <w:pPr>
        <w:tabs>
          <w:tab w:val="num" w:pos="1209"/>
        </w:tabs>
        <w:ind w:left="1209" w:hanging="360"/>
      </w:pPr>
    </w:lvl>
  </w:abstractNum>
  <w:abstractNum w:abstractNumId="1" w15:restartNumberingAfterBreak="0">
    <w:nsid w:val="FFFFFF83"/>
    <w:multiLevelType w:val="singleLevel"/>
    <w:tmpl w:val="A14A12F6"/>
    <w:lvl w:ilvl="0">
      <w:start w:val="1"/>
      <w:numFmt w:val="bullet"/>
      <w:pStyle w:val="Felsorols3"/>
      <w:lvlText w:val=""/>
      <w:lvlJc w:val="left"/>
      <w:pPr>
        <w:tabs>
          <w:tab w:val="num" w:pos="643"/>
        </w:tabs>
        <w:ind w:left="643" w:hanging="360"/>
      </w:pPr>
      <w:rPr>
        <w:rFonts w:ascii="Symbol" w:hAnsi="Symbol" w:hint="default"/>
      </w:rPr>
    </w:lvl>
  </w:abstractNum>
  <w:abstractNum w:abstractNumId="2" w15:restartNumberingAfterBreak="0">
    <w:nsid w:val="00000003"/>
    <w:multiLevelType w:val="singleLevel"/>
    <w:tmpl w:val="00000003"/>
    <w:name w:val="WW8Num2"/>
    <w:lvl w:ilvl="0">
      <w:start w:val="1"/>
      <w:numFmt w:val="decimal"/>
      <w:lvlText w:val="%1.)"/>
      <w:lvlJc w:val="left"/>
      <w:pPr>
        <w:tabs>
          <w:tab w:val="num" w:pos="720"/>
        </w:tabs>
        <w:ind w:left="720" w:hanging="360"/>
      </w:pPr>
      <w:rPr>
        <w:rFonts w:cs="Times New Roman"/>
      </w:rPr>
    </w:lvl>
  </w:abstractNum>
  <w:abstractNum w:abstractNumId="3" w15:restartNumberingAfterBreak="0">
    <w:nsid w:val="00000005"/>
    <w:multiLevelType w:val="singleLevel"/>
    <w:tmpl w:val="00000005"/>
    <w:name w:val="WW8Num4"/>
    <w:lvl w:ilvl="0">
      <w:start w:val="1"/>
      <w:numFmt w:val="decimal"/>
      <w:lvlText w:val="%1."/>
      <w:lvlJc w:val="left"/>
      <w:pPr>
        <w:tabs>
          <w:tab w:val="num" w:pos="717"/>
        </w:tabs>
        <w:ind w:left="717" w:hanging="360"/>
      </w:pPr>
      <w:rPr>
        <w:rFonts w:cs="Times New Roman"/>
      </w:rPr>
    </w:lvl>
  </w:abstractNum>
  <w:abstractNum w:abstractNumId="4" w15:restartNumberingAfterBreak="0">
    <w:nsid w:val="0000000E"/>
    <w:multiLevelType w:val="singleLevel"/>
    <w:tmpl w:val="0000000E"/>
    <w:name w:val="WW8Num16"/>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F"/>
    <w:multiLevelType w:val="multilevel"/>
    <w:tmpl w:val="0000001F"/>
    <w:name w:val="WW8Num36"/>
    <w:lvl w:ilvl="0">
      <w:start w:val="1"/>
      <w:numFmt w:val="decimal"/>
      <w:lvlText w:val="%1."/>
      <w:lvlJc w:val="left"/>
      <w:pPr>
        <w:tabs>
          <w:tab w:val="num" w:pos="705"/>
        </w:tabs>
        <w:ind w:left="705" w:hanging="705"/>
      </w:pPr>
      <w:rPr>
        <w:rFonts w:cs="Times New Roman"/>
        <w:b/>
      </w:rPr>
    </w:lvl>
    <w:lvl w:ilvl="1">
      <w:start w:val="1"/>
      <w:numFmt w:val="decimal"/>
      <w:lvlText w:val="%1.%2."/>
      <w:lvlJc w:val="left"/>
      <w:pPr>
        <w:tabs>
          <w:tab w:val="num" w:pos="705"/>
        </w:tabs>
        <w:ind w:left="705" w:hanging="705"/>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F5FE8"/>
    <w:multiLevelType w:val="hybridMultilevel"/>
    <w:tmpl w:val="006A625E"/>
    <w:lvl w:ilvl="0" w:tplc="040E0001">
      <w:start w:val="1"/>
      <w:numFmt w:val="bullet"/>
      <w:lvlText w:val=""/>
      <w:lvlJc w:val="left"/>
      <w:pPr>
        <w:ind w:left="13118" w:hanging="360"/>
      </w:pPr>
      <w:rPr>
        <w:rFonts w:ascii="Symbol" w:hAnsi="Symbol" w:hint="default"/>
      </w:rPr>
    </w:lvl>
    <w:lvl w:ilvl="1" w:tplc="040E0003" w:tentative="1">
      <w:start w:val="1"/>
      <w:numFmt w:val="bullet"/>
      <w:lvlText w:val="o"/>
      <w:lvlJc w:val="left"/>
      <w:pPr>
        <w:ind w:left="13838" w:hanging="360"/>
      </w:pPr>
      <w:rPr>
        <w:rFonts w:ascii="Courier New" w:hAnsi="Courier New" w:cs="Courier New" w:hint="default"/>
      </w:rPr>
    </w:lvl>
    <w:lvl w:ilvl="2" w:tplc="040E0005" w:tentative="1">
      <w:start w:val="1"/>
      <w:numFmt w:val="bullet"/>
      <w:lvlText w:val=""/>
      <w:lvlJc w:val="left"/>
      <w:pPr>
        <w:ind w:left="14558" w:hanging="360"/>
      </w:pPr>
      <w:rPr>
        <w:rFonts w:ascii="Wingdings" w:hAnsi="Wingdings" w:hint="default"/>
      </w:rPr>
    </w:lvl>
    <w:lvl w:ilvl="3" w:tplc="040E0001" w:tentative="1">
      <w:start w:val="1"/>
      <w:numFmt w:val="bullet"/>
      <w:lvlText w:val=""/>
      <w:lvlJc w:val="left"/>
      <w:pPr>
        <w:ind w:left="15278" w:hanging="360"/>
      </w:pPr>
      <w:rPr>
        <w:rFonts w:ascii="Symbol" w:hAnsi="Symbol" w:hint="default"/>
      </w:rPr>
    </w:lvl>
    <w:lvl w:ilvl="4" w:tplc="040E0003" w:tentative="1">
      <w:start w:val="1"/>
      <w:numFmt w:val="bullet"/>
      <w:lvlText w:val="o"/>
      <w:lvlJc w:val="left"/>
      <w:pPr>
        <w:ind w:left="15998" w:hanging="360"/>
      </w:pPr>
      <w:rPr>
        <w:rFonts w:ascii="Courier New" w:hAnsi="Courier New" w:cs="Courier New" w:hint="default"/>
      </w:rPr>
    </w:lvl>
    <w:lvl w:ilvl="5" w:tplc="040E0005" w:tentative="1">
      <w:start w:val="1"/>
      <w:numFmt w:val="bullet"/>
      <w:lvlText w:val=""/>
      <w:lvlJc w:val="left"/>
      <w:pPr>
        <w:ind w:left="16718" w:hanging="360"/>
      </w:pPr>
      <w:rPr>
        <w:rFonts w:ascii="Wingdings" w:hAnsi="Wingdings" w:hint="default"/>
      </w:rPr>
    </w:lvl>
    <w:lvl w:ilvl="6" w:tplc="040E0001" w:tentative="1">
      <w:start w:val="1"/>
      <w:numFmt w:val="bullet"/>
      <w:lvlText w:val=""/>
      <w:lvlJc w:val="left"/>
      <w:pPr>
        <w:ind w:left="17438" w:hanging="360"/>
      </w:pPr>
      <w:rPr>
        <w:rFonts w:ascii="Symbol" w:hAnsi="Symbol" w:hint="default"/>
      </w:rPr>
    </w:lvl>
    <w:lvl w:ilvl="7" w:tplc="040E0003" w:tentative="1">
      <w:start w:val="1"/>
      <w:numFmt w:val="bullet"/>
      <w:lvlText w:val="o"/>
      <w:lvlJc w:val="left"/>
      <w:pPr>
        <w:ind w:left="18158" w:hanging="360"/>
      </w:pPr>
      <w:rPr>
        <w:rFonts w:ascii="Courier New" w:hAnsi="Courier New" w:cs="Courier New" w:hint="default"/>
      </w:rPr>
    </w:lvl>
    <w:lvl w:ilvl="8" w:tplc="040E0005" w:tentative="1">
      <w:start w:val="1"/>
      <w:numFmt w:val="bullet"/>
      <w:lvlText w:val=""/>
      <w:lvlJc w:val="left"/>
      <w:pPr>
        <w:ind w:left="18878" w:hanging="360"/>
      </w:pPr>
      <w:rPr>
        <w:rFonts w:ascii="Wingdings" w:hAnsi="Wingdings" w:hint="default"/>
      </w:rPr>
    </w:lvl>
  </w:abstractNum>
  <w:abstractNum w:abstractNumId="7" w15:restartNumberingAfterBreak="0">
    <w:nsid w:val="00100C57"/>
    <w:multiLevelType w:val="hybridMultilevel"/>
    <w:tmpl w:val="4D681F2A"/>
    <w:lvl w:ilvl="0" w:tplc="040E0001">
      <w:start w:val="1"/>
      <w:numFmt w:val="bullet"/>
      <w:lvlText w:val=""/>
      <w:lvlJc w:val="left"/>
      <w:pPr>
        <w:tabs>
          <w:tab w:val="num" w:pos="720"/>
        </w:tabs>
        <w:ind w:left="720" w:hanging="360"/>
      </w:pPr>
      <w:rPr>
        <w:rFonts w:ascii="Symbol" w:hAnsi="Symbol" w:hint="default"/>
      </w:rPr>
    </w:lvl>
    <w:lvl w:ilvl="1" w:tplc="A78C313C">
      <w:start w:val="7"/>
      <w:numFmt w:val="upperRoman"/>
      <w:lvlText w:val="%2."/>
      <w:lvlJc w:val="left"/>
      <w:pPr>
        <w:tabs>
          <w:tab w:val="num" w:pos="1800"/>
        </w:tabs>
        <w:ind w:left="1800" w:hanging="720"/>
      </w:pPr>
      <w:rPr>
        <w:rFonts w:hint="default"/>
      </w:rPr>
    </w:lvl>
    <w:lvl w:ilvl="2" w:tplc="27EE5A54">
      <w:start w:val="1"/>
      <w:numFmt w:val="decimal"/>
      <w:lvlText w:val="%3."/>
      <w:lvlJc w:val="left"/>
      <w:pPr>
        <w:tabs>
          <w:tab w:val="num" w:pos="2340"/>
        </w:tabs>
        <w:ind w:left="2340" w:hanging="360"/>
      </w:pPr>
      <w:rPr>
        <w:rFonts w:hint="default"/>
      </w:r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8" w15:restartNumberingAfterBreak="0">
    <w:nsid w:val="010C5773"/>
    <w:multiLevelType w:val="hybridMultilevel"/>
    <w:tmpl w:val="1C02E5FA"/>
    <w:name w:val="WW8Num8"/>
    <w:lvl w:ilvl="0" w:tplc="123AB298">
      <w:start w:val="1"/>
      <w:numFmt w:val="lowerLetter"/>
      <w:lvlText w:val="%1)"/>
      <w:lvlJc w:val="left"/>
      <w:pPr>
        <w:tabs>
          <w:tab w:val="num" w:pos="1429"/>
        </w:tabs>
        <w:ind w:left="1429" w:hanging="360"/>
      </w:pPr>
      <w:rPr>
        <w:rFonts w:cs="Times New Roman" w:hint="default"/>
        <w:b w:val="0"/>
        <w:i w:val="0"/>
      </w:rPr>
    </w:lvl>
    <w:lvl w:ilvl="1" w:tplc="03784CEC" w:tentative="1">
      <w:start w:val="1"/>
      <w:numFmt w:val="lowerLetter"/>
      <w:lvlText w:val="%2."/>
      <w:lvlJc w:val="left"/>
      <w:pPr>
        <w:tabs>
          <w:tab w:val="num" w:pos="2083"/>
        </w:tabs>
        <w:ind w:left="2083" w:hanging="360"/>
      </w:pPr>
      <w:rPr>
        <w:rFonts w:cs="Times New Roman"/>
      </w:rPr>
    </w:lvl>
    <w:lvl w:ilvl="2" w:tplc="7EB2E814" w:tentative="1">
      <w:start w:val="1"/>
      <w:numFmt w:val="lowerRoman"/>
      <w:lvlText w:val="%3."/>
      <w:lvlJc w:val="right"/>
      <w:pPr>
        <w:tabs>
          <w:tab w:val="num" w:pos="2803"/>
        </w:tabs>
        <w:ind w:left="2803" w:hanging="180"/>
      </w:pPr>
      <w:rPr>
        <w:rFonts w:cs="Times New Roman"/>
      </w:rPr>
    </w:lvl>
    <w:lvl w:ilvl="3" w:tplc="ED1C0824" w:tentative="1">
      <w:start w:val="1"/>
      <w:numFmt w:val="decimal"/>
      <w:lvlText w:val="%4."/>
      <w:lvlJc w:val="left"/>
      <w:pPr>
        <w:tabs>
          <w:tab w:val="num" w:pos="3523"/>
        </w:tabs>
        <w:ind w:left="3523" w:hanging="360"/>
      </w:pPr>
      <w:rPr>
        <w:rFonts w:cs="Times New Roman"/>
      </w:rPr>
    </w:lvl>
    <w:lvl w:ilvl="4" w:tplc="C99E2F30" w:tentative="1">
      <w:start w:val="1"/>
      <w:numFmt w:val="lowerLetter"/>
      <w:lvlText w:val="%5."/>
      <w:lvlJc w:val="left"/>
      <w:pPr>
        <w:tabs>
          <w:tab w:val="num" w:pos="4243"/>
        </w:tabs>
        <w:ind w:left="4243" w:hanging="360"/>
      </w:pPr>
      <w:rPr>
        <w:rFonts w:cs="Times New Roman"/>
      </w:rPr>
    </w:lvl>
    <w:lvl w:ilvl="5" w:tplc="B0264926" w:tentative="1">
      <w:start w:val="1"/>
      <w:numFmt w:val="lowerRoman"/>
      <w:lvlText w:val="%6."/>
      <w:lvlJc w:val="right"/>
      <w:pPr>
        <w:tabs>
          <w:tab w:val="num" w:pos="4963"/>
        </w:tabs>
        <w:ind w:left="4963" w:hanging="180"/>
      </w:pPr>
      <w:rPr>
        <w:rFonts w:cs="Times New Roman"/>
      </w:rPr>
    </w:lvl>
    <w:lvl w:ilvl="6" w:tplc="CF84B4CE" w:tentative="1">
      <w:start w:val="1"/>
      <w:numFmt w:val="decimal"/>
      <w:lvlText w:val="%7."/>
      <w:lvlJc w:val="left"/>
      <w:pPr>
        <w:tabs>
          <w:tab w:val="num" w:pos="5683"/>
        </w:tabs>
        <w:ind w:left="5683" w:hanging="360"/>
      </w:pPr>
      <w:rPr>
        <w:rFonts w:cs="Times New Roman"/>
      </w:rPr>
    </w:lvl>
    <w:lvl w:ilvl="7" w:tplc="BCEAF4D0" w:tentative="1">
      <w:start w:val="1"/>
      <w:numFmt w:val="lowerLetter"/>
      <w:lvlText w:val="%8."/>
      <w:lvlJc w:val="left"/>
      <w:pPr>
        <w:tabs>
          <w:tab w:val="num" w:pos="6403"/>
        </w:tabs>
        <w:ind w:left="6403" w:hanging="360"/>
      </w:pPr>
      <w:rPr>
        <w:rFonts w:cs="Times New Roman"/>
      </w:rPr>
    </w:lvl>
    <w:lvl w:ilvl="8" w:tplc="54A81A08" w:tentative="1">
      <w:start w:val="1"/>
      <w:numFmt w:val="lowerRoman"/>
      <w:lvlText w:val="%9."/>
      <w:lvlJc w:val="right"/>
      <w:pPr>
        <w:tabs>
          <w:tab w:val="num" w:pos="7123"/>
        </w:tabs>
        <w:ind w:left="7123" w:hanging="180"/>
      </w:pPr>
      <w:rPr>
        <w:rFonts w:cs="Times New Roman"/>
      </w:rPr>
    </w:lvl>
  </w:abstractNum>
  <w:abstractNum w:abstractNumId="9" w15:restartNumberingAfterBreak="0">
    <w:nsid w:val="012F1814"/>
    <w:multiLevelType w:val="hybridMultilevel"/>
    <w:tmpl w:val="EF38D22E"/>
    <w:lvl w:ilvl="0" w:tplc="28B2BE6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18D32DB"/>
    <w:multiLevelType w:val="multilevel"/>
    <w:tmpl w:val="DA462A8A"/>
    <w:lvl w:ilvl="0">
      <w:start w:val="1"/>
      <w:numFmt w:val="decimal"/>
      <w:lvlText w:val="%1."/>
      <w:lvlJc w:val="left"/>
      <w:pPr>
        <w:tabs>
          <w:tab w:val="num" w:pos="705"/>
        </w:tabs>
        <w:ind w:left="705" w:hanging="705"/>
      </w:pPr>
      <w:rPr>
        <w:rFonts w:cs="Times New Roman" w:hint="default"/>
        <w:b/>
      </w:rPr>
    </w:lvl>
    <w:lvl w:ilvl="1">
      <w:start w:val="1"/>
      <w:numFmt w:val="decimal"/>
      <w:lvlText w:val="2.2.%2.6"/>
      <w:lvlJc w:val="left"/>
      <w:pPr>
        <w:tabs>
          <w:tab w:val="num" w:pos="989"/>
        </w:tabs>
        <w:ind w:left="989" w:hanging="705"/>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3614611"/>
    <w:multiLevelType w:val="hybridMultilevel"/>
    <w:tmpl w:val="65947F3E"/>
    <w:lvl w:ilvl="0" w:tplc="040E0001">
      <w:start w:val="1"/>
      <w:numFmt w:val="bullet"/>
      <w:lvlText w:val=""/>
      <w:lvlJc w:val="left"/>
      <w:pPr>
        <w:ind w:left="786" w:hanging="360"/>
      </w:pPr>
      <w:rPr>
        <w:rFonts w:ascii="Symbol" w:hAnsi="Symbol"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2" w15:restartNumberingAfterBreak="0">
    <w:nsid w:val="037259AE"/>
    <w:multiLevelType w:val="hybridMultilevel"/>
    <w:tmpl w:val="F41C69F4"/>
    <w:lvl w:ilvl="0" w:tplc="6382E764">
      <w:start w:val="1"/>
      <w:numFmt w:val="bullet"/>
      <w:lvlText w:val=""/>
      <w:lvlJc w:val="left"/>
      <w:pPr>
        <w:tabs>
          <w:tab w:val="num" w:pos="360"/>
        </w:tabs>
        <w:ind w:left="360" w:hanging="360"/>
      </w:pPr>
      <w:rPr>
        <w:rFonts w:ascii="Symbol" w:hAnsi="Symbol" w:hint="default"/>
      </w:rPr>
    </w:lvl>
    <w:lvl w:ilvl="1" w:tplc="66D440EE">
      <w:start w:val="1"/>
      <w:numFmt w:val="bullet"/>
      <w:pStyle w:val="Felsorols2"/>
      <w:lvlText w:val=""/>
      <w:lvlJc w:val="left"/>
      <w:pPr>
        <w:tabs>
          <w:tab w:val="num" w:pos="1080"/>
        </w:tabs>
        <w:ind w:left="1080" w:hanging="360"/>
      </w:pPr>
      <w:rPr>
        <w:rFonts w:ascii="Wingdings" w:hAnsi="Wingdings" w:hint="default"/>
      </w:rPr>
    </w:lvl>
    <w:lvl w:ilvl="2" w:tplc="3444A3B8">
      <w:start w:val="1"/>
      <w:numFmt w:val="bullet"/>
      <w:lvlText w:val=""/>
      <w:lvlJc w:val="left"/>
      <w:pPr>
        <w:tabs>
          <w:tab w:val="num" w:pos="1800"/>
        </w:tabs>
        <w:ind w:left="1800" w:hanging="360"/>
      </w:pPr>
      <w:rPr>
        <w:rFonts w:ascii="Wingdings" w:hAnsi="Wingdings" w:hint="default"/>
      </w:rPr>
    </w:lvl>
    <w:lvl w:ilvl="3" w:tplc="3B9669E4" w:tentative="1">
      <w:start w:val="1"/>
      <w:numFmt w:val="bullet"/>
      <w:lvlText w:val=""/>
      <w:lvlJc w:val="left"/>
      <w:pPr>
        <w:tabs>
          <w:tab w:val="num" w:pos="2520"/>
        </w:tabs>
        <w:ind w:left="2520" w:hanging="360"/>
      </w:pPr>
      <w:rPr>
        <w:rFonts w:ascii="Symbol" w:hAnsi="Symbol" w:hint="default"/>
      </w:rPr>
    </w:lvl>
    <w:lvl w:ilvl="4" w:tplc="B184B7BE" w:tentative="1">
      <w:start w:val="1"/>
      <w:numFmt w:val="bullet"/>
      <w:lvlText w:val="o"/>
      <w:lvlJc w:val="left"/>
      <w:pPr>
        <w:tabs>
          <w:tab w:val="num" w:pos="3240"/>
        </w:tabs>
        <w:ind w:left="3240" w:hanging="360"/>
      </w:pPr>
      <w:rPr>
        <w:rFonts w:ascii="Courier New" w:hAnsi="Courier New" w:hint="default"/>
      </w:rPr>
    </w:lvl>
    <w:lvl w:ilvl="5" w:tplc="9A82DFC4" w:tentative="1">
      <w:start w:val="1"/>
      <w:numFmt w:val="bullet"/>
      <w:lvlText w:val=""/>
      <w:lvlJc w:val="left"/>
      <w:pPr>
        <w:tabs>
          <w:tab w:val="num" w:pos="3960"/>
        </w:tabs>
        <w:ind w:left="3960" w:hanging="360"/>
      </w:pPr>
      <w:rPr>
        <w:rFonts w:ascii="Wingdings" w:hAnsi="Wingdings" w:hint="default"/>
      </w:rPr>
    </w:lvl>
    <w:lvl w:ilvl="6" w:tplc="F3409BEA" w:tentative="1">
      <w:start w:val="1"/>
      <w:numFmt w:val="bullet"/>
      <w:lvlText w:val=""/>
      <w:lvlJc w:val="left"/>
      <w:pPr>
        <w:tabs>
          <w:tab w:val="num" w:pos="4680"/>
        </w:tabs>
        <w:ind w:left="4680" w:hanging="360"/>
      </w:pPr>
      <w:rPr>
        <w:rFonts w:ascii="Symbol" w:hAnsi="Symbol" w:hint="default"/>
      </w:rPr>
    </w:lvl>
    <w:lvl w:ilvl="7" w:tplc="FFC4BFBE" w:tentative="1">
      <w:start w:val="1"/>
      <w:numFmt w:val="bullet"/>
      <w:lvlText w:val="o"/>
      <w:lvlJc w:val="left"/>
      <w:pPr>
        <w:tabs>
          <w:tab w:val="num" w:pos="5400"/>
        </w:tabs>
        <w:ind w:left="5400" w:hanging="360"/>
      </w:pPr>
      <w:rPr>
        <w:rFonts w:ascii="Courier New" w:hAnsi="Courier New" w:hint="default"/>
      </w:rPr>
    </w:lvl>
    <w:lvl w:ilvl="8" w:tplc="94F4D2E4"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39A49B1"/>
    <w:multiLevelType w:val="multilevel"/>
    <w:tmpl w:val="0B2AA1B2"/>
    <w:name w:val="WW8Num57"/>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452640B"/>
    <w:multiLevelType w:val="hybridMultilevel"/>
    <w:tmpl w:val="407C3E78"/>
    <w:lvl w:ilvl="0" w:tplc="BEEA9882">
      <w:start w:val="1"/>
      <w:numFmt w:val="decimal"/>
      <w:pStyle w:val="I"/>
      <w:lvlText w:val="8.8.%1"/>
      <w:lvlJc w:val="left"/>
      <w:pPr>
        <w:ind w:left="720" w:hanging="360"/>
      </w:pPr>
      <w:rPr>
        <w:rFonts w:cs="Times New Roman" w:hint="default"/>
      </w:rPr>
    </w:lvl>
    <w:lvl w:ilvl="1" w:tplc="36360C84" w:tentative="1">
      <w:start w:val="1"/>
      <w:numFmt w:val="lowerLetter"/>
      <w:lvlText w:val="%2."/>
      <w:lvlJc w:val="left"/>
      <w:pPr>
        <w:ind w:left="1440" w:hanging="360"/>
      </w:pPr>
      <w:rPr>
        <w:rFonts w:cs="Times New Roman"/>
      </w:rPr>
    </w:lvl>
    <w:lvl w:ilvl="2" w:tplc="887A1D4A" w:tentative="1">
      <w:start w:val="1"/>
      <w:numFmt w:val="lowerRoman"/>
      <w:lvlText w:val="%3."/>
      <w:lvlJc w:val="right"/>
      <w:pPr>
        <w:ind w:left="2160" w:hanging="180"/>
      </w:pPr>
      <w:rPr>
        <w:rFonts w:cs="Times New Roman"/>
      </w:rPr>
    </w:lvl>
    <w:lvl w:ilvl="3" w:tplc="FD706910" w:tentative="1">
      <w:start w:val="1"/>
      <w:numFmt w:val="decimal"/>
      <w:lvlText w:val="%4."/>
      <w:lvlJc w:val="left"/>
      <w:pPr>
        <w:ind w:left="2880" w:hanging="360"/>
      </w:pPr>
      <w:rPr>
        <w:rFonts w:cs="Times New Roman"/>
      </w:rPr>
    </w:lvl>
    <w:lvl w:ilvl="4" w:tplc="1B5047F4" w:tentative="1">
      <w:start w:val="1"/>
      <w:numFmt w:val="lowerLetter"/>
      <w:lvlText w:val="%5."/>
      <w:lvlJc w:val="left"/>
      <w:pPr>
        <w:ind w:left="3600" w:hanging="360"/>
      </w:pPr>
      <w:rPr>
        <w:rFonts w:cs="Times New Roman"/>
      </w:rPr>
    </w:lvl>
    <w:lvl w:ilvl="5" w:tplc="E25EE198" w:tentative="1">
      <w:start w:val="1"/>
      <w:numFmt w:val="lowerRoman"/>
      <w:lvlText w:val="%6."/>
      <w:lvlJc w:val="right"/>
      <w:pPr>
        <w:ind w:left="4320" w:hanging="180"/>
      </w:pPr>
      <w:rPr>
        <w:rFonts w:cs="Times New Roman"/>
      </w:rPr>
    </w:lvl>
    <w:lvl w:ilvl="6" w:tplc="45AC2798" w:tentative="1">
      <w:start w:val="1"/>
      <w:numFmt w:val="decimal"/>
      <w:lvlText w:val="%7."/>
      <w:lvlJc w:val="left"/>
      <w:pPr>
        <w:ind w:left="5040" w:hanging="360"/>
      </w:pPr>
      <w:rPr>
        <w:rFonts w:cs="Times New Roman"/>
      </w:rPr>
    </w:lvl>
    <w:lvl w:ilvl="7" w:tplc="4AD069E8" w:tentative="1">
      <w:start w:val="1"/>
      <w:numFmt w:val="lowerLetter"/>
      <w:lvlText w:val="%8."/>
      <w:lvlJc w:val="left"/>
      <w:pPr>
        <w:ind w:left="5760" w:hanging="360"/>
      </w:pPr>
      <w:rPr>
        <w:rFonts w:cs="Times New Roman"/>
      </w:rPr>
    </w:lvl>
    <w:lvl w:ilvl="8" w:tplc="4E0A5D86" w:tentative="1">
      <w:start w:val="1"/>
      <w:numFmt w:val="lowerRoman"/>
      <w:lvlText w:val="%9."/>
      <w:lvlJc w:val="right"/>
      <w:pPr>
        <w:ind w:left="6480" w:hanging="180"/>
      </w:pPr>
      <w:rPr>
        <w:rFonts w:cs="Times New Roman"/>
      </w:rPr>
    </w:lvl>
  </w:abstractNum>
  <w:abstractNum w:abstractNumId="15" w15:restartNumberingAfterBreak="0">
    <w:nsid w:val="051F1CE6"/>
    <w:multiLevelType w:val="hybridMultilevel"/>
    <w:tmpl w:val="C292FAA6"/>
    <w:lvl w:ilvl="0" w:tplc="6B38B7C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06587E1B"/>
    <w:multiLevelType w:val="hybridMultilevel"/>
    <w:tmpl w:val="2D64A704"/>
    <w:lvl w:ilvl="0" w:tplc="630C51F8">
      <w:start w:val="1"/>
      <w:numFmt w:val="decimal"/>
      <w:lvlText w:val="3.1.%1"/>
      <w:lvlJc w:val="left"/>
      <w:pPr>
        <w:ind w:left="1429" w:hanging="360"/>
      </w:pPr>
      <w:rPr>
        <w:rFonts w:cs="Times New Roman" w:hint="default"/>
        <w:b w:val="0"/>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7" w15:restartNumberingAfterBreak="0">
    <w:nsid w:val="06B03249"/>
    <w:multiLevelType w:val="hybridMultilevel"/>
    <w:tmpl w:val="9A285B48"/>
    <w:lvl w:ilvl="0" w:tplc="2250D596">
      <w:start w:val="1"/>
      <w:numFmt w:val="bullet"/>
      <w:lvlText w:val=""/>
      <w:lvlJc w:val="left"/>
      <w:pPr>
        <w:tabs>
          <w:tab w:val="num" w:pos="1048"/>
        </w:tabs>
        <w:ind w:left="935" w:hanging="227"/>
      </w:pPr>
      <w:rPr>
        <w:rFonts w:ascii="Wingdings" w:hAnsi="Wingdings" w:hint="default"/>
      </w:rPr>
    </w:lvl>
    <w:lvl w:ilvl="1" w:tplc="040E0003">
      <w:start w:val="1"/>
      <w:numFmt w:val="bullet"/>
      <w:lvlText w:val="o"/>
      <w:lvlJc w:val="left"/>
      <w:pPr>
        <w:tabs>
          <w:tab w:val="num" w:pos="1921"/>
        </w:tabs>
        <w:ind w:left="1921" w:hanging="360"/>
      </w:pPr>
      <w:rPr>
        <w:rFonts w:ascii="Courier New" w:hAnsi="Courier New" w:cs="Courier New" w:hint="default"/>
      </w:rPr>
    </w:lvl>
    <w:lvl w:ilvl="2" w:tplc="040E0005">
      <w:start w:val="1"/>
      <w:numFmt w:val="bullet"/>
      <w:lvlText w:val=""/>
      <w:lvlJc w:val="left"/>
      <w:pPr>
        <w:tabs>
          <w:tab w:val="num" w:pos="2641"/>
        </w:tabs>
        <w:ind w:left="2641" w:hanging="360"/>
      </w:pPr>
      <w:rPr>
        <w:rFonts w:ascii="Wingdings" w:hAnsi="Wingdings" w:cs="Wingdings" w:hint="default"/>
      </w:rPr>
    </w:lvl>
    <w:lvl w:ilvl="3" w:tplc="040E0001">
      <w:start w:val="1"/>
      <w:numFmt w:val="bullet"/>
      <w:lvlText w:val=""/>
      <w:lvlJc w:val="left"/>
      <w:pPr>
        <w:tabs>
          <w:tab w:val="num" w:pos="3361"/>
        </w:tabs>
        <w:ind w:left="3361" w:hanging="360"/>
      </w:pPr>
      <w:rPr>
        <w:rFonts w:ascii="Symbol" w:hAnsi="Symbol" w:cs="Symbol" w:hint="default"/>
      </w:rPr>
    </w:lvl>
    <w:lvl w:ilvl="4" w:tplc="040E0003">
      <w:start w:val="1"/>
      <w:numFmt w:val="bullet"/>
      <w:lvlText w:val="o"/>
      <w:lvlJc w:val="left"/>
      <w:pPr>
        <w:tabs>
          <w:tab w:val="num" w:pos="4081"/>
        </w:tabs>
        <w:ind w:left="4081" w:hanging="360"/>
      </w:pPr>
      <w:rPr>
        <w:rFonts w:ascii="Courier New" w:hAnsi="Courier New" w:cs="Courier New" w:hint="default"/>
      </w:rPr>
    </w:lvl>
    <w:lvl w:ilvl="5" w:tplc="040E0005">
      <w:start w:val="1"/>
      <w:numFmt w:val="bullet"/>
      <w:lvlText w:val=""/>
      <w:lvlJc w:val="left"/>
      <w:pPr>
        <w:tabs>
          <w:tab w:val="num" w:pos="4801"/>
        </w:tabs>
        <w:ind w:left="4801" w:hanging="360"/>
      </w:pPr>
      <w:rPr>
        <w:rFonts w:ascii="Wingdings" w:hAnsi="Wingdings" w:cs="Wingdings" w:hint="default"/>
      </w:rPr>
    </w:lvl>
    <w:lvl w:ilvl="6" w:tplc="040E0001">
      <w:start w:val="1"/>
      <w:numFmt w:val="bullet"/>
      <w:lvlText w:val=""/>
      <w:lvlJc w:val="left"/>
      <w:pPr>
        <w:tabs>
          <w:tab w:val="num" w:pos="5521"/>
        </w:tabs>
        <w:ind w:left="5521" w:hanging="360"/>
      </w:pPr>
      <w:rPr>
        <w:rFonts w:ascii="Symbol" w:hAnsi="Symbol" w:cs="Symbol" w:hint="default"/>
      </w:rPr>
    </w:lvl>
    <w:lvl w:ilvl="7" w:tplc="040E0003">
      <w:start w:val="1"/>
      <w:numFmt w:val="bullet"/>
      <w:lvlText w:val="o"/>
      <w:lvlJc w:val="left"/>
      <w:pPr>
        <w:tabs>
          <w:tab w:val="num" w:pos="6241"/>
        </w:tabs>
        <w:ind w:left="6241" w:hanging="360"/>
      </w:pPr>
      <w:rPr>
        <w:rFonts w:ascii="Courier New" w:hAnsi="Courier New" w:cs="Courier New" w:hint="default"/>
      </w:rPr>
    </w:lvl>
    <w:lvl w:ilvl="8" w:tplc="040E0005">
      <w:start w:val="1"/>
      <w:numFmt w:val="bullet"/>
      <w:lvlText w:val=""/>
      <w:lvlJc w:val="left"/>
      <w:pPr>
        <w:tabs>
          <w:tab w:val="num" w:pos="6961"/>
        </w:tabs>
        <w:ind w:left="6961" w:hanging="360"/>
      </w:pPr>
      <w:rPr>
        <w:rFonts w:ascii="Wingdings" w:hAnsi="Wingdings" w:cs="Wingdings" w:hint="default"/>
      </w:rPr>
    </w:lvl>
  </w:abstractNum>
  <w:abstractNum w:abstractNumId="18" w15:restartNumberingAfterBreak="0">
    <w:nsid w:val="07090A9E"/>
    <w:multiLevelType w:val="hybridMultilevel"/>
    <w:tmpl w:val="25EE74F8"/>
    <w:lvl w:ilvl="0" w:tplc="C660D300">
      <w:start w:val="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79521B1"/>
    <w:multiLevelType w:val="hybridMultilevel"/>
    <w:tmpl w:val="35904E42"/>
    <w:lvl w:ilvl="0" w:tplc="FB4AF900">
      <w:start w:val="4"/>
      <w:numFmt w:val="bullet"/>
      <w:lvlText w:val="-"/>
      <w:lvlJc w:val="left"/>
      <w:pPr>
        <w:ind w:left="1068" w:hanging="360"/>
      </w:pPr>
      <w:rPr>
        <w:rFonts w:ascii="Garamond" w:eastAsia="Times New Roman" w:hAnsi="Garamond"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0" w15:restartNumberingAfterBreak="0">
    <w:nsid w:val="08420662"/>
    <w:multiLevelType w:val="multilevel"/>
    <w:tmpl w:val="9DB46842"/>
    <w:styleLink w:val="Stlus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31.3.%1."/>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0AE92C99"/>
    <w:multiLevelType w:val="multilevel"/>
    <w:tmpl w:val="AB649E46"/>
    <w:lvl w:ilvl="0">
      <w:start w:val="1"/>
      <w:numFmt w:val="decimal"/>
      <w:pStyle w:val="tblzatjegyzk"/>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0C2B72B0"/>
    <w:multiLevelType w:val="multilevel"/>
    <w:tmpl w:val="E034B6FE"/>
    <w:styleLink w:val="Stlus8"/>
    <w:lvl w:ilvl="0">
      <w:start w:val="1"/>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3.4.1"/>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0D4E17CF"/>
    <w:multiLevelType w:val="hybridMultilevel"/>
    <w:tmpl w:val="C50E5F80"/>
    <w:lvl w:ilvl="0" w:tplc="B24A57F0">
      <w:start w:val="1"/>
      <w:numFmt w:val="decimal"/>
      <w:lvlText w:val="%1)"/>
      <w:lvlJc w:val="left"/>
      <w:pPr>
        <w:ind w:left="360" w:hanging="360"/>
      </w:pPr>
      <w:rPr>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4" w15:restartNumberingAfterBreak="0">
    <w:nsid w:val="12AA32B2"/>
    <w:multiLevelType w:val="multilevel"/>
    <w:tmpl w:val="11AC48B0"/>
    <w:lvl w:ilvl="0">
      <w:start w:val="2000"/>
      <w:numFmt w:val="bullet"/>
      <w:pStyle w:val="buletin"/>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12B0228E"/>
    <w:multiLevelType w:val="multilevel"/>
    <w:tmpl w:val="F09C3B76"/>
    <w:lvl w:ilvl="0">
      <w:start w:val="1"/>
      <w:numFmt w:val="decimal"/>
      <w:lvlText w:val="%1."/>
      <w:lvlJc w:val="left"/>
      <w:pPr>
        <w:tabs>
          <w:tab w:val="num" w:pos="705"/>
        </w:tabs>
        <w:ind w:left="705" w:hanging="705"/>
      </w:pPr>
      <w:rPr>
        <w:rFonts w:cs="Times New Roman" w:hint="default"/>
        <w:b/>
      </w:rPr>
    </w:lvl>
    <w:lvl w:ilvl="1">
      <w:start w:val="1"/>
      <w:numFmt w:val="decimal"/>
      <w:lvlText w:val="2.2.%2.2"/>
      <w:lvlJc w:val="left"/>
      <w:pPr>
        <w:tabs>
          <w:tab w:val="num" w:pos="989"/>
        </w:tabs>
        <w:ind w:left="989" w:hanging="705"/>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12D7735B"/>
    <w:multiLevelType w:val="hybridMultilevel"/>
    <w:tmpl w:val="E8EAE3B4"/>
    <w:lvl w:ilvl="0" w:tplc="FFFFFFFF">
      <w:start w:val="1"/>
      <w:numFmt w:val="decimal"/>
      <w:lvlText w:val="3.3.%1"/>
      <w:lvlJc w:val="left"/>
      <w:pPr>
        <w:ind w:left="644" w:hanging="360"/>
      </w:pPr>
      <w:rPr>
        <w:rFonts w:cs="Times New Roman" w:hint="default"/>
        <w:b w:val="0"/>
      </w:rPr>
    </w:lvl>
    <w:lvl w:ilvl="1" w:tplc="EC0650B0">
      <w:start w:val="1"/>
      <w:numFmt w:val="lowerLetter"/>
      <w:lvlText w:val="%2)"/>
      <w:lvlJc w:val="left"/>
      <w:pPr>
        <w:ind w:left="1440" w:hanging="360"/>
      </w:pPr>
      <w:rPr>
        <w:rFonts w:hint="default"/>
      </w:rPr>
    </w:lvl>
    <w:lvl w:ilvl="2" w:tplc="F188B24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34915CF"/>
    <w:multiLevelType w:val="hybridMultilevel"/>
    <w:tmpl w:val="BC1E399C"/>
    <w:lvl w:ilvl="0" w:tplc="040E0001">
      <w:start w:val="1"/>
      <w:numFmt w:val="bullet"/>
      <w:pStyle w:val="Felsorols"/>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77C1398"/>
    <w:multiLevelType w:val="hybridMultilevel"/>
    <w:tmpl w:val="A26ECC8A"/>
    <w:lvl w:ilvl="0" w:tplc="4B824AD0">
      <w:numFmt w:val="bullet"/>
      <w:lvlText w:val=""/>
      <w:lvlJc w:val="left"/>
      <w:pPr>
        <w:tabs>
          <w:tab w:val="num" w:pos="1069"/>
        </w:tabs>
        <w:ind w:left="1069" w:hanging="360"/>
      </w:pPr>
      <w:rPr>
        <w:rFonts w:ascii="Symbol" w:hAnsi="Symbol" w:hint="default"/>
        <w:color w:val="auto"/>
      </w:rPr>
    </w:lvl>
    <w:lvl w:ilvl="1" w:tplc="040E0003">
      <w:start w:val="1"/>
      <w:numFmt w:val="bullet"/>
      <w:lvlText w:val="o"/>
      <w:lvlJc w:val="left"/>
      <w:pPr>
        <w:tabs>
          <w:tab w:val="num" w:pos="5"/>
        </w:tabs>
        <w:ind w:left="5" w:hanging="360"/>
      </w:pPr>
      <w:rPr>
        <w:rFonts w:ascii="Courier New" w:hAnsi="Courier New" w:hint="default"/>
      </w:rPr>
    </w:lvl>
    <w:lvl w:ilvl="2" w:tplc="040E0005">
      <w:start w:val="1"/>
      <w:numFmt w:val="bullet"/>
      <w:lvlText w:val=""/>
      <w:lvlJc w:val="left"/>
      <w:pPr>
        <w:tabs>
          <w:tab w:val="num" w:pos="725"/>
        </w:tabs>
        <w:ind w:left="725" w:hanging="360"/>
      </w:pPr>
      <w:rPr>
        <w:rFonts w:ascii="Wingdings" w:hAnsi="Wingdings" w:hint="default"/>
      </w:rPr>
    </w:lvl>
    <w:lvl w:ilvl="3" w:tplc="ACBC5ABC">
      <w:start w:val="1"/>
      <w:numFmt w:val="bullet"/>
      <w:lvlText w:val=""/>
      <w:lvlJc w:val="left"/>
      <w:pPr>
        <w:tabs>
          <w:tab w:val="num" w:pos="1445"/>
        </w:tabs>
        <w:ind w:left="1445" w:hanging="360"/>
      </w:pPr>
      <w:rPr>
        <w:rFonts w:ascii="Symbol" w:hAnsi="Symbol" w:hint="default"/>
      </w:rPr>
    </w:lvl>
    <w:lvl w:ilvl="4" w:tplc="040E0003">
      <w:start w:val="1"/>
      <w:numFmt w:val="bullet"/>
      <w:lvlText w:val="o"/>
      <w:lvlJc w:val="left"/>
      <w:pPr>
        <w:tabs>
          <w:tab w:val="num" w:pos="2165"/>
        </w:tabs>
        <w:ind w:left="2165" w:hanging="360"/>
      </w:pPr>
      <w:rPr>
        <w:rFonts w:ascii="Courier New" w:hAnsi="Courier New" w:hint="default"/>
      </w:rPr>
    </w:lvl>
    <w:lvl w:ilvl="5" w:tplc="040E0005">
      <w:start w:val="1"/>
      <w:numFmt w:val="bullet"/>
      <w:lvlText w:val=""/>
      <w:lvlJc w:val="left"/>
      <w:pPr>
        <w:tabs>
          <w:tab w:val="num" w:pos="2885"/>
        </w:tabs>
        <w:ind w:left="2885" w:hanging="360"/>
      </w:pPr>
      <w:rPr>
        <w:rFonts w:ascii="Wingdings" w:hAnsi="Wingdings" w:hint="default"/>
      </w:rPr>
    </w:lvl>
    <w:lvl w:ilvl="6" w:tplc="040E0001">
      <w:start w:val="1"/>
      <w:numFmt w:val="bullet"/>
      <w:lvlText w:val=""/>
      <w:lvlJc w:val="left"/>
      <w:pPr>
        <w:tabs>
          <w:tab w:val="num" w:pos="3605"/>
        </w:tabs>
        <w:ind w:left="3605" w:hanging="360"/>
      </w:pPr>
      <w:rPr>
        <w:rFonts w:ascii="Symbol" w:hAnsi="Symbol" w:hint="default"/>
      </w:rPr>
    </w:lvl>
    <w:lvl w:ilvl="7" w:tplc="040E0003">
      <w:start w:val="1"/>
      <w:numFmt w:val="bullet"/>
      <w:lvlText w:val="o"/>
      <w:lvlJc w:val="left"/>
      <w:pPr>
        <w:tabs>
          <w:tab w:val="num" w:pos="4325"/>
        </w:tabs>
        <w:ind w:left="4325" w:hanging="360"/>
      </w:pPr>
      <w:rPr>
        <w:rFonts w:ascii="Courier New" w:hAnsi="Courier New" w:hint="default"/>
      </w:rPr>
    </w:lvl>
    <w:lvl w:ilvl="8" w:tplc="040E0005">
      <w:start w:val="1"/>
      <w:numFmt w:val="bullet"/>
      <w:lvlText w:val=""/>
      <w:lvlJc w:val="left"/>
      <w:pPr>
        <w:tabs>
          <w:tab w:val="num" w:pos="5045"/>
        </w:tabs>
        <w:ind w:left="5045" w:hanging="360"/>
      </w:pPr>
      <w:rPr>
        <w:rFonts w:ascii="Wingdings" w:hAnsi="Wingdings" w:hint="default"/>
      </w:rPr>
    </w:lvl>
  </w:abstractNum>
  <w:abstractNum w:abstractNumId="29" w15:restartNumberingAfterBreak="0">
    <w:nsid w:val="18CF6D3A"/>
    <w:multiLevelType w:val="multilevel"/>
    <w:tmpl w:val="B82CE10C"/>
    <w:lvl w:ilvl="0">
      <w:start w:val="1"/>
      <w:numFmt w:val="decimal"/>
      <w:lvlText w:val="2.2.%1"/>
      <w:lvlJc w:val="left"/>
      <w:pPr>
        <w:tabs>
          <w:tab w:val="num" w:pos="705"/>
        </w:tabs>
        <w:ind w:left="705" w:hanging="705"/>
      </w:pPr>
      <w:rPr>
        <w:rFonts w:cs="Times New Roman" w:hint="default"/>
        <w:b/>
      </w:rPr>
    </w:lvl>
    <w:lvl w:ilvl="1">
      <w:start w:val="1"/>
      <w:numFmt w:val="decimal"/>
      <w:lvlText w:val="%1.%2."/>
      <w:lvlJc w:val="left"/>
      <w:pPr>
        <w:tabs>
          <w:tab w:val="num" w:pos="989"/>
        </w:tabs>
        <w:ind w:left="989" w:hanging="705"/>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197E2A8E"/>
    <w:multiLevelType w:val="hybridMultilevel"/>
    <w:tmpl w:val="547C6AA2"/>
    <w:lvl w:ilvl="0" w:tplc="417806D0">
      <w:start w:val="2"/>
      <w:numFmt w:val="bullet"/>
      <w:lvlText w:val="-"/>
      <w:lvlJc w:val="left"/>
      <w:pPr>
        <w:ind w:left="720" w:hanging="360"/>
      </w:pPr>
      <w:rPr>
        <w:rFonts w:ascii="Myriad_PFL" w:eastAsia="Times New Roman" w:hAnsi="Myriad_PF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1A086592"/>
    <w:multiLevelType w:val="multilevel"/>
    <w:tmpl w:val="F0D6C89C"/>
    <w:lvl w:ilvl="0">
      <w:start w:val="1"/>
      <w:numFmt w:val="decimal"/>
      <w:lvlText w:val="%1."/>
      <w:lvlJc w:val="left"/>
      <w:pPr>
        <w:tabs>
          <w:tab w:val="num" w:pos="705"/>
        </w:tabs>
        <w:ind w:left="705" w:hanging="705"/>
      </w:pPr>
      <w:rPr>
        <w:rFonts w:cs="Times New Roman" w:hint="default"/>
        <w:b/>
      </w:rPr>
    </w:lvl>
    <w:lvl w:ilvl="1">
      <w:start w:val="1"/>
      <w:numFmt w:val="decimal"/>
      <w:lvlText w:val="2.2.%2.1"/>
      <w:lvlJc w:val="left"/>
      <w:pPr>
        <w:tabs>
          <w:tab w:val="num" w:pos="989"/>
        </w:tabs>
        <w:ind w:left="989" w:hanging="705"/>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1ADF2600"/>
    <w:multiLevelType w:val="multilevel"/>
    <w:tmpl w:val="712621AE"/>
    <w:lvl w:ilvl="0">
      <w:start w:val="1"/>
      <w:numFmt w:val="decimal"/>
      <w:pStyle w:val="felsorols1"/>
      <w:lvlText w:val="7.%1."/>
      <w:lvlJc w:val="left"/>
      <w:pPr>
        <w:ind w:left="72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1D9644E5"/>
    <w:multiLevelType w:val="multilevel"/>
    <w:tmpl w:val="FC10ABF6"/>
    <w:lvl w:ilvl="0">
      <w:start w:val="1"/>
      <w:numFmt w:val="decimal"/>
      <w:lvlText w:val="%1."/>
      <w:lvlJc w:val="left"/>
      <w:pPr>
        <w:tabs>
          <w:tab w:val="num" w:pos="705"/>
        </w:tabs>
        <w:ind w:left="705" w:hanging="705"/>
      </w:pPr>
      <w:rPr>
        <w:rFonts w:cs="Times New Roman" w:hint="default"/>
        <w:b/>
      </w:rPr>
    </w:lvl>
    <w:lvl w:ilvl="1">
      <w:start w:val="1"/>
      <w:numFmt w:val="decimal"/>
      <w:lvlText w:val="2.2.%2.3"/>
      <w:lvlJc w:val="left"/>
      <w:pPr>
        <w:tabs>
          <w:tab w:val="num" w:pos="989"/>
        </w:tabs>
        <w:ind w:left="989" w:hanging="705"/>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1E206447"/>
    <w:multiLevelType w:val="hybridMultilevel"/>
    <w:tmpl w:val="DB4CB708"/>
    <w:lvl w:ilvl="0" w:tplc="040E0001">
      <w:start w:val="1"/>
      <w:numFmt w:val="bullet"/>
      <w:pStyle w:val="pontbehzs"/>
      <w:lvlText w:val=""/>
      <w:lvlJc w:val="left"/>
      <w:pPr>
        <w:tabs>
          <w:tab w:val="num" w:pos="927"/>
        </w:tabs>
        <w:ind w:left="567"/>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20BE51E3"/>
    <w:multiLevelType w:val="hybridMultilevel"/>
    <w:tmpl w:val="BBF8C43E"/>
    <w:lvl w:ilvl="0" w:tplc="27EE5A54">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6" w15:restartNumberingAfterBreak="0">
    <w:nsid w:val="22263C4F"/>
    <w:multiLevelType w:val="hybridMultilevel"/>
    <w:tmpl w:val="B7B64AFE"/>
    <w:lvl w:ilvl="0" w:tplc="ACBC5AB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23CD2A6D"/>
    <w:multiLevelType w:val="hybridMultilevel"/>
    <w:tmpl w:val="C5B6592E"/>
    <w:lvl w:ilvl="0" w:tplc="37308CC2">
      <w:start w:val="1"/>
      <w:numFmt w:val="upperRoman"/>
      <w:lvlText w:val="%1."/>
      <w:lvlJc w:val="righ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260E1245"/>
    <w:multiLevelType w:val="multilevel"/>
    <w:tmpl w:val="4DEE2CAC"/>
    <w:lvl w:ilvl="0">
      <w:start w:val="1"/>
      <w:numFmt w:val="decimal"/>
      <w:lvlText w:val="%1."/>
      <w:lvlJc w:val="left"/>
      <w:pPr>
        <w:tabs>
          <w:tab w:val="num" w:pos="705"/>
        </w:tabs>
        <w:ind w:left="705" w:hanging="705"/>
      </w:pPr>
      <w:rPr>
        <w:rFonts w:cs="Times New Roman" w:hint="default"/>
        <w:b/>
      </w:rPr>
    </w:lvl>
    <w:lvl w:ilvl="1">
      <w:start w:val="1"/>
      <w:numFmt w:val="decimal"/>
      <w:lvlText w:val="2.2.%2.4"/>
      <w:lvlJc w:val="left"/>
      <w:pPr>
        <w:tabs>
          <w:tab w:val="num" w:pos="989"/>
        </w:tabs>
        <w:ind w:left="989" w:hanging="705"/>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6C74856"/>
    <w:multiLevelType w:val="multilevel"/>
    <w:tmpl w:val="E1E4910E"/>
    <w:lvl w:ilvl="0">
      <w:start w:val="1"/>
      <w:numFmt w:val="decimal"/>
      <w:lvlText w:val="1.%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val="0"/>
      </w:rPr>
    </w:lvl>
    <w:lvl w:ilvl="2">
      <w:start w:val="1"/>
      <w:numFmt w:val="decimal"/>
      <w:lvlText w:val="1.1.%3"/>
      <w:lvlJc w:val="left"/>
      <w:pPr>
        <w:tabs>
          <w:tab w:val="num" w:pos="720"/>
        </w:tabs>
        <w:ind w:left="720" w:hanging="720"/>
      </w:pPr>
      <w:rPr>
        <w:rFonts w:cs="Times New Roman" w:hint="default"/>
        <w:b w:val="0"/>
      </w:rPr>
    </w:lvl>
    <w:lvl w:ilvl="3">
      <w:start w:val="1"/>
      <w:numFmt w:val="decimal"/>
      <w:lvlText w:val="%1.%2.%3.%4"/>
      <w:lvlJc w:val="left"/>
      <w:pPr>
        <w:tabs>
          <w:tab w:val="num" w:pos="2564"/>
        </w:tabs>
        <w:ind w:left="2564"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86B41B2"/>
    <w:multiLevelType w:val="multilevel"/>
    <w:tmpl w:val="4972F24A"/>
    <w:lvl w:ilvl="0">
      <w:start w:val="1"/>
      <w:numFmt w:val="upperRoman"/>
      <w:lvlText w:val="%1."/>
      <w:lvlJc w:val="left"/>
      <w:pPr>
        <w:ind w:left="72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1" w15:restartNumberingAfterBreak="0">
    <w:nsid w:val="28DE0F9F"/>
    <w:multiLevelType w:val="hybridMultilevel"/>
    <w:tmpl w:val="01CEAEB0"/>
    <w:lvl w:ilvl="0" w:tplc="040E0001">
      <w:start w:val="1"/>
      <w:numFmt w:val="bullet"/>
      <w:lvlText w:val=""/>
      <w:lvlJc w:val="left"/>
      <w:pPr>
        <w:ind w:left="1456" w:hanging="360"/>
      </w:pPr>
      <w:rPr>
        <w:rFonts w:ascii="Symbol" w:hAnsi="Symbol" w:hint="default"/>
      </w:rPr>
    </w:lvl>
    <w:lvl w:ilvl="1" w:tplc="040E0003" w:tentative="1">
      <w:start w:val="1"/>
      <w:numFmt w:val="bullet"/>
      <w:lvlText w:val="o"/>
      <w:lvlJc w:val="left"/>
      <w:pPr>
        <w:ind w:left="2176" w:hanging="360"/>
      </w:pPr>
      <w:rPr>
        <w:rFonts w:ascii="Courier New" w:hAnsi="Courier New" w:cs="Courier New" w:hint="default"/>
      </w:rPr>
    </w:lvl>
    <w:lvl w:ilvl="2" w:tplc="040E0005" w:tentative="1">
      <w:start w:val="1"/>
      <w:numFmt w:val="bullet"/>
      <w:lvlText w:val=""/>
      <w:lvlJc w:val="left"/>
      <w:pPr>
        <w:ind w:left="2896" w:hanging="360"/>
      </w:pPr>
      <w:rPr>
        <w:rFonts w:ascii="Wingdings" w:hAnsi="Wingdings" w:hint="default"/>
      </w:rPr>
    </w:lvl>
    <w:lvl w:ilvl="3" w:tplc="040E0001" w:tentative="1">
      <w:start w:val="1"/>
      <w:numFmt w:val="bullet"/>
      <w:lvlText w:val=""/>
      <w:lvlJc w:val="left"/>
      <w:pPr>
        <w:ind w:left="3616" w:hanging="360"/>
      </w:pPr>
      <w:rPr>
        <w:rFonts w:ascii="Symbol" w:hAnsi="Symbol" w:hint="default"/>
      </w:rPr>
    </w:lvl>
    <w:lvl w:ilvl="4" w:tplc="040E0003" w:tentative="1">
      <w:start w:val="1"/>
      <w:numFmt w:val="bullet"/>
      <w:lvlText w:val="o"/>
      <w:lvlJc w:val="left"/>
      <w:pPr>
        <w:ind w:left="4336" w:hanging="360"/>
      </w:pPr>
      <w:rPr>
        <w:rFonts w:ascii="Courier New" w:hAnsi="Courier New" w:cs="Courier New" w:hint="default"/>
      </w:rPr>
    </w:lvl>
    <w:lvl w:ilvl="5" w:tplc="040E0005" w:tentative="1">
      <w:start w:val="1"/>
      <w:numFmt w:val="bullet"/>
      <w:lvlText w:val=""/>
      <w:lvlJc w:val="left"/>
      <w:pPr>
        <w:ind w:left="5056" w:hanging="360"/>
      </w:pPr>
      <w:rPr>
        <w:rFonts w:ascii="Wingdings" w:hAnsi="Wingdings" w:hint="default"/>
      </w:rPr>
    </w:lvl>
    <w:lvl w:ilvl="6" w:tplc="040E0001" w:tentative="1">
      <w:start w:val="1"/>
      <w:numFmt w:val="bullet"/>
      <w:lvlText w:val=""/>
      <w:lvlJc w:val="left"/>
      <w:pPr>
        <w:ind w:left="5776" w:hanging="360"/>
      </w:pPr>
      <w:rPr>
        <w:rFonts w:ascii="Symbol" w:hAnsi="Symbol" w:hint="default"/>
      </w:rPr>
    </w:lvl>
    <w:lvl w:ilvl="7" w:tplc="040E0003" w:tentative="1">
      <w:start w:val="1"/>
      <w:numFmt w:val="bullet"/>
      <w:lvlText w:val="o"/>
      <w:lvlJc w:val="left"/>
      <w:pPr>
        <w:ind w:left="6496" w:hanging="360"/>
      </w:pPr>
      <w:rPr>
        <w:rFonts w:ascii="Courier New" w:hAnsi="Courier New" w:cs="Courier New" w:hint="default"/>
      </w:rPr>
    </w:lvl>
    <w:lvl w:ilvl="8" w:tplc="040E0005" w:tentative="1">
      <w:start w:val="1"/>
      <w:numFmt w:val="bullet"/>
      <w:lvlText w:val=""/>
      <w:lvlJc w:val="left"/>
      <w:pPr>
        <w:ind w:left="7216" w:hanging="360"/>
      </w:pPr>
      <w:rPr>
        <w:rFonts w:ascii="Wingdings" w:hAnsi="Wingdings" w:hint="default"/>
      </w:rPr>
    </w:lvl>
  </w:abstractNum>
  <w:abstractNum w:abstractNumId="42" w15:restartNumberingAfterBreak="0">
    <w:nsid w:val="298B6F2B"/>
    <w:multiLevelType w:val="multilevel"/>
    <w:tmpl w:val="B4F6F9C2"/>
    <w:styleLink w:val="Aktulislista1"/>
    <w:lvl w:ilvl="0">
      <w:start w:val="1"/>
      <w:numFmt w:val="decimal"/>
      <w:lvlText w:val="%1."/>
      <w:lvlJc w:val="left"/>
      <w:pPr>
        <w:tabs>
          <w:tab w:val="num" w:pos="1080"/>
        </w:tabs>
        <w:ind w:left="1080" w:hanging="360"/>
      </w:pPr>
      <w:rPr>
        <w:rFonts w:cs="Times New Roman" w:hint="default"/>
      </w:rPr>
    </w:lvl>
    <w:lvl w:ilvl="1">
      <w:start w:val="3"/>
      <w:numFmt w:val="decimal"/>
      <w:lvlText w:val="%1.%2."/>
      <w:lvlJc w:val="left"/>
      <w:pPr>
        <w:tabs>
          <w:tab w:val="num" w:pos="1512"/>
        </w:tabs>
        <w:ind w:left="1512" w:hanging="432"/>
      </w:pPr>
      <w:rPr>
        <w:rFonts w:cs="Times New Roman" w:hint="default"/>
      </w:rPr>
    </w:lvl>
    <w:lvl w:ilvl="2">
      <w:start w:val="1"/>
      <w:numFmt w:val="decimal"/>
      <w:lvlText w:val="%3.%2.1"/>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43" w15:restartNumberingAfterBreak="0">
    <w:nsid w:val="29D50217"/>
    <w:multiLevelType w:val="multilevel"/>
    <w:tmpl w:val="E3B67B38"/>
    <w:lvl w:ilvl="0">
      <w:start w:val="1"/>
      <w:numFmt w:val="upperRoman"/>
      <w:lvlText w:val="%1."/>
      <w:lvlJc w:val="left"/>
      <w:pPr>
        <w:ind w:left="1920" w:hanging="360"/>
      </w:pPr>
      <w:rPr>
        <w:rFonts w:hint="default"/>
        <w:b/>
      </w:rPr>
    </w:lvl>
    <w:lvl w:ilvl="1">
      <w:start w:val="2"/>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BB912A3"/>
    <w:multiLevelType w:val="multilevel"/>
    <w:tmpl w:val="CEC058CE"/>
    <w:lvl w:ilvl="0">
      <w:start w:val="1"/>
      <w:numFmt w:val="upperRoman"/>
      <w:lvlText w:val="%1."/>
      <w:lvlJc w:val="left"/>
      <w:pPr>
        <w:ind w:left="1080" w:hanging="720"/>
      </w:pPr>
      <w:rPr>
        <w:rFonts w:hint="default"/>
      </w:rPr>
    </w:lvl>
    <w:lvl w:ilvl="1">
      <w:start w:val="3"/>
      <w:numFmt w:val="decimal"/>
      <w:isLgl/>
      <w:lvlText w:val="%1.%2"/>
      <w:lvlJc w:val="left"/>
      <w:pPr>
        <w:ind w:left="840" w:hanging="480"/>
      </w:pPr>
      <w:rPr>
        <w:rFonts w:hint="default"/>
      </w:rPr>
    </w:lvl>
    <w:lvl w:ilvl="2">
      <w:start w:val="1"/>
      <w:numFmt w:val="decimal"/>
      <w:lvlText w:val="1.2.%3"/>
      <w:lvlJc w:val="left"/>
      <w:pPr>
        <w:ind w:left="1080" w:hanging="720"/>
      </w:pPr>
      <w:rPr>
        <w:rFonts w:cs="Times New Roman"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2C33522D"/>
    <w:multiLevelType w:val="hybridMultilevel"/>
    <w:tmpl w:val="FDD20C9C"/>
    <w:lvl w:ilvl="0" w:tplc="040E0001">
      <w:start w:val="1"/>
      <w:numFmt w:val="decimal"/>
      <w:lvlText w:val="7.1.%1."/>
      <w:lvlJc w:val="left"/>
      <w:pPr>
        <w:ind w:left="1429" w:hanging="720"/>
      </w:pPr>
      <w:rPr>
        <w:rFonts w:cs="Times New Roman" w:hint="default"/>
      </w:rPr>
    </w:lvl>
    <w:lvl w:ilvl="1" w:tplc="040E000D" w:tentative="1">
      <w:start w:val="1"/>
      <w:numFmt w:val="lowerLetter"/>
      <w:lvlText w:val="%2."/>
      <w:lvlJc w:val="left"/>
      <w:pPr>
        <w:ind w:left="2149" w:hanging="360"/>
      </w:pPr>
      <w:rPr>
        <w:rFonts w:cs="Times New Roman"/>
      </w:rPr>
    </w:lvl>
    <w:lvl w:ilvl="2" w:tplc="040E0005" w:tentative="1">
      <w:start w:val="1"/>
      <w:numFmt w:val="lowerRoman"/>
      <w:pStyle w:val="BItrzs"/>
      <w:lvlText w:val="%3."/>
      <w:lvlJc w:val="right"/>
      <w:pPr>
        <w:ind w:left="2869" w:hanging="180"/>
      </w:pPr>
      <w:rPr>
        <w:rFonts w:cs="Times New Roman"/>
      </w:rPr>
    </w:lvl>
    <w:lvl w:ilvl="3" w:tplc="040E0001" w:tentative="1">
      <w:start w:val="1"/>
      <w:numFmt w:val="decimal"/>
      <w:lvlText w:val="%4."/>
      <w:lvlJc w:val="left"/>
      <w:pPr>
        <w:ind w:left="3589" w:hanging="360"/>
      </w:pPr>
      <w:rPr>
        <w:rFonts w:cs="Times New Roman"/>
      </w:rPr>
    </w:lvl>
    <w:lvl w:ilvl="4" w:tplc="040E0003" w:tentative="1">
      <w:start w:val="1"/>
      <w:numFmt w:val="lowerLetter"/>
      <w:lvlText w:val="%5."/>
      <w:lvlJc w:val="left"/>
      <w:pPr>
        <w:ind w:left="4309" w:hanging="360"/>
      </w:pPr>
      <w:rPr>
        <w:rFonts w:cs="Times New Roman"/>
      </w:rPr>
    </w:lvl>
    <w:lvl w:ilvl="5" w:tplc="040E0005" w:tentative="1">
      <w:start w:val="1"/>
      <w:numFmt w:val="lowerRoman"/>
      <w:lvlText w:val="%6."/>
      <w:lvlJc w:val="right"/>
      <w:pPr>
        <w:ind w:left="5029" w:hanging="180"/>
      </w:pPr>
      <w:rPr>
        <w:rFonts w:cs="Times New Roman"/>
      </w:rPr>
    </w:lvl>
    <w:lvl w:ilvl="6" w:tplc="040E0001" w:tentative="1">
      <w:start w:val="1"/>
      <w:numFmt w:val="decimal"/>
      <w:lvlText w:val="%7."/>
      <w:lvlJc w:val="left"/>
      <w:pPr>
        <w:ind w:left="5749" w:hanging="360"/>
      </w:pPr>
      <w:rPr>
        <w:rFonts w:cs="Times New Roman"/>
      </w:rPr>
    </w:lvl>
    <w:lvl w:ilvl="7" w:tplc="040E0003" w:tentative="1">
      <w:start w:val="1"/>
      <w:numFmt w:val="lowerLetter"/>
      <w:lvlText w:val="%8."/>
      <w:lvlJc w:val="left"/>
      <w:pPr>
        <w:ind w:left="6469" w:hanging="360"/>
      </w:pPr>
      <w:rPr>
        <w:rFonts w:cs="Times New Roman"/>
      </w:rPr>
    </w:lvl>
    <w:lvl w:ilvl="8" w:tplc="040E0005" w:tentative="1">
      <w:start w:val="1"/>
      <w:numFmt w:val="lowerRoman"/>
      <w:lvlText w:val="%9."/>
      <w:lvlJc w:val="right"/>
      <w:pPr>
        <w:ind w:left="7189" w:hanging="180"/>
      </w:pPr>
      <w:rPr>
        <w:rFonts w:cs="Times New Roman"/>
      </w:rPr>
    </w:lvl>
  </w:abstractNum>
  <w:abstractNum w:abstractNumId="46" w15:restartNumberingAfterBreak="0">
    <w:nsid w:val="2DAB4325"/>
    <w:multiLevelType w:val="hybridMultilevel"/>
    <w:tmpl w:val="42EE1110"/>
    <w:lvl w:ilvl="0" w:tplc="848A2716">
      <w:start w:val="1"/>
      <w:numFmt w:val="lowerLetter"/>
      <w:lvlText w:val="%1)"/>
      <w:lvlJc w:val="left"/>
      <w:pPr>
        <w:tabs>
          <w:tab w:val="num" w:pos="4522"/>
        </w:tabs>
        <w:ind w:left="4522" w:hanging="360"/>
      </w:pPr>
      <w:rPr>
        <w:rFonts w:hint="default"/>
      </w:rPr>
    </w:lvl>
    <w:lvl w:ilvl="1" w:tplc="040E0019" w:tentative="1">
      <w:start w:val="1"/>
      <w:numFmt w:val="lowerLetter"/>
      <w:lvlText w:val="%2."/>
      <w:lvlJc w:val="left"/>
      <w:pPr>
        <w:ind w:left="2362" w:hanging="360"/>
      </w:pPr>
    </w:lvl>
    <w:lvl w:ilvl="2" w:tplc="040E001B" w:tentative="1">
      <w:start w:val="1"/>
      <w:numFmt w:val="lowerRoman"/>
      <w:lvlText w:val="%3."/>
      <w:lvlJc w:val="right"/>
      <w:pPr>
        <w:ind w:left="3082" w:hanging="180"/>
      </w:pPr>
    </w:lvl>
    <w:lvl w:ilvl="3" w:tplc="040E000F" w:tentative="1">
      <w:start w:val="1"/>
      <w:numFmt w:val="decimal"/>
      <w:lvlText w:val="%4."/>
      <w:lvlJc w:val="left"/>
      <w:pPr>
        <w:ind w:left="3802" w:hanging="360"/>
      </w:pPr>
    </w:lvl>
    <w:lvl w:ilvl="4" w:tplc="040E0019" w:tentative="1">
      <w:start w:val="1"/>
      <w:numFmt w:val="lowerLetter"/>
      <w:lvlText w:val="%5."/>
      <w:lvlJc w:val="left"/>
      <w:pPr>
        <w:ind w:left="4522" w:hanging="360"/>
      </w:pPr>
    </w:lvl>
    <w:lvl w:ilvl="5" w:tplc="040E001B" w:tentative="1">
      <w:start w:val="1"/>
      <w:numFmt w:val="lowerRoman"/>
      <w:lvlText w:val="%6."/>
      <w:lvlJc w:val="right"/>
      <w:pPr>
        <w:ind w:left="5242" w:hanging="180"/>
      </w:pPr>
    </w:lvl>
    <w:lvl w:ilvl="6" w:tplc="040E000F" w:tentative="1">
      <w:start w:val="1"/>
      <w:numFmt w:val="decimal"/>
      <w:lvlText w:val="%7."/>
      <w:lvlJc w:val="left"/>
      <w:pPr>
        <w:ind w:left="5962" w:hanging="360"/>
      </w:pPr>
    </w:lvl>
    <w:lvl w:ilvl="7" w:tplc="040E0019" w:tentative="1">
      <w:start w:val="1"/>
      <w:numFmt w:val="lowerLetter"/>
      <w:lvlText w:val="%8."/>
      <w:lvlJc w:val="left"/>
      <w:pPr>
        <w:ind w:left="6682" w:hanging="360"/>
      </w:pPr>
    </w:lvl>
    <w:lvl w:ilvl="8" w:tplc="040E001B" w:tentative="1">
      <w:start w:val="1"/>
      <w:numFmt w:val="lowerRoman"/>
      <w:lvlText w:val="%9."/>
      <w:lvlJc w:val="right"/>
      <w:pPr>
        <w:ind w:left="7402" w:hanging="180"/>
      </w:pPr>
    </w:lvl>
  </w:abstractNum>
  <w:abstractNum w:abstractNumId="47" w15:restartNumberingAfterBreak="0">
    <w:nsid w:val="2F285FFE"/>
    <w:multiLevelType w:val="hybridMultilevel"/>
    <w:tmpl w:val="77D8378E"/>
    <w:lvl w:ilvl="0" w:tplc="040E0017">
      <w:start w:val="1"/>
      <w:numFmt w:val="lowerLetter"/>
      <w:lvlText w:val="%1)"/>
      <w:lvlJc w:val="left"/>
      <w:pPr>
        <w:tabs>
          <w:tab w:val="num" w:pos="1429"/>
        </w:tabs>
        <w:ind w:left="1429" w:hanging="720"/>
      </w:pPr>
      <w:rPr>
        <w:rFonts w:hint="default"/>
      </w:rPr>
    </w:lvl>
    <w:lvl w:ilvl="1" w:tplc="040E0019">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2FF87A0C"/>
    <w:multiLevelType w:val="multilevel"/>
    <w:tmpl w:val="2AB00F6C"/>
    <w:lvl w:ilvl="0">
      <w:start w:val="1"/>
      <w:numFmt w:val="bullet"/>
      <w:pStyle w:val="Cmsor5BAP"/>
      <w:lvlText w:val=""/>
      <w:lvlJc w:val="left"/>
      <w:pPr>
        <w:tabs>
          <w:tab w:val="num" w:pos="600"/>
        </w:tabs>
        <w:ind w:left="600" w:hanging="360"/>
      </w:pPr>
      <w:rPr>
        <w:rFonts w:ascii="Wingdings" w:hAnsi="Wingdings" w:hint="default"/>
        <w:sz w:val="20"/>
      </w:rPr>
    </w:lvl>
    <w:lvl w:ilvl="1">
      <w:start w:val="1"/>
      <w:numFmt w:val="bullet"/>
      <w:lvlText w:val="o"/>
      <w:lvlJc w:val="left"/>
      <w:pPr>
        <w:tabs>
          <w:tab w:val="num" w:pos="1320"/>
        </w:tabs>
        <w:ind w:left="1320" w:hanging="360"/>
      </w:pPr>
      <w:rPr>
        <w:rFonts w:ascii="Courier New" w:hAnsi="Courier New"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pStyle w:val="Cmsor6"/>
      <w:lvlText w:val="%6."/>
      <w:lvlJc w:val="left"/>
      <w:pPr>
        <w:tabs>
          <w:tab w:val="num" w:pos="4320"/>
        </w:tabs>
        <w:ind w:left="4320" w:hanging="360"/>
      </w:pPr>
      <w:rPr>
        <w:rFonts w:cs="Times New Roman"/>
      </w:rPr>
    </w:lvl>
    <w:lvl w:ilvl="6">
      <w:start w:val="1"/>
      <w:numFmt w:val="decimal"/>
      <w:pStyle w:val="Cmsor7"/>
      <w:lvlText w:val="%7."/>
      <w:lvlJc w:val="left"/>
      <w:pPr>
        <w:tabs>
          <w:tab w:val="num" w:pos="5040"/>
        </w:tabs>
        <w:ind w:left="5040" w:hanging="360"/>
      </w:pPr>
      <w:rPr>
        <w:rFonts w:cs="Times New Roman"/>
      </w:rPr>
    </w:lvl>
    <w:lvl w:ilvl="7">
      <w:start w:val="1"/>
      <w:numFmt w:val="decimal"/>
      <w:pStyle w:val="Cmsor8"/>
      <w:lvlText w:val="%8."/>
      <w:lvlJc w:val="left"/>
      <w:pPr>
        <w:tabs>
          <w:tab w:val="num" w:pos="5760"/>
        </w:tabs>
        <w:ind w:left="5760" w:hanging="360"/>
      </w:pPr>
      <w:rPr>
        <w:rFonts w:cs="Times New Roman"/>
      </w:rPr>
    </w:lvl>
    <w:lvl w:ilvl="8">
      <w:start w:val="1"/>
      <w:numFmt w:val="decimal"/>
      <w:pStyle w:val="Cmsor9"/>
      <w:lvlText w:val="%9."/>
      <w:lvlJc w:val="left"/>
      <w:pPr>
        <w:tabs>
          <w:tab w:val="num" w:pos="6480"/>
        </w:tabs>
        <w:ind w:left="6480" w:hanging="360"/>
      </w:pPr>
      <w:rPr>
        <w:rFonts w:cs="Times New Roman"/>
      </w:rPr>
    </w:lvl>
  </w:abstractNum>
  <w:abstractNum w:abstractNumId="49" w15:restartNumberingAfterBreak="0">
    <w:nsid w:val="33394941"/>
    <w:multiLevelType w:val="hybridMultilevel"/>
    <w:tmpl w:val="1646028E"/>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0" w15:restartNumberingAfterBreak="0">
    <w:nsid w:val="33E50549"/>
    <w:multiLevelType w:val="multilevel"/>
    <w:tmpl w:val="F7588154"/>
    <w:lvl w:ilvl="0">
      <w:start w:val="1"/>
      <w:numFmt w:val="upperRoman"/>
      <w:lvlText w:val="%1. cikkely"/>
      <w:lvlJc w:val="left"/>
      <w:pPr>
        <w:tabs>
          <w:tab w:val="num" w:pos="1620"/>
        </w:tabs>
        <w:ind w:left="180"/>
      </w:pPr>
      <w:rPr>
        <w:rFonts w:cs="Times New Roman" w:hint="default"/>
      </w:rPr>
    </w:lvl>
    <w:lvl w:ilvl="1">
      <w:start w:val="1"/>
      <w:numFmt w:val="decimalZero"/>
      <w:lvlText w:val="%1.%2. szakasz "/>
      <w:lvlJc w:val="left"/>
      <w:pPr>
        <w:tabs>
          <w:tab w:val="num" w:pos="1980"/>
        </w:tabs>
        <w:ind w:left="900"/>
      </w:pPr>
      <w:rPr>
        <w:rFonts w:ascii="Palatino Linotype" w:hAnsi="Palatino Linotype" w:cs="Palatino Linotype" w:hint="default"/>
        <w:sz w:val="26"/>
        <w:szCs w:val="26"/>
      </w:rPr>
    </w:lvl>
    <w:lvl w:ilvl="2">
      <w:start w:val="1"/>
      <w:numFmt w:val="lowerRoman"/>
      <w:pStyle w:val="CharChar1CharCharCharCharCharCha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51" w15:restartNumberingAfterBreak="0">
    <w:nsid w:val="358B4B64"/>
    <w:multiLevelType w:val="hybridMultilevel"/>
    <w:tmpl w:val="B18268E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37102F2E"/>
    <w:multiLevelType w:val="multilevel"/>
    <w:tmpl w:val="29A28BAA"/>
    <w:lvl w:ilvl="0">
      <w:start w:val="1"/>
      <w:numFmt w:val="decimal"/>
      <w:lvlText w:val="%1."/>
      <w:lvlJc w:val="left"/>
      <w:pPr>
        <w:tabs>
          <w:tab w:val="num" w:pos="705"/>
        </w:tabs>
        <w:ind w:left="705" w:hanging="705"/>
      </w:pPr>
      <w:rPr>
        <w:rFonts w:cs="Times New Roman" w:hint="default"/>
        <w:b/>
      </w:rPr>
    </w:lvl>
    <w:lvl w:ilvl="1">
      <w:start w:val="1"/>
      <w:numFmt w:val="decimal"/>
      <w:lvlText w:val="2.2.%2.5"/>
      <w:lvlJc w:val="left"/>
      <w:pPr>
        <w:tabs>
          <w:tab w:val="num" w:pos="989"/>
        </w:tabs>
        <w:ind w:left="989" w:hanging="705"/>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376F58D8"/>
    <w:multiLevelType w:val="hybridMultilevel"/>
    <w:tmpl w:val="40D463C4"/>
    <w:lvl w:ilvl="0" w:tplc="A92EB42E">
      <w:start w:val="1"/>
      <w:numFmt w:val="bullet"/>
      <w:pStyle w:val="felsorolsVGT"/>
      <w:lvlText w:val=""/>
      <w:lvlJc w:val="left"/>
      <w:pPr>
        <w:tabs>
          <w:tab w:val="num" w:pos="785"/>
        </w:tabs>
        <w:ind w:left="708" w:hanging="283"/>
      </w:pPr>
      <w:rPr>
        <w:rFonts w:ascii="Wingdings" w:hAnsi="Wingdings" w:hint="default"/>
        <w:color w:val="00839B"/>
        <w:sz w:val="22"/>
      </w:rPr>
    </w:lvl>
    <w:lvl w:ilvl="1" w:tplc="DCC639A0" w:tentative="1">
      <w:start w:val="1"/>
      <w:numFmt w:val="bullet"/>
      <w:lvlText w:val="o"/>
      <w:lvlJc w:val="left"/>
      <w:pPr>
        <w:tabs>
          <w:tab w:val="num" w:pos="1440"/>
        </w:tabs>
        <w:ind w:left="1440" w:hanging="360"/>
      </w:pPr>
      <w:rPr>
        <w:rFonts w:ascii="Courier New" w:hAnsi="Courier New" w:hint="default"/>
      </w:rPr>
    </w:lvl>
    <w:lvl w:ilvl="2" w:tplc="0D42EA7A">
      <w:start w:val="1"/>
      <w:numFmt w:val="bullet"/>
      <w:pStyle w:val="Cmsor3"/>
      <w:lvlText w:val=""/>
      <w:lvlJc w:val="left"/>
      <w:pPr>
        <w:tabs>
          <w:tab w:val="num" w:pos="502"/>
        </w:tabs>
        <w:ind w:left="502" w:hanging="360"/>
      </w:pPr>
      <w:rPr>
        <w:rFonts w:ascii="Wingdings" w:hAnsi="Wingdings" w:hint="default"/>
      </w:rPr>
    </w:lvl>
    <w:lvl w:ilvl="3" w:tplc="FA1E0524" w:tentative="1">
      <w:start w:val="1"/>
      <w:numFmt w:val="bullet"/>
      <w:pStyle w:val="Cmsor4"/>
      <w:lvlText w:val=""/>
      <w:lvlJc w:val="left"/>
      <w:pPr>
        <w:tabs>
          <w:tab w:val="num" w:pos="2880"/>
        </w:tabs>
        <w:ind w:left="2880" w:hanging="360"/>
      </w:pPr>
      <w:rPr>
        <w:rFonts w:ascii="Symbol" w:hAnsi="Symbol" w:hint="default"/>
      </w:rPr>
    </w:lvl>
    <w:lvl w:ilvl="4" w:tplc="7B40D104" w:tentative="1">
      <w:start w:val="1"/>
      <w:numFmt w:val="bullet"/>
      <w:pStyle w:val="Cmsor5"/>
      <w:lvlText w:val="o"/>
      <w:lvlJc w:val="left"/>
      <w:pPr>
        <w:tabs>
          <w:tab w:val="num" w:pos="3600"/>
        </w:tabs>
        <w:ind w:left="3600" w:hanging="360"/>
      </w:pPr>
      <w:rPr>
        <w:rFonts w:ascii="Courier New" w:hAnsi="Courier New" w:hint="default"/>
      </w:rPr>
    </w:lvl>
    <w:lvl w:ilvl="5" w:tplc="30A6A1A0" w:tentative="1">
      <w:start w:val="1"/>
      <w:numFmt w:val="bullet"/>
      <w:lvlText w:val=""/>
      <w:lvlJc w:val="left"/>
      <w:pPr>
        <w:tabs>
          <w:tab w:val="num" w:pos="4320"/>
        </w:tabs>
        <w:ind w:left="4320" w:hanging="360"/>
      </w:pPr>
      <w:rPr>
        <w:rFonts w:ascii="Wingdings" w:hAnsi="Wingdings" w:hint="default"/>
      </w:rPr>
    </w:lvl>
    <w:lvl w:ilvl="6" w:tplc="13A6326C" w:tentative="1">
      <w:start w:val="1"/>
      <w:numFmt w:val="bullet"/>
      <w:lvlText w:val=""/>
      <w:lvlJc w:val="left"/>
      <w:pPr>
        <w:tabs>
          <w:tab w:val="num" w:pos="5040"/>
        </w:tabs>
        <w:ind w:left="5040" w:hanging="360"/>
      </w:pPr>
      <w:rPr>
        <w:rFonts w:ascii="Symbol" w:hAnsi="Symbol" w:hint="default"/>
      </w:rPr>
    </w:lvl>
    <w:lvl w:ilvl="7" w:tplc="DBC846FE" w:tentative="1">
      <w:start w:val="1"/>
      <w:numFmt w:val="bullet"/>
      <w:lvlText w:val="o"/>
      <w:lvlJc w:val="left"/>
      <w:pPr>
        <w:tabs>
          <w:tab w:val="num" w:pos="5760"/>
        </w:tabs>
        <w:ind w:left="5760" w:hanging="360"/>
      </w:pPr>
      <w:rPr>
        <w:rFonts w:ascii="Courier New" w:hAnsi="Courier New" w:hint="default"/>
      </w:rPr>
    </w:lvl>
    <w:lvl w:ilvl="8" w:tplc="F0B4DFC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86377B9"/>
    <w:multiLevelType w:val="hybridMultilevel"/>
    <w:tmpl w:val="BDE8E9AC"/>
    <w:lvl w:ilvl="0" w:tplc="55482A88">
      <w:start w:val="1"/>
      <w:numFmt w:val="decimal"/>
      <w:pStyle w:val="brajegyzk"/>
      <w:lvlText w:val="%1. ábra"/>
      <w:lvlJc w:val="left"/>
      <w:pPr>
        <w:tabs>
          <w:tab w:val="num" w:pos="907"/>
        </w:tabs>
        <w:ind w:left="907" w:hanging="907"/>
      </w:pPr>
      <w:rPr>
        <w:rFonts w:cs="Times New Roman" w:hint="default"/>
        <w:b/>
        <w:i w:val="0"/>
      </w:rPr>
    </w:lvl>
    <w:lvl w:ilvl="1" w:tplc="1C900928" w:tentative="1">
      <w:start w:val="1"/>
      <w:numFmt w:val="lowerLetter"/>
      <w:lvlText w:val="%2."/>
      <w:lvlJc w:val="left"/>
      <w:pPr>
        <w:tabs>
          <w:tab w:val="num" w:pos="1440"/>
        </w:tabs>
        <w:ind w:left="1440" w:hanging="360"/>
      </w:pPr>
      <w:rPr>
        <w:rFonts w:cs="Times New Roman"/>
      </w:rPr>
    </w:lvl>
    <w:lvl w:ilvl="2" w:tplc="BAB68038" w:tentative="1">
      <w:start w:val="1"/>
      <w:numFmt w:val="lowerRoman"/>
      <w:lvlText w:val="%3."/>
      <w:lvlJc w:val="right"/>
      <w:pPr>
        <w:tabs>
          <w:tab w:val="num" w:pos="2160"/>
        </w:tabs>
        <w:ind w:left="2160" w:hanging="180"/>
      </w:pPr>
      <w:rPr>
        <w:rFonts w:cs="Times New Roman"/>
      </w:rPr>
    </w:lvl>
    <w:lvl w:ilvl="3" w:tplc="715074B8" w:tentative="1">
      <w:start w:val="1"/>
      <w:numFmt w:val="decimal"/>
      <w:lvlText w:val="%4."/>
      <w:lvlJc w:val="left"/>
      <w:pPr>
        <w:tabs>
          <w:tab w:val="num" w:pos="2880"/>
        </w:tabs>
        <w:ind w:left="2880" w:hanging="360"/>
      </w:pPr>
      <w:rPr>
        <w:rFonts w:cs="Times New Roman"/>
      </w:rPr>
    </w:lvl>
    <w:lvl w:ilvl="4" w:tplc="1084F7A4" w:tentative="1">
      <w:start w:val="1"/>
      <w:numFmt w:val="lowerLetter"/>
      <w:lvlText w:val="%5."/>
      <w:lvlJc w:val="left"/>
      <w:pPr>
        <w:tabs>
          <w:tab w:val="num" w:pos="3600"/>
        </w:tabs>
        <w:ind w:left="3600" w:hanging="360"/>
      </w:pPr>
      <w:rPr>
        <w:rFonts w:cs="Times New Roman"/>
      </w:rPr>
    </w:lvl>
    <w:lvl w:ilvl="5" w:tplc="EBE8AB48" w:tentative="1">
      <w:start w:val="1"/>
      <w:numFmt w:val="lowerRoman"/>
      <w:lvlText w:val="%6."/>
      <w:lvlJc w:val="right"/>
      <w:pPr>
        <w:tabs>
          <w:tab w:val="num" w:pos="4320"/>
        </w:tabs>
        <w:ind w:left="4320" w:hanging="180"/>
      </w:pPr>
      <w:rPr>
        <w:rFonts w:cs="Times New Roman"/>
      </w:rPr>
    </w:lvl>
    <w:lvl w:ilvl="6" w:tplc="714AB2E2" w:tentative="1">
      <w:start w:val="1"/>
      <w:numFmt w:val="decimal"/>
      <w:lvlText w:val="%7."/>
      <w:lvlJc w:val="left"/>
      <w:pPr>
        <w:tabs>
          <w:tab w:val="num" w:pos="5040"/>
        </w:tabs>
        <w:ind w:left="5040" w:hanging="360"/>
      </w:pPr>
      <w:rPr>
        <w:rFonts w:cs="Times New Roman"/>
      </w:rPr>
    </w:lvl>
    <w:lvl w:ilvl="7" w:tplc="175C8AF8" w:tentative="1">
      <w:start w:val="1"/>
      <w:numFmt w:val="lowerLetter"/>
      <w:lvlText w:val="%8."/>
      <w:lvlJc w:val="left"/>
      <w:pPr>
        <w:tabs>
          <w:tab w:val="num" w:pos="5760"/>
        </w:tabs>
        <w:ind w:left="5760" w:hanging="360"/>
      </w:pPr>
      <w:rPr>
        <w:rFonts w:cs="Times New Roman"/>
      </w:rPr>
    </w:lvl>
    <w:lvl w:ilvl="8" w:tplc="B900D346" w:tentative="1">
      <w:start w:val="1"/>
      <w:numFmt w:val="lowerRoman"/>
      <w:lvlText w:val="%9."/>
      <w:lvlJc w:val="right"/>
      <w:pPr>
        <w:tabs>
          <w:tab w:val="num" w:pos="6480"/>
        </w:tabs>
        <w:ind w:left="6480" w:hanging="180"/>
      </w:pPr>
      <w:rPr>
        <w:rFonts w:cs="Times New Roman"/>
      </w:rPr>
    </w:lvl>
  </w:abstractNum>
  <w:abstractNum w:abstractNumId="55" w15:restartNumberingAfterBreak="0">
    <w:nsid w:val="395816C7"/>
    <w:multiLevelType w:val="multilevel"/>
    <w:tmpl w:val="A462DFF4"/>
    <w:lvl w:ilvl="0">
      <w:start w:val="6"/>
      <w:numFmt w:val="decimal"/>
      <w:pStyle w:val="StlusCmsor4Bal0cmElssor0cm"/>
      <w:lvlText w:val="%1"/>
      <w:lvlJc w:val="left"/>
      <w:pPr>
        <w:tabs>
          <w:tab w:val="num" w:pos="432"/>
        </w:tabs>
        <w:ind w:left="432" w:hanging="432"/>
      </w:pPr>
      <w:rPr>
        <w:rFonts w:ascii="Times New Roman" w:hAnsi="Times New Roman" w:cs="Times New Roman" w:hint="default"/>
      </w:rPr>
    </w:lvl>
    <w:lvl w:ilvl="1">
      <w:start w:val="2"/>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15:restartNumberingAfterBreak="0">
    <w:nsid w:val="3C7D3AF5"/>
    <w:multiLevelType w:val="hybridMultilevel"/>
    <w:tmpl w:val="2000F63E"/>
    <w:lvl w:ilvl="0" w:tplc="040E0001">
      <w:start w:val="1"/>
      <w:numFmt w:val="bullet"/>
      <w:lvlText w:val=""/>
      <w:lvlJc w:val="left"/>
      <w:pPr>
        <w:tabs>
          <w:tab w:val="num" w:pos="720"/>
        </w:tabs>
        <w:ind w:left="720" w:hanging="360"/>
      </w:pPr>
      <w:rPr>
        <w:rFonts w:ascii="Symbol" w:hAnsi="Symbol" w:hint="default"/>
      </w:rPr>
    </w:lvl>
    <w:lvl w:ilvl="1" w:tplc="A78C313C">
      <w:start w:val="7"/>
      <w:numFmt w:val="upperRoman"/>
      <w:lvlText w:val="%2."/>
      <w:lvlJc w:val="left"/>
      <w:pPr>
        <w:tabs>
          <w:tab w:val="num" w:pos="1800"/>
        </w:tabs>
        <w:ind w:left="1800" w:hanging="720"/>
      </w:pPr>
      <w:rPr>
        <w:rFonts w:hint="default"/>
      </w:rPr>
    </w:lvl>
    <w:lvl w:ilvl="2" w:tplc="27EE5A54">
      <w:start w:val="1"/>
      <w:numFmt w:val="decimal"/>
      <w:lvlText w:val="%3."/>
      <w:lvlJc w:val="left"/>
      <w:pPr>
        <w:tabs>
          <w:tab w:val="num" w:pos="2340"/>
        </w:tabs>
        <w:ind w:left="2340" w:hanging="360"/>
      </w:pPr>
      <w:rPr>
        <w:rFonts w:hint="default"/>
      </w:r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57" w15:restartNumberingAfterBreak="0">
    <w:nsid w:val="3CC75098"/>
    <w:multiLevelType w:val="hybridMultilevel"/>
    <w:tmpl w:val="1AB87C0E"/>
    <w:lvl w:ilvl="0" w:tplc="02C80EEE">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58" w15:restartNumberingAfterBreak="0">
    <w:nsid w:val="3D314E2C"/>
    <w:multiLevelType w:val="hybridMultilevel"/>
    <w:tmpl w:val="BFB653E8"/>
    <w:lvl w:ilvl="0" w:tplc="040E0001">
      <w:start w:val="1"/>
      <w:numFmt w:val="decimal"/>
      <w:pStyle w:val="SIMONCM"/>
      <w:lvlText w:val="%1."/>
      <w:lvlJc w:val="left"/>
      <w:pPr>
        <w:ind w:left="720" w:hanging="360"/>
      </w:pPr>
      <w:rPr>
        <w:rFonts w:cs="Times New Roman" w:hint="default"/>
      </w:rPr>
    </w:lvl>
    <w:lvl w:ilvl="1" w:tplc="040E0003" w:tentative="1">
      <w:start w:val="1"/>
      <w:numFmt w:val="lowerLetter"/>
      <w:lvlText w:val="%2."/>
      <w:lvlJc w:val="left"/>
      <w:pPr>
        <w:ind w:left="1440" w:hanging="360"/>
      </w:pPr>
      <w:rPr>
        <w:rFonts w:cs="Times New Roman"/>
      </w:rPr>
    </w:lvl>
    <w:lvl w:ilvl="2" w:tplc="040E0005" w:tentative="1">
      <w:start w:val="1"/>
      <w:numFmt w:val="lowerRoman"/>
      <w:lvlText w:val="%3."/>
      <w:lvlJc w:val="right"/>
      <w:pPr>
        <w:ind w:left="2160" w:hanging="180"/>
      </w:pPr>
      <w:rPr>
        <w:rFonts w:cs="Times New Roman"/>
      </w:rPr>
    </w:lvl>
    <w:lvl w:ilvl="3" w:tplc="040E0001" w:tentative="1">
      <w:start w:val="1"/>
      <w:numFmt w:val="decimal"/>
      <w:lvlText w:val="%4."/>
      <w:lvlJc w:val="left"/>
      <w:pPr>
        <w:ind w:left="2880" w:hanging="360"/>
      </w:pPr>
      <w:rPr>
        <w:rFonts w:cs="Times New Roman"/>
      </w:rPr>
    </w:lvl>
    <w:lvl w:ilvl="4" w:tplc="040E0003" w:tentative="1">
      <w:start w:val="1"/>
      <w:numFmt w:val="lowerLetter"/>
      <w:lvlText w:val="%5."/>
      <w:lvlJc w:val="left"/>
      <w:pPr>
        <w:ind w:left="3600" w:hanging="360"/>
      </w:pPr>
      <w:rPr>
        <w:rFonts w:cs="Times New Roman"/>
      </w:rPr>
    </w:lvl>
    <w:lvl w:ilvl="5" w:tplc="040E0005" w:tentative="1">
      <w:start w:val="1"/>
      <w:numFmt w:val="lowerRoman"/>
      <w:lvlText w:val="%6."/>
      <w:lvlJc w:val="right"/>
      <w:pPr>
        <w:ind w:left="4320" w:hanging="180"/>
      </w:pPr>
      <w:rPr>
        <w:rFonts w:cs="Times New Roman"/>
      </w:rPr>
    </w:lvl>
    <w:lvl w:ilvl="6" w:tplc="040E0001" w:tentative="1">
      <w:start w:val="1"/>
      <w:numFmt w:val="decimal"/>
      <w:lvlText w:val="%7."/>
      <w:lvlJc w:val="left"/>
      <w:pPr>
        <w:ind w:left="5040" w:hanging="360"/>
      </w:pPr>
      <w:rPr>
        <w:rFonts w:cs="Times New Roman"/>
      </w:rPr>
    </w:lvl>
    <w:lvl w:ilvl="7" w:tplc="040E0003" w:tentative="1">
      <w:start w:val="1"/>
      <w:numFmt w:val="lowerLetter"/>
      <w:lvlText w:val="%8."/>
      <w:lvlJc w:val="left"/>
      <w:pPr>
        <w:ind w:left="5760" w:hanging="360"/>
      </w:pPr>
      <w:rPr>
        <w:rFonts w:cs="Times New Roman"/>
      </w:rPr>
    </w:lvl>
    <w:lvl w:ilvl="8" w:tplc="040E0005" w:tentative="1">
      <w:start w:val="1"/>
      <w:numFmt w:val="lowerRoman"/>
      <w:lvlText w:val="%9."/>
      <w:lvlJc w:val="right"/>
      <w:pPr>
        <w:ind w:left="6480" w:hanging="180"/>
      </w:pPr>
      <w:rPr>
        <w:rFonts w:cs="Times New Roman"/>
      </w:rPr>
    </w:lvl>
  </w:abstractNum>
  <w:abstractNum w:abstractNumId="59" w15:restartNumberingAfterBreak="0">
    <w:nsid w:val="3D8A0959"/>
    <w:multiLevelType w:val="hybridMultilevel"/>
    <w:tmpl w:val="50F4354C"/>
    <w:lvl w:ilvl="0" w:tplc="013009A8">
      <w:start w:val="1"/>
      <w:numFmt w:val="decimal"/>
      <w:lvlText w:val="%1."/>
      <w:lvlJc w:val="left"/>
      <w:pPr>
        <w:tabs>
          <w:tab w:val="num" w:pos="720"/>
        </w:tabs>
        <w:ind w:left="720" w:hanging="360"/>
      </w:pPr>
      <w:rPr>
        <w:rFonts w:cs="Times New Roman" w:hint="default"/>
        <w:b w:val="0"/>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60" w15:restartNumberingAfterBreak="0">
    <w:nsid w:val="3DA935D7"/>
    <w:multiLevelType w:val="hybridMultilevel"/>
    <w:tmpl w:val="4CB89100"/>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61" w15:restartNumberingAfterBreak="0">
    <w:nsid w:val="3DCD215B"/>
    <w:multiLevelType w:val="hybridMultilevel"/>
    <w:tmpl w:val="CFE08046"/>
    <w:lvl w:ilvl="0" w:tplc="040E0001">
      <w:start w:val="1"/>
      <w:numFmt w:val="decimal"/>
      <w:lvlText w:val="3.%1"/>
      <w:lvlJc w:val="left"/>
      <w:pPr>
        <w:ind w:left="720" w:hanging="360"/>
      </w:pPr>
      <w:rPr>
        <w:rFonts w:cs="Times New Roman" w:hint="default"/>
        <w:b/>
        <w:sz w:val="24"/>
        <w:szCs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62" w15:restartNumberingAfterBreak="0">
    <w:nsid w:val="3FD81026"/>
    <w:multiLevelType w:val="hybridMultilevel"/>
    <w:tmpl w:val="6D6072D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432F33A5"/>
    <w:multiLevelType w:val="multilevel"/>
    <w:tmpl w:val="834C6990"/>
    <w:lvl w:ilvl="0">
      <w:start w:val="1"/>
      <w:numFmt w:val="decimal"/>
      <w:lvlText w:val="%1."/>
      <w:lvlJc w:val="left"/>
      <w:pPr>
        <w:tabs>
          <w:tab w:val="num" w:pos="705"/>
        </w:tabs>
        <w:ind w:left="705" w:hanging="705"/>
      </w:pPr>
      <w:rPr>
        <w:rFonts w:cs="Times New Roman" w:hint="default"/>
        <w:b/>
      </w:rPr>
    </w:lvl>
    <w:lvl w:ilvl="1">
      <w:start w:val="1"/>
      <w:numFmt w:val="decimal"/>
      <w:lvlText w:val="2.2.%2.7"/>
      <w:lvlJc w:val="left"/>
      <w:pPr>
        <w:tabs>
          <w:tab w:val="num" w:pos="989"/>
        </w:tabs>
        <w:ind w:left="989" w:hanging="705"/>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15:restartNumberingAfterBreak="0">
    <w:nsid w:val="43AC6052"/>
    <w:multiLevelType w:val="hybridMultilevel"/>
    <w:tmpl w:val="C86665A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4524292B"/>
    <w:multiLevelType w:val="multilevel"/>
    <w:tmpl w:val="1EC836C4"/>
    <w:lvl w:ilvl="0">
      <w:start w:val="1"/>
      <w:numFmt w:val="decimal"/>
      <w:pStyle w:val="Felsorols123"/>
      <w:lvlText w:val="%1."/>
      <w:lvlJc w:val="left"/>
      <w:pPr>
        <w:tabs>
          <w:tab w:val="num" w:pos="720"/>
        </w:tabs>
        <w:ind w:left="720" w:hanging="363"/>
      </w:pPr>
      <w:rPr>
        <w:rFonts w:ascii="Verdana" w:hAnsi="Verdana" w:cs="Times New Roman" w:hint="default"/>
        <w:b/>
        <w:i w:val="0"/>
        <w:caps w:val="0"/>
        <w:strike w:val="0"/>
        <w:dstrike w:val="0"/>
        <w:vanish w:val="0"/>
        <w:sz w:val="20"/>
        <w:szCs w:val="20"/>
        <w:vertAlign w:val="baseline"/>
      </w:rPr>
    </w:lvl>
    <w:lvl w:ilvl="1">
      <w:start w:val="1"/>
      <w:numFmt w:val="bullet"/>
      <w:lvlText w:val="–"/>
      <w:lvlJc w:val="left"/>
      <w:pPr>
        <w:tabs>
          <w:tab w:val="num" w:pos="1134"/>
        </w:tabs>
        <w:ind w:left="1134" w:hanging="414"/>
      </w:pPr>
      <w:rPr>
        <w:rFonts w:ascii="Times New Roman" w:hAnsi="Times New Roman" w:hint="default"/>
        <w:b w:val="0"/>
        <w:i w:val="0"/>
        <w:caps w:val="0"/>
        <w:strike w:val="0"/>
        <w:dstrike w:val="0"/>
        <w:vanish w:val="0"/>
        <w:sz w:val="24"/>
        <w:vertAlign w:val="baseline"/>
      </w:rPr>
    </w:lvl>
    <w:lvl w:ilvl="2">
      <w:start w:val="1"/>
      <w:numFmt w:val="bullet"/>
      <w:lvlText w:val="-"/>
      <w:lvlJc w:val="left"/>
      <w:pPr>
        <w:tabs>
          <w:tab w:val="num" w:pos="1440"/>
        </w:tabs>
        <w:ind w:left="1440" w:hanging="306"/>
      </w:pPr>
      <w:rPr>
        <w:rFonts w:ascii="Courier New" w:hAnsi="Courier New" w:hint="default"/>
      </w:rPr>
    </w:lvl>
    <w:lvl w:ilvl="3">
      <w:start w:val="1"/>
      <w:numFmt w:val="bullet"/>
      <w:lvlText w:val="–"/>
      <w:lvlJc w:val="left"/>
      <w:pPr>
        <w:tabs>
          <w:tab w:val="num" w:pos="1083"/>
        </w:tabs>
        <w:ind w:left="1083" w:hanging="360"/>
      </w:pPr>
      <w:rPr>
        <w:rFonts w:ascii="Times New Roman" w:hAnsi="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66" w15:restartNumberingAfterBreak="0">
    <w:nsid w:val="47A8370E"/>
    <w:multiLevelType w:val="hybridMultilevel"/>
    <w:tmpl w:val="38B6033C"/>
    <w:lvl w:ilvl="0" w:tplc="6282831C">
      <w:start w:val="1"/>
      <w:numFmt w:val="upperRoman"/>
      <w:lvlText w:val="%1."/>
      <w:lvlJc w:val="left"/>
      <w:pPr>
        <w:ind w:left="720" w:hanging="360"/>
      </w:pPr>
      <w:rPr>
        <w:rFonts w:hint="default"/>
      </w:rPr>
    </w:lvl>
    <w:lvl w:ilvl="1" w:tplc="72743EDE" w:tentative="1">
      <w:start w:val="1"/>
      <w:numFmt w:val="lowerLetter"/>
      <w:lvlText w:val="%2."/>
      <w:lvlJc w:val="left"/>
      <w:pPr>
        <w:ind w:left="1440" w:hanging="360"/>
      </w:pPr>
    </w:lvl>
    <w:lvl w:ilvl="2" w:tplc="1F72A758" w:tentative="1">
      <w:start w:val="1"/>
      <w:numFmt w:val="lowerRoman"/>
      <w:lvlText w:val="%3."/>
      <w:lvlJc w:val="right"/>
      <w:pPr>
        <w:ind w:left="2160" w:hanging="180"/>
      </w:pPr>
    </w:lvl>
    <w:lvl w:ilvl="3" w:tplc="53B6DEB6" w:tentative="1">
      <w:start w:val="1"/>
      <w:numFmt w:val="decimal"/>
      <w:lvlText w:val="%4."/>
      <w:lvlJc w:val="left"/>
      <w:pPr>
        <w:ind w:left="2880" w:hanging="360"/>
      </w:pPr>
    </w:lvl>
    <w:lvl w:ilvl="4" w:tplc="97EE12AC" w:tentative="1">
      <w:start w:val="1"/>
      <w:numFmt w:val="lowerLetter"/>
      <w:lvlText w:val="%5."/>
      <w:lvlJc w:val="left"/>
      <w:pPr>
        <w:ind w:left="3600" w:hanging="360"/>
      </w:pPr>
    </w:lvl>
    <w:lvl w:ilvl="5" w:tplc="C66A7FC0" w:tentative="1">
      <w:start w:val="1"/>
      <w:numFmt w:val="lowerRoman"/>
      <w:lvlText w:val="%6."/>
      <w:lvlJc w:val="right"/>
      <w:pPr>
        <w:ind w:left="4320" w:hanging="180"/>
      </w:pPr>
    </w:lvl>
    <w:lvl w:ilvl="6" w:tplc="88CA2C14" w:tentative="1">
      <w:start w:val="1"/>
      <w:numFmt w:val="decimal"/>
      <w:lvlText w:val="%7."/>
      <w:lvlJc w:val="left"/>
      <w:pPr>
        <w:ind w:left="5040" w:hanging="360"/>
      </w:pPr>
    </w:lvl>
    <w:lvl w:ilvl="7" w:tplc="866206EC" w:tentative="1">
      <w:start w:val="1"/>
      <w:numFmt w:val="lowerLetter"/>
      <w:lvlText w:val="%8."/>
      <w:lvlJc w:val="left"/>
      <w:pPr>
        <w:ind w:left="5760" w:hanging="360"/>
      </w:pPr>
    </w:lvl>
    <w:lvl w:ilvl="8" w:tplc="CAA6C02E" w:tentative="1">
      <w:start w:val="1"/>
      <w:numFmt w:val="lowerRoman"/>
      <w:lvlText w:val="%9."/>
      <w:lvlJc w:val="right"/>
      <w:pPr>
        <w:ind w:left="6480" w:hanging="180"/>
      </w:pPr>
    </w:lvl>
  </w:abstractNum>
  <w:abstractNum w:abstractNumId="67" w15:restartNumberingAfterBreak="0">
    <w:nsid w:val="49F04D72"/>
    <w:multiLevelType w:val="hybridMultilevel"/>
    <w:tmpl w:val="ABE60232"/>
    <w:lvl w:ilvl="0" w:tplc="AE464A0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4C44220D"/>
    <w:multiLevelType w:val="multilevel"/>
    <w:tmpl w:val="4D0A043E"/>
    <w:styleLink w:val="Stlus5"/>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9" w15:restartNumberingAfterBreak="0">
    <w:nsid w:val="4D9A6435"/>
    <w:multiLevelType w:val="multilevel"/>
    <w:tmpl w:val="C9F4419E"/>
    <w:lvl w:ilvl="0">
      <w:start w:val="4"/>
      <w:numFmt w:val="decimal"/>
      <w:lvlText w:val="2.%1"/>
      <w:lvlJc w:val="left"/>
      <w:pPr>
        <w:tabs>
          <w:tab w:val="num" w:pos="705"/>
        </w:tabs>
        <w:ind w:left="705" w:hanging="705"/>
      </w:pPr>
      <w:rPr>
        <w:rFonts w:ascii="Times New Roman" w:hAnsi="Times New Roman" w:cs="Times New Roman" w:hint="default"/>
        <w:b/>
      </w:rPr>
    </w:lvl>
    <w:lvl w:ilvl="1">
      <w:start w:val="1"/>
      <w:numFmt w:val="decimal"/>
      <w:lvlText w:val="%1.%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2564"/>
        </w:tabs>
        <w:ind w:left="2564"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0" w15:restartNumberingAfterBreak="0">
    <w:nsid w:val="4F2742F5"/>
    <w:multiLevelType w:val="multilevel"/>
    <w:tmpl w:val="6E1A66EE"/>
    <w:lvl w:ilvl="0">
      <w:start w:val="1"/>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val="0"/>
      </w:rPr>
    </w:lvl>
    <w:lvl w:ilvl="2">
      <w:start w:val="1"/>
      <w:numFmt w:val="decimal"/>
      <w:lvlText w:val="2.1.%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1" w15:restartNumberingAfterBreak="0">
    <w:nsid w:val="505506A8"/>
    <w:multiLevelType w:val="multilevel"/>
    <w:tmpl w:val="04B4D654"/>
    <w:styleLink w:val="StlusFelsorols"/>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22B06CE"/>
    <w:multiLevelType w:val="multilevel"/>
    <w:tmpl w:val="DC5E82D0"/>
    <w:lvl w:ilvl="0">
      <w:start w:val="1"/>
      <w:numFmt w:val="decimal"/>
      <w:lvlText w:val="2.%1"/>
      <w:lvlJc w:val="left"/>
      <w:pPr>
        <w:tabs>
          <w:tab w:val="num" w:pos="705"/>
        </w:tabs>
        <w:ind w:left="705" w:hanging="705"/>
      </w:pPr>
      <w:rPr>
        <w:rFonts w:ascii="Times New Roman" w:hAnsi="Times New Roman" w:cs="Times New Roman" w:hint="default"/>
        <w:b/>
      </w:rPr>
    </w:lvl>
    <w:lvl w:ilvl="1">
      <w:start w:val="1"/>
      <w:numFmt w:val="decimal"/>
      <w:lvlText w:val="%1.%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2564"/>
        </w:tabs>
        <w:ind w:left="2564"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15:restartNumberingAfterBreak="0">
    <w:nsid w:val="553F13CA"/>
    <w:multiLevelType w:val="hybridMultilevel"/>
    <w:tmpl w:val="4860EF00"/>
    <w:lvl w:ilvl="0" w:tplc="6DDE6AB2">
      <w:start w:val="1"/>
      <w:numFmt w:val="decimal"/>
      <w:pStyle w:val="AFelsorolas"/>
      <w:lvlText w:val="8.%1."/>
      <w:lvlJc w:val="left"/>
      <w:pPr>
        <w:ind w:left="360" w:hanging="360"/>
      </w:pPr>
      <w:rPr>
        <w:rFonts w:cs="Times New Roman" w:hint="default"/>
        <w:b w:val="0"/>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74" w15:restartNumberingAfterBreak="0">
    <w:nsid w:val="561952B6"/>
    <w:multiLevelType w:val="hybridMultilevel"/>
    <w:tmpl w:val="2D3220C4"/>
    <w:lvl w:ilvl="0" w:tplc="477829C8">
      <w:start w:val="1"/>
      <w:numFmt w:val="bullet"/>
      <w:pStyle w:val="Felsorols10"/>
      <w:lvlText w:val=""/>
      <w:lvlJc w:val="left"/>
      <w:pPr>
        <w:tabs>
          <w:tab w:val="num" w:pos="720"/>
        </w:tabs>
        <w:ind w:left="720" w:hanging="360"/>
      </w:pPr>
      <w:rPr>
        <w:rFonts w:ascii="Symbol" w:hAnsi="Symbol" w:hint="default"/>
      </w:rPr>
    </w:lvl>
    <w:lvl w:ilvl="1" w:tplc="040E0003">
      <w:start w:val="1"/>
      <w:numFmt w:val="bullet"/>
      <w:lvlText w:val=""/>
      <w:lvlJc w:val="left"/>
      <w:pPr>
        <w:tabs>
          <w:tab w:val="num" w:pos="1440"/>
        </w:tabs>
        <w:ind w:left="1440" w:hanging="360"/>
      </w:pPr>
      <w:rPr>
        <w:rFonts w:ascii="Wingdings" w:hAnsi="Wingdings" w:hint="default"/>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75" w15:restartNumberingAfterBreak="0">
    <w:nsid w:val="588A79F4"/>
    <w:multiLevelType w:val="hybridMultilevel"/>
    <w:tmpl w:val="18A27FD0"/>
    <w:lvl w:ilvl="0" w:tplc="DFE4BA1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58AE5344"/>
    <w:multiLevelType w:val="hybridMultilevel"/>
    <w:tmpl w:val="1BBC83F0"/>
    <w:lvl w:ilvl="0" w:tplc="477829C8">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77" w15:restartNumberingAfterBreak="0">
    <w:nsid w:val="5A315F13"/>
    <w:multiLevelType w:val="multilevel"/>
    <w:tmpl w:val="BEC65ABC"/>
    <w:lvl w:ilvl="0">
      <w:start w:val="1"/>
      <w:numFmt w:val="decimal"/>
      <w:suff w:val="space"/>
      <w:lvlText w:val="%1. fejezet"/>
      <w:lvlJc w:val="left"/>
      <w:rPr>
        <w:rFonts w:cs="Times New Roman" w:hint="default"/>
      </w:rPr>
    </w:lvl>
    <w:lvl w:ilvl="1">
      <w:start w:val="1"/>
      <w:numFmt w:val="none"/>
      <w:pStyle w:val="Cmsor1"/>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78" w15:restartNumberingAfterBreak="0">
    <w:nsid w:val="5A9A08CA"/>
    <w:multiLevelType w:val="hybridMultilevel"/>
    <w:tmpl w:val="2BE8A7DA"/>
    <w:lvl w:ilvl="0" w:tplc="DBBC5D60">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5ACE4A1C"/>
    <w:multiLevelType w:val="hybridMultilevel"/>
    <w:tmpl w:val="9FB6B1D0"/>
    <w:lvl w:ilvl="0" w:tplc="040E0001">
      <w:start w:val="1"/>
      <w:numFmt w:val="bulle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80" w15:restartNumberingAfterBreak="0">
    <w:nsid w:val="5E936D5E"/>
    <w:multiLevelType w:val="hybridMultilevel"/>
    <w:tmpl w:val="224AB1B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1" w15:restartNumberingAfterBreak="0">
    <w:nsid w:val="60EA4F69"/>
    <w:multiLevelType w:val="hybridMultilevel"/>
    <w:tmpl w:val="3C002274"/>
    <w:lvl w:ilvl="0" w:tplc="B4D6EF5A">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2" w15:restartNumberingAfterBreak="0">
    <w:nsid w:val="61513DFC"/>
    <w:multiLevelType w:val="hybridMultilevel"/>
    <w:tmpl w:val="B65ED7EC"/>
    <w:lvl w:ilvl="0" w:tplc="040E000F">
      <w:start w:val="1"/>
      <w:numFmt w:val="decimal"/>
      <w:lvlText w:val="%1."/>
      <w:lvlJc w:val="left"/>
      <w:pPr>
        <w:ind w:left="720" w:hanging="360"/>
      </w:pPr>
    </w:lvl>
    <w:lvl w:ilvl="1" w:tplc="35E06170">
      <w:start w:val="1"/>
      <w:numFmt w:val="upperRoman"/>
      <w:lvlText w:val="%2."/>
      <w:lvlJc w:val="left"/>
      <w:pPr>
        <w:ind w:left="1800" w:hanging="72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640A2ED0"/>
    <w:multiLevelType w:val="multilevel"/>
    <w:tmpl w:val="B4F6F9C2"/>
    <w:styleLink w:val="Stlus7"/>
    <w:lvl w:ilvl="0">
      <w:start w:val="1"/>
      <w:numFmt w:val="decimal"/>
      <w:lvlText w:val="%1."/>
      <w:lvlJc w:val="left"/>
      <w:pPr>
        <w:tabs>
          <w:tab w:val="num" w:pos="1080"/>
        </w:tabs>
        <w:ind w:left="1080" w:hanging="360"/>
      </w:pPr>
      <w:rPr>
        <w:rFonts w:cs="Times New Roman" w:hint="default"/>
      </w:rPr>
    </w:lvl>
    <w:lvl w:ilvl="1">
      <w:start w:val="3"/>
      <w:numFmt w:val="decimal"/>
      <w:lvlText w:val="%1.%2."/>
      <w:lvlJc w:val="left"/>
      <w:pPr>
        <w:tabs>
          <w:tab w:val="num" w:pos="1512"/>
        </w:tabs>
        <w:ind w:left="1512" w:hanging="432"/>
      </w:pPr>
      <w:rPr>
        <w:rFonts w:cs="Times New Roman" w:hint="default"/>
      </w:rPr>
    </w:lvl>
    <w:lvl w:ilvl="2">
      <w:start w:val="2"/>
      <w:numFmt w:val="decimal"/>
      <w:lvlText w:val="%3.%2.1"/>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84" w15:restartNumberingAfterBreak="0">
    <w:nsid w:val="64364999"/>
    <w:multiLevelType w:val="hybridMultilevel"/>
    <w:tmpl w:val="6458E196"/>
    <w:lvl w:ilvl="0" w:tplc="9E9A0C02">
      <w:start w:val="1"/>
      <w:numFmt w:val="decimal"/>
      <w:lvlText w:val="%1."/>
      <w:lvlJc w:val="left"/>
      <w:pPr>
        <w:tabs>
          <w:tab w:val="num" w:pos="624"/>
        </w:tabs>
        <w:ind w:left="964" w:hanging="34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5" w15:restartNumberingAfterBreak="0">
    <w:nsid w:val="660223AC"/>
    <w:multiLevelType w:val="hybridMultilevel"/>
    <w:tmpl w:val="5254C826"/>
    <w:lvl w:ilvl="0" w:tplc="4F2246BC">
      <w:start w:val="1"/>
      <w:numFmt w:val="lowerLetter"/>
      <w:lvlText w:val="%1)"/>
      <w:lvlJc w:val="left"/>
      <w:pPr>
        <w:tabs>
          <w:tab w:val="num" w:pos="1429"/>
        </w:tabs>
        <w:ind w:left="1429" w:hanging="720"/>
      </w:pPr>
      <w:rPr>
        <w:rFonts w:hint="default"/>
      </w:rPr>
    </w:lvl>
    <w:lvl w:ilvl="1" w:tplc="F634AC8A" w:tentative="1">
      <w:start w:val="1"/>
      <w:numFmt w:val="lowerLetter"/>
      <w:lvlText w:val="%2."/>
      <w:lvlJc w:val="left"/>
      <w:pPr>
        <w:ind w:left="1440" w:hanging="360"/>
      </w:pPr>
    </w:lvl>
    <w:lvl w:ilvl="2" w:tplc="C2329264" w:tentative="1">
      <w:start w:val="1"/>
      <w:numFmt w:val="lowerRoman"/>
      <w:lvlText w:val="%3."/>
      <w:lvlJc w:val="right"/>
      <w:pPr>
        <w:ind w:left="2160" w:hanging="180"/>
      </w:pPr>
    </w:lvl>
    <w:lvl w:ilvl="3" w:tplc="9136457C" w:tentative="1">
      <w:start w:val="1"/>
      <w:numFmt w:val="decimal"/>
      <w:lvlText w:val="%4."/>
      <w:lvlJc w:val="left"/>
      <w:pPr>
        <w:ind w:left="2880" w:hanging="360"/>
      </w:pPr>
    </w:lvl>
    <w:lvl w:ilvl="4" w:tplc="36A60EB0" w:tentative="1">
      <w:start w:val="1"/>
      <w:numFmt w:val="lowerLetter"/>
      <w:lvlText w:val="%5."/>
      <w:lvlJc w:val="left"/>
      <w:pPr>
        <w:ind w:left="3600" w:hanging="360"/>
      </w:pPr>
    </w:lvl>
    <w:lvl w:ilvl="5" w:tplc="B7B63A38" w:tentative="1">
      <w:start w:val="1"/>
      <w:numFmt w:val="lowerRoman"/>
      <w:lvlText w:val="%6."/>
      <w:lvlJc w:val="right"/>
      <w:pPr>
        <w:ind w:left="4320" w:hanging="180"/>
      </w:pPr>
    </w:lvl>
    <w:lvl w:ilvl="6" w:tplc="E392E370" w:tentative="1">
      <w:start w:val="1"/>
      <w:numFmt w:val="decimal"/>
      <w:lvlText w:val="%7."/>
      <w:lvlJc w:val="left"/>
      <w:pPr>
        <w:ind w:left="5040" w:hanging="360"/>
      </w:pPr>
    </w:lvl>
    <w:lvl w:ilvl="7" w:tplc="C7F45C66" w:tentative="1">
      <w:start w:val="1"/>
      <w:numFmt w:val="lowerLetter"/>
      <w:lvlText w:val="%8."/>
      <w:lvlJc w:val="left"/>
      <w:pPr>
        <w:ind w:left="5760" w:hanging="360"/>
      </w:pPr>
    </w:lvl>
    <w:lvl w:ilvl="8" w:tplc="42AE9288" w:tentative="1">
      <w:start w:val="1"/>
      <w:numFmt w:val="lowerRoman"/>
      <w:lvlText w:val="%9."/>
      <w:lvlJc w:val="right"/>
      <w:pPr>
        <w:ind w:left="6480" w:hanging="180"/>
      </w:pPr>
    </w:lvl>
  </w:abstractNum>
  <w:abstractNum w:abstractNumId="86" w15:restartNumberingAfterBreak="0">
    <w:nsid w:val="6A005466"/>
    <w:multiLevelType w:val="multilevel"/>
    <w:tmpl w:val="92FAEB08"/>
    <w:lvl w:ilvl="0">
      <w:start w:val="1"/>
      <w:numFmt w:val="lowerRoman"/>
      <w:lvlText w:val="%1."/>
      <w:lvlJc w:val="righ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7" w15:restartNumberingAfterBreak="0">
    <w:nsid w:val="6A185FD2"/>
    <w:multiLevelType w:val="hybridMultilevel"/>
    <w:tmpl w:val="6E564C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6B2E1559"/>
    <w:multiLevelType w:val="multilevel"/>
    <w:tmpl w:val="90963010"/>
    <w:lvl w:ilvl="0">
      <w:start w:val="1"/>
      <w:numFmt w:val="decimal"/>
      <w:lvlText w:val="%1."/>
      <w:lvlJc w:val="left"/>
      <w:pPr>
        <w:tabs>
          <w:tab w:val="num" w:pos="705"/>
        </w:tabs>
        <w:ind w:left="705" w:hanging="705"/>
      </w:pPr>
      <w:rPr>
        <w:rFonts w:cs="Times New Roman" w:hint="default"/>
        <w:b/>
        <w:caps w:val="0"/>
      </w:rPr>
    </w:lvl>
    <w:lvl w:ilvl="1">
      <w:start w:val="1"/>
      <w:numFmt w:val="decimal"/>
      <w:lvlText w:val="2.4.2.%2"/>
      <w:lvlJc w:val="left"/>
      <w:pPr>
        <w:tabs>
          <w:tab w:val="num" w:pos="705"/>
        </w:tabs>
        <w:ind w:left="705" w:hanging="705"/>
      </w:pPr>
      <w:rPr>
        <w:rFonts w:cs="Times New Roman" w:hint="default"/>
        <w:b w:val="0"/>
      </w:rPr>
    </w:lvl>
    <w:lvl w:ilvl="2">
      <w:start w:val="1"/>
      <w:numFmt w:val="decimal"/>
      <w:lvlText w:val="%1.%2.%3."/>
      <w:lvlJc w:val="left"/>
      <w:pPr>
        <w:tabs>
          <w:tab w:val="num" w:pos="1996"/>
        </w:tabs>
        <w:ind w:left="1996" w:hanging="720"/>
      </w:pPr>
      <w:rPr>
        <w:rFonts w:cs="Times New Roman" w:hint="default"/>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9" w15:restartNumberingAfterBreak="0">
    <w:nsid w:val="6B805A9D"/>
    <w:multiLevelType w:val="singleLevel"/>
    <w:tmpl w:val="370E69C6"/>
    <w:lvl w:ilvl="0">
      <w:start w:val="1"/>
      <w:numFmt w:val="decimal"/>
      <w:pStyle w:val="felsorols5"/>
      <w:lvlText w:val="%1)"/>
      <w:lvlJc w:val="left"/>
      <w:pPr>
        <w:tabs>
          <w:tab w:val="num" w:pos="360"/>
        </w:tabs>
        <w:ind w:left="360" w:hanging="360"/>
      </w:pPr>
      <w:rPr>
        <w:rFonts w:cs="Times New Roman"/>
      </w:rPr>
    </w:lvl>
  </w:abstractNum>
  <w:abstractNum w:abstractNumId="90" w15:restartNumberingAfterBreak="0">
    <w:nsid w:val="6EC37325"/>
    <w:multiLevelType w:val="hybridMultilevel"/>
    <w:tmpl w:val="AE2A0E56"/>
    <w:lvl w:ilvl="0" w:tplc="7E6C7BD4">
      <w:start w:val="1"/>
      <w:numFmt w:val="decimal"/>
      <w:pStyle w:val="OkeanVastag"/>
      <w:lvlText w:val="4.%1."/>
      <w:lvlJc w:val="left"/>
      <w:pPr>
        <w:ind w:left="357" w:hanging="357"/>
      </w:pPr>
      <w:rPr>
        <w:rFonts w:cs="Times New Roman" w:hint="default"/>
      </w:rPr>
    </w:lvl>
    <w:lvl w:ilvl="1" w:tplc="FE025FA0" w:tentative="1">
      <w:start w:val="1"/>
      <w:numFmt w:val="lowerLetter"/>
      <w:lvlText w:val="%2."/>
      <w:lvlJc w:val="left"/>
      <w:pPr>
        <w:ind w:left="1440" w:hanging="360"/>
      </w:pPr>
      <w:rPr>
        <w:rFonts w:cs="Times New Roman"/>
      </w:rPr>
    </w:lvl>
    <w:lvl w:ilvl="2" w:tplc="E1DA1D14" w:tentative="1">
      <w:start w:val="1"/>
      <w:numFmt w:val="lowerRoman"/>
      <w:lvlText w:val="%3."/>
      <w:lvlJc w:val="right"/>
      <w:pPr>
        <w:ind w:left="2160" w:hanging="180"/>
      </w:pPr>
      <w:rPr>
        <w:rFonts w:cs="Times New Roman"/>
      </w:rPr>
    </w:lvl>
    <w:lvl w:ilvl="3" w:tplc="F97EE95E" w:tentative="1">
      <w:start w:val="1"/>
      <w:numFmt w:val="decimal"/>
      <w:lvlText w:val="%4."/>
      <w:lvlJc w:val="left"/>
      <w:pPr>
        <w:ind w:left="2880" w:hanging="360"/>
      </w:pPr>
      <w:rPr>
        <w:rFonts w:cs="Times New Roman"/>
      </w:rPr>
    </w:lvl>
    <w:lvl w:ilvl="4" w:tplc="73A27D3E" w:tentative="1">
      <w:start w:val="1"/>
      <w:numFmt w:val="lowerLetter"/>
      <w:lvlText w:val="%5."/>
      <w:lvlJc w:val="left"/>
      <w:pPr>
        <w:ind w:left="3600" w:hanging="360"/>
      </w:pPr>
      <w:rPr>
        <w:rFonts w:cs="Times New Roman"/>
      </w:rPr>
    </w:lvl>
    <w:lvl w:ilvl="5" w:tplc="44CEE2DE" w:tentative="1">
      <w:start w:val="1"/>
      <w:numFmt w:val="lowerRoman"/>
      <w:lvlText w:val="%6."/>
      <w:lvlJc w:val="right"/>
      <w:pPr>
        <w:ind w:left="4320" w:hanging="180"/>
      </w:pPr>
      <w:rPr>
        <w:rFonts w:cs="Times New Roman"/>
      </w:rPr>
    </w:lvl>
    <w:lvl w:ilvl="6" w:tplc="E64EE3A6" w:tentative="1">
      <w:start w:val="1"/>
      <w:numFmt w:val="decimal"/>
      <w:lvlText w:val="%7."/>
      <w:lvlJc w:val="left"/>
      <w:pPr>
        <w:ind w:left="5040" w:hanging="360"/>
      </w:pPr>
      <w:rPr>
        <w:rFonts w:cs="Times New Roman"/>
      </w:rPr>
    </w:lvl>
    <w:lvl w:ilvl="7" w:tplc="F2BCD5BE" w:tentative="1">
      <w:start w:val="1"/>
      <w:numFmt w:val="lowerLetter"/>
      <w:lvlText w:val="%8."/>
      <w:lvlJc w:val="left"/>
      <w:pPr>
        <w:ind w:left="5760" w:hanging="360"/>
      </w:pPr>
      <w:rPr>
        <w:rFonts w:cs="Times New Roman"/>
      </w:rPr>
    </w:lvl>
    <w:lvl w:ilvl="8" w:tplc="526C8590" w:tentative="1">
      <w:start w:val="1"/>
      <w:numFmt w:val="lowerRoman"/>
      <w:lvlText w:val="%9."/>
      <w:lvlJc w:val="right"/>
      <w:pPr>
        <w:ind w:left="6480" w:hanging="180"/>
      </w:pPr>
      <w:rPr>
        <w:rFonts w:cs="Times New Roman"/>
      </w:rPr>
    </w:lvl>
  </w:abstractNum>
  <w:abstractNum w:abstractNumId="91" w15:restartNumberingAfterBreak="0">
    <w:nsid w:val="6EF20B5B"/>
    <w:multiLevelType w:val="hybridMultilevel"/>
    <w:tmpl w:val="BA223060"/>
    <w:lvl w:ilvl="0" w:tplc="040E000B">
      <w:start w:val="1"/>
      <w:numFmt w:val="bullet"/>
      <w:lvlText w:val=""/>
      <w:lvlJc w:val="left"/>
      <w:pPr>
        <w:ind w:left="1287" w:hanging="360"/>
      </w:pPr>
      <w:rPr>
        <w:rFonts w:ascii="Wingdings" w:hAnsi="Wingding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92" w15:restartNumberingAfterBreak="0">
    <w:nsid w:val="6FE629FA"/>
    <w:multiLevelType w:val="hybridMultilevel"/>
    <w:tmpl w:val="127430E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3" w15:restartNumberingAfterBreak="0">
    <w:nsid w:val="700B2923"/>
    <w:multiLevelType w:val="singleLevel"/>
    <w:tmpl w:val="0520D56C"/>
    <w:lvl w:ilvl="0">
      <w:start w:val="1"/>
      <w:numFmt w:val="bullet"/>
      <w:pStyle w:val="Text2"/>
      <w:lvlText w:val=""/>
      <w:lvlJc w:val="left"/>
      <w:pPr>
        <w:tabs>
          <w:tab w:val="num" w:pos="360"/>
        </w:tabs>
        <w:ind w:left="360" w:hanging="360"/>
      </w:pPr>
      <w:rPr>
        <w:rFonts w:ascii="Symbol" w:hAnsi="Symbol" w:hint="default"/>
      </w:rPr>
    </w:lvl>
  </w:abstractNum>
  <w:abstractNum w:abstractNumId="94" w15:restartNumberingAfterBreak="0">
    <w:nsid w:val="71A3375F"/>
    <w:multiLevelType w:val="multilevel"/>
    <w:tmpl w:val="C59EF6C8"/>
    <w:lvl w:ilvl="0">
      <w:start w:val="1"/>
      <w:numFmt w:val="decimal"/>
      <w:lvlText w:val="2.4.%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5" w15:restartNumberingAfterBreak="0">
    <w:nsid w:val="74367B34"/>
    <w:multiLevelType w:val="hybridMultilevel"/>
    <w:tmpl w:val="BE3CB9BA"/>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74BF09E0"/>
    <w:multiLevelType w:val="hybridMultilevel"/>
    <w:tmpl w:val="684A530A"/>
    <w:lvl w:ilvl="0" w:tplc="862A6198">
      <w:start w:val="1"/>
      <w:numFmt w:val="decimal"/>
      <w:lvlText w:val="3.2.%1"/>
      <w:lvlJc w:val="left"/>
      <w:pPr>
        <w:ind w:left="720" w:hanging="360"/>
      </w:pPr>
      <w:rPr>
        <w:rFonts w:cs="Times New Roman" w:hint="default"/>
        <w:b w:val="0"/>
      </w:rPr>
    </w:lvl>
    <w:lvl w:ilvl="1" w:tplc="69A42A04" w:tentative="1">
      <w:start w:val="1"/>
      <w:numFmt w:val="lowerLetter"/>
      <w:lvlText w:val="%2."/>
      <w:lvlJc w:val="left"/>
      <w:pPr>
        <w:ind w:left="1440" w:hanging="360"/>
      </w:pPr>
    </w:lvl>
    <w:lvl w:ilvl="2" w:tplc="321CE46E" w:tentative="1">
      <w:start w:val="1"/>
      <w:numFmt w:val="lowerRoman"/>
      <w:lvlText w:val="%3."/>
      <w:lvlJc w:val="right"/>
      <w:pPr>
        <w:ind w:left="2160" w:hanging="180"/>
      </w:pPr>
    </w:lvl>
    <w:lvl w:ilvl="3" w:tplc="0F8CE380" w:tentative="1">
      <w:start w:val="1"/>
      <w:numFmt w:val="decimal"/>
      <w:lvlText w:val="%4."/>
      <w:lvlJc w:val="left"/>
      <w:pPr>
        <w:ind w:left="2880" w:hanging="360"/>
      </w:pPr>
    </w:lvl>
    <w:lvl w:ilvl="4" w:tplc="3162E594" w:tentative="1">
      <w:start w:val="1"/>
      <w:numFmt w:val="lowerLetter"/>
      <w:lvlText w:val="%5."/>
      <w:lvlJc w:val="left"/>
      <w:pPr>
        <w:ind w:left="3600" w:hanging="360"/>
      </w:pPr>
    </w:lvl>
    <w:lvl w:ilvl="5" w:tplc="EE422366" w:tentative="1">
      <w:start w:val="1"/>
      <w:numFmt w:val="lowerRoman"/>
      <w:lvlText w:val="%6."/>
      <w:lvlJc w:val="right"/>
      <w:pPr>
        <w:ind w:left="4320" w:hanging="180"/>
      </w:pPr>
    </w:lvl>
    <w:lvl w:ilvl="6" w:tplc="897601D8" w:tentative="1">
      <w:start w:val="1"/>
      <w:numFmt w:val="decimal"/>
      <w:lvlText w:val="%7."/>
      <w:lvlJc w:val="left"/>
      <w:pPr>
        <w:ind w:left="5040" w:hanging="360"/>
      </w:pPr>
    </w:lvl>
    <w:lvl w:ilvl="7" w:tplc="0C44F40C" w:tentative="1">
      <w:start w:val="1"/>
      <w:numFmt w:val="lowerLetter"/>
      <w:lvlText w:val="%8."/>
      <w:lvlJc w:val="left"/>
      <w:pPr>
        <w:ind w:left="5760" w:hanging="360"/>
      </w:pPr>
    </w:lvl>
    <w:lvl w:ilvl="8" w:tplc="1BC4867A" w:tentative="1">
      <w:start w:val="1"/>
      <w:numFmt w:val="lowerRoman"/>
      <w:lvlText w:val="%9."/>
      <w:lvlJc w:val="right"/>
      <w:pPr>
        <w:ind w:left="6480" w:hanging="180"/>
      </w:pPr>
    </w:lvl>
  </w:abstractNum>
  <w:abstractNum w:abstractNumId="97" w15:restartNumberingAfterBreak="0">
    <w:nsid w:val="76E4581C"/>
    <w:multiLevelType w:val="hybridMultilevel"/>
    <w:tmpl w:val="EF6456AA"/>
    <w:lvl w:ilvl="0" w:tplc="040E0001">
      <w:start w:val="1"/>
      <w:numFmt w:val="bullet"/>
      <w:lvlText w:val=""/>
      <w:lvlJc w:val="left"/>
      <w:pPr>
        <w:ind w:left="1456" w:hanging="360"/>
      </w:pPr>
      <w:rPr>
        <w:rFonts w:ascii="Symbol" w:hAnsi="Symbol" w:hint="default"/>
      </w:rPr>
    </w:lvl>
    <w:lvl w:ilvl="1" w:tplc="040E0003" w:tentative="1">
      <w:start w:val="1"/>
      <w:numFmt w:val="bullet"/>
      <w:lvlText w:val="o"/>
      <w:lvlJc w:val="left"/>
      <w:pPr>
        <w:ind w:left="2176" w:hanging="360"/>
      </w:pPr>
      <w:rPr>
        <w:rFonts w:ascii="Courier New" w:hAnsi="Courier New" w:cs="Courier New" w:hint="default"/>
      </w:rPr>
    </w:lvl>
    <w:lvl w:ilvl="2" w:tplc="040E0005" w:tentative="1">
      <w:start w:val="1"/>
      <w:numFmt w:val="bullet"/>
      <w:lvlText w:val=""/>
      <w:lvlJc w:val="left"/>
      <w:pPr>
        <w:ind w:left="2896" w:hanging="360"/>
      </w:pPr>
      <w:rPr>
        <w:rFonts w:ascii="Wingdings" w:hAnsi="Wingdings" w:hint="default"/>
      </w:rPr>
    </w:lvl>
    <w:lvl w:ilvl="3" w:tplc="040E0001" w:tentative="1">
      <w:start w:val="1"/>
      <w:numFmt w:val="bullet"/>
      <w:lvlText w:val=""/>
      <w:lvlJc w:val="left"/>
      <w:pPr>
        <w:ind w:left="3616" w:hanging="360"/>
      </w:pPr>
      <w:rPr>
        <w:rFonts w:ascii="Symbol" w:hAnsi="Symbol" w:hint="default"/>
      </w:rPr>
    </w:lvl>
    <w:lvl w:ilvl="4" w:tplc="040E0003" w:tentative="1">
      <w:start w:val="1"/>
      <w:numFmt w:val="bullet"/>
      <w:lvlText w:val="o"/>
      <w:lvlJc w:val="left"/>
      <w:pPr>
        <w:ind w:left="4336" w:hanging="360"/>
      </w:pPr>
      <w:rPr>
        <w:rFonts w:ascii="Courier New" w:hAnsi="Courier New" w:cs="Courier New" w:hint="default"/>
      </w:rPr>
    </w:lvl>
    <w:lvl w:ilvl="5" w:tplc="040E0005" w:tentative="1">
      <w:start w:val="1"/>
      <w:numFmt w:val="bullet"/>
      <w:lvlText w:val=""/>
      <w:lvlJc w:val="left"/>
      <w:pPr>
        <w:ind w:left="5056" w:hanging="360"/>
      </w:pPr>
      <w:rPr>
        <w:rFonts w:ascii="Wingdings" w:hAnsi="Wingdings" w:hint="default"/>
      </w:rPr>
    </w:lvl>
    <w:lvl w:ilvl="6" w:tplc="040E0001" w:tentative="1">
      <w:start w:val="1"/>
      <w:numFmt w:val="bullet"/>
      <w:lvlText w:val=""/>
      <w:lvlJc w:val="left"/>
      <w:pPr>
        <w:ind w:left="5776" w:hanging="360"/>
      </w:pPr>
      <w:rPr>
        <w:rFonts w:ascii="Symbol" w:hAnsi="Symbol" w:hint="default"/>
      </w:rPr>
    </w:lvl>
    <w:lvl w:ilvl="7" w:tplc="040E0003" w:tentative="1">
      <w:start w:val="1"/>
      <w:numFmt w:val="bullet"/>
      <w:lvlText w:val="o"/>
      <w:lvlJc w:val="left"/>
      <w:pPr>
        <w:ind w:left="6496" w:hanging="360"/>
      </w:pPr>
      <w:rPr>
        <w:rFonts w:ascii="Courier New" w:hAnsi="Courier New" w:cs="Courier New" w:hint="default"/>
      </w:rPr>
    </w:lvl>
    <w:lvl w:ilvl="8" w:tplc="040E0005" w:tentative="1">
      <w:start w:val="1"/>
      <w:numFmt w:val="bullet"/>
      <w:lvlText w:val=""/>
      <w:lvlJc w:val="left"/>
      <w:pPr>
        <w:ind w:left="7216" w:hanging="360"/>
      </w:pPr>
      <w:rPr>
        <w:rFonts w:ascii="Wingdings" w:hAnsi="Wingdings" w:hint="default"/>
      </w:rPr>
    </w:lvl>
  </w:abstractNum>
  <w:abstractNum w:abstractNumId="98" w15:restartNumberingAfterBreak="0">
    <w:nsid w:val="76E507D5"/>
    <w:multiLevelType w:val="hybridMultilevel"/>
    <w:tmpl w:val="050E26CC"/>
    <w:lvl w:ilvl="0" w:tplc="4162C368">
      <w:start w:val="2"/>
      <w:numFmt w:val="bullet"/>
      <w:lvlText w:val="-"/>
      <w:lvlJc w:val="left"/>
      <w:pPr>
        <w:ind w:left="36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9" w15:restartNumberingAfterBreak="0">
    <w:nsid w:val="781515D0"/>
    <w:multiLevelType w:val="hybridMultilevel"/>
    <w:tmpl w:val="1BC0F2BA"/>
    <w:lvl w:ilvl="0" w:tplc="27EE5A54">
      <w:start w:val="1"/>
      <w:numFmt w:val="decimal"/>
      <w:lvlText w:val="%1."/>
      <w:lvlJc w:val="left"/>
      <w:pPr>
        <w:tabs>
          <w:tab w:val="num" w:pos="720"/>
        </w:tabs>
        <w:ind w:left="720" w:hanging="360"/>
      </w:pPr>
      <w:rPr>
        <w:rFonts w:hint="default"/>
      </w:rPr>
    </w:lvl>
    <w:lvl w:ilvl="1" w:tplc="A78C313C">
      <w:start w:val="7"/>
      <w:numFmt w:val="upperRoman"/>
      <w:lvlText w:val="%2."/>
      <w:lvlJc w:val="left"/>
      <w:pPr>
        <w:tabs>
          <w:tab w:val="num" w:pos="1800"/>
        </w:tabs>
        <w:ind w:left="1800" w:hanging="720"/>
      </w:pPr>
      <w:rPr>
        <w:rFonts w:hint="default"/>
      </w:rPr>
    </w:lvl>
    <w:lvl w:ilvl="2" w:tplc="27EE5A54">
      <w:start w:val="1"/>
      <w:numFmt w:val="decimal"/>
      <w:lvlText w:val="%3."/>
      <w:lvlJc w:val="left"/>
      <w:pPr>
        <w:tabs>
          <w:tab w:val="num" w:pos="2340"/>
        </w:tabs>
        <w:ind w:left="2340" w:hanging="360"/>
      </w:pPr>
      <w:rPr>
        <w:rFonts w:hint="default"/>
      </w:r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00" w15:restartNumberingAfterBreak="0">
    <w:nsid w:val="7A196E32"/>
    <w:multiLevelType w:val="multilevel"/>
    <w:tmpl w:val="298EB28C"/>
    <w:lvl w:ilvl="0">
      <w:start w:val="2"/>
      <w:numFmt w:val="decimal"/>
      <w:lvlText w:val="%1."/>
      <w:lvlJc w:val="left"/>
      <w:pPr>
        <w:tabs>
          <w:tab w:val="num" w:pos="900"/>
        </w:tabs>
        <w:ind w:left="900" w:hanging="540"/>
      </w:pPr>
      <w:rPr>
        <w:rFonts w:hint="default"/>
        <w:b/>
      </w:rPr>
    </w:lvl>
    <w:lvl w:ilvl="1">
      <w:start w:val="1"/>
      <w:numFmt w:val="lowerLetter"/>
      <w:lvlText w:val="%2)"/>
      <w:lvlJc w:val="left"/>
      <w:pPr>
        <w:tabs>
          <w:tab w:val="num" w:pos="1440"/>
        </w:tabs>
        <w:ind w:left="1440" w:hanging="360"/>
      </w:pPr>
      <w:rPr>
        <w:rFonts w:hint="default"/>
      </w:rPr>
    </w:lvl>
    <w:lvl w:ilvl="2">
      <w:start w:val="1"/>
      <w:numFmt w:val="upp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1" w15:restartNumberingAfterBreak="0">
    <w:nsid w:val="7D2B3A5B"/>
    <w:multiLevelType w:val="hybridMultilevel"/>
    <w:tmpl w:val="26108F00"/>
    <w:lvl w:ilvl="0" w:tplc="6EF408D2">
      <w:start w:val="1"/>
      <w:numFmt w:val="decimal"/>
      <w:lvlText w:val="%1."/>
      <w:lvlJc w:val="left"/>
      <w:pPr>
        <w:tabs>
          <w:tab w:val="num" w:pos="624"/>
        </w:tabs>
        <w:ind w:left="964" w:hanging="340"/>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2" w15:restartNumberingAfterBreak="0">
    <w:nsid w:val="7F604931"/>
    <w:multiLevelType w:val="multilevel"/>
    <w:tmpl w:val="092ACC4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cmsor30"/>
      <w:lvlText w:val="%1.%2.%3"/>
      <w:lvlJc w:val="left"/>
      <w:pPr>
        <w:tabs>
          <w:tab w:val="num" w:pos="720"/>
        </w:tabs>
        <w:ind w:left="720" w:hanging="720"/>
      </w:pPr>
      <w:rPr>
        <w:rFonts w:cs="Times New Roman" w:hint="default"/>
      </w:rPr>
    </w:lvl>
    <w:lvl w:ilvl="3">
      <w:start w:val="1"/>
      <w:numFmt w:val="decimal"/>
      <w:lvlText w:val="%1.%2.%3.%4"/>
      <w:lvlJc w:val="left"/>
      <w:pPr>
        <w:tabs>
          <w:tab w:val="num" w:pos="1574"/>
        </w:tabs>
        <w:ind w:left="157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
  </w:num>
  <w:num w:numId="2">
    <w:abstractNumId w:val="0"/>
  </w:num>
  <w:num w:numId="3">
    <w:abstractNumId w:val="21"/>
  </w:num>
  <w:num w:numId="4">
    <w:abstractNumId w:val="12"/>
  </w:num>
  <w:num w:numId="5">
    <w:abstractNumId w:val="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34"/>
  </w:num>
  <w:num w:numId="8">
    <w:abstractNumId w:val="89"/>
  </w:num>
  <w:num w:numId="9">
    <w:abstractNumId w:val="54"/>
  </w:num>
  <w:num w:numId="10">
    <w:abstractNumId w:val="102"/>
  </w:num>
  <w:num w:numId="11">
    <w:abstractNumId w:val="55"/>
  </w:num>
  <w:num w:numId="12">
    <w:abstractNumId w:val="53"/>
  </w:num>
  <w:num w:numId="13">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5"/>
  </w:num>
  <w:num w:numId="15">
    <w:abstractNumId w:val="77"/>
  </w:num>
  <w:num w:numId="16">
    <w:abstractNumId w:val="27"/>
  </w:num>
  <w:num w:numId="17">
    <w:abstractNumId w:val="58"/>
  </w:num>
  <w:num w:numId="18">
    <w:abstractNumId w:val="93"/>
  </w:num>
  <w:num w:numId="19">
    <w:abstractNumId w:val="73"/>
  </w:num>
  <w:num w:numId="20">
    <w:abstractNumId w:val="14"/>
  </w:num>
  <w:num w:numId="21">
    <w:abstractNumId w:val="45"/>
  </w:num>
  <w:num w:numId="22">
    <w:abstractNumId w:val="32"/>
  </w:num>
  <w:num w:numId="23">
    <w:abstractNumId w:val="90"/>
  </w:num>
  <w:num w:numId="24">
    <w:abstractNumId w:val="50"/>
  </w:num>
  <w:num w:numId="25">
    <w:abstractNumId w:val="68"/>
  </w:num>
  <w:num w:numId="26">
    <w:abstractNumId w:val="42"/>
  </w:num>
  <w:num w:numId="27">
    <w:abstractNumId w:val="20"/>
  </w:num>
  <w:num w:numId="28">
    <w:abstractNumId w:val="83"/>
  </w:num>
  <w:num w:numId="29">
    <w:abstractNumId w:val="22"/>
  </w:num>
  <w:num w:numId="30">
    <w:abstractNumId w:val="24"/>
  </w:num>
  <w:num w:numId="31">
    <w:abstractNumId w:val="86"/>
  </w:num>
  <w:num w:numId="32">
    <w:abstractNumId w:val="100"/>
  </w:num>
  <w:num w:numId="33">
    <w:abstractNumId w:val="23"/>
  </w:num>
  <w:num w:numId="34">
    <w:abstractNumId w:val="18"/>
  </w:num>
  <w:num w:numId="35">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15"/>
  </w:num>
  <w:num w:numId="38">
    <w:abstractNumId w:val="28"/>
  </w:num>
  <w:num w:numId="39">
    <w:abstractNumId w:val="36"/>
  </w:num>
  <w:num w:numId="40">
    <w:abstractNumId w:val="80"/>
  </w:num>
  <w:num w:numId="41">
    <w:abstractNumId w:val="64"/>
  </w:num>
  <w:num w:numId="42">
    <w:abstractNumId w:val="92"/>
  </w:num>
  <w:num w:numId="43">
    <w:abstractNumId w:val="87"/>
  </w:num>
  <w:num w:numId="44">
    <w:abstractNumId w:val="78"/>
  </w:num>
  <w:num w:numId="45">
    <w:abstractNumId w:val="62"/>
  </w:num>
  <w:num w:numId="46">
    <w:abstractNumId w:val="9"/>
  </w:num>
  <w:num w:numId="47">
    <w:abstractNumId w:val="39"/>
  </w:num>
  <w:num w:numId="48">
    <w:abstractNumId w:val="70"/>
  </w:num>
  <w:num w:numId="49">
    <w:abstractNumId w:val="47"/>
  </w:num>
  <w:num w:numId="50">
    <w:abstractNumId w:val="72"/>
  </w:num>
  <w:num w:numId="51">
    <w:abstractNumId w:val="66"/>
  </w:num>
  <w:num w:numId="52">
    <w:abstractNumId w:val="44"/>
  </w:num>
  <w:num w:numId="53">
    <w:abstractNumId w:val="76"/>
  </w:num>
  <w:num w:numId="54">
    <w:abstractNumId w:val="43"/>
  </w:num>
  <w:num w:numId="55">
    <w:abstractNumId w:val="61"/>
  </w:num>
  <w:num w:numId="56">
    <w:abstractNumId w:val="16"/>
  </w:num>
  <w:num w:numId="57">
    <w:abstractNumId w:val="96"/>
  </w:num>
  <w:num w:numId="58">
    <w:abstractNumId w:val="26"/>
  </w:num>
  <w:num w:numId="59">
    <w:abstractNumId w:val="6"/>
  </w:num>
  <w:num w:numId="60">
    <w:abstractNumId w:val="85"/>
  </w:num>
  <w:num w:numId="61">
    <w:abstractNumId w:val="88"/>
  </w:num>
  <w:num w:numId="62">
    <w:abstractNumId w:val="69"/>
  </w:num>
  <w:num w:numId="63">
    <w:abstractNumId w:val="94"/>
  </w:num>
  <w:num w:numId="64">
    <w:abstractNumId w:val="29"/>
  </w:num>
  <w:num w:numId="65">
    <w:abstractNumId w:val="31"/>
  </w:num>
  <w:num w:numId="66">
    <w:abstractNumId w:val="25"/>
  </w:num>
  <w:num w:numId="67">
    <w:abstractNumId w:val="33"/>
  </w:num>
  <w:num w:numId="68">
    <w:abstractNumId w:val="38"/>
  </w:num>
  <w:num w:numId="69">
    <w:abstractNumId w:val="52"/>
  </w:num>
  <w:num w:numId="70">
    <w:abstractNumId w:val="10"/>
  </w:num>
  <w:num w:numId="71">
    <w:abstractNumId w:val="63"/>
  </w:num>
  <w:num w:numId="72">
    <w:abstractNumId w:val="75"/>
  </w:num>
  <w:num w:numId="73">
    <w:abstractNumId w:val="82"/>
  </w:num>
  <w:num w:numId="74">
    <w:abstractNumId w:val="40"/>
  </w:num>
  <w:num w:numId="75">
    <w:abstractNumId w:val="17"/>
  </w:num>
  <w:num w:numId="76">
    <w:abstractNumId w:val="99"/>
  </w:num>
  <w:num w:numId="77">
    <w:abstractNumId w:val="35"/>
  </w:num>
  <w:num w:numId="78">
    <w:abstractNumId w:val="60"/>
  </w:num>
  <w:num w:numId="79">
    <w:abstractNumId w:val="7"/>
  </w:num>
  <w:num w:numId="80">
    <w:abstractNumId w:val="81"/>
  </w:num>
  <w:num w:numId="81">
    <w:abstractNumId w:val="91"/>
  </w:num>
  <w:num w:numId="82">
    <w:abstractNumId w:val="57"/>
  </w:num>
  <w:num w:numId="83">
    <w:abstractNumId w:val="101"/>
  </w:num>
  <w:num w:numId="84">
    <w:abstractNumId w:val="84"/>
  </w:num>
  <w:num w:numId="85">
    <w:abstractNumId w:val="59"/>
  </w:num>
  <w:num w:numId="86">
    <w:abstractNumId w:val="37"/>
  </w:num>
  <w:num w:numId="87">
    <w:abstractNumId w:val="41"/>
  </w:num>
  <w:num w:numId="88">
    <w:abstractNumId w:val="97"/>
  </w:num>
  <w:num w:numId="89">
    <w:abstractNumId w:val="56"/>
  </w:num>
  <w:num w:numId="90">
    <w:abstractNumId w:val="79"/>
  </w:num>
  <w:num w:numId="91">
    <w:abstractNumId w:val="49"/>
  </w:num>
  <w:num w:numId="92">
    <w:abstractNumId w:val="51"/>
  </w:num>
  <w:num w:numId="93">
    <w:abstractNumId w:val="95"/>
  </w:num>
  <w:num w:numId="94">
    <w:abstractNumId w:val="11"/>
  </w:num>
  <w:num w:numId="95">
    <w:abstractNumId w:val="67"/>
  </w:num>
  <w:num w:numId="96">
    <w:abstractNumId w:val="30"/>
  </w:num>
  <w:num w:numId="97">
    <w:abstractNumId w:val="1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33"/>
    <w:rsid w:val="000002A7"/>
    <w:rsid w:val="00000A46"/>
    <w:rsid w:val="00000BA0"/>
    <w:rsid w:val="00000E4C"/>
    <w:rsid w:val="00002C6B"/>
    <w:rsid w:val="00003912"/>
    <w:rsid w:val="000040B6"/>
    <w:rsid w:val="00004126"/>
    <w:rsid w:val="00005D7D"/>
    <w:rsid w:val="00006BF0"/>
    <w:rsid w:val="000070FC"/>
    <w:rsid w:val="000074DF"/>
    <w:rsid w:val="00007FCC"/>
    <w:rsid w:val="00012283"/>
    <w:rsid w:val="000128C6"/>
    <w:rsid w:val="00012A2B"/>
    <w:rsid w:val="00012E9E"/>
    <w:rsid w:val="00013E9E"/>
    <w:rsid w:val="00014D05"/>
    <w:rsid w:val="00014FEF"/>
    <w:rsid w:val="00015381"/>
    <w:rsid w:val="00015B6F"/>
    <w:rsid w:val="00016311"/>
    <w:rsid w:val="000173BF"/>
    <w:rsid w:val="00017DD4"/>
    <w:rsid w:val="00020567"/>
    <w:rsid w:val="000211B7"/>
    <w:rsid w:val="000215B0"/>
    <w:rsid w:val="00021C85"/>
    <w:rsid w:val="00021D2A"/>
    <w:rsid w:val="0002222C"/>
    <w:rsid w:val="0002298B"/>
    <w:rsid w:val="000238BD"/>
    <w:rsid w:val="00024A5D"/>
    <w:rsid w:val="000256A2"/>
    <w:rsid w:val="00025789"/>
    <w:rsid w:val="00026C16"/>
    <w:rsid w:val="00026DA2"/>
    <w:rsid w:val="00027265"/>
    <w:rsid w:val="00030061"/>
    <w:rsid w:val="00030881"/>
    <w:rsid w:val="00030B4E"/>
    <w:rsid w:val="00030E38"/>
    <w:rsid w:val="000323E7"/>
    <w:rsid w:val="00032609"/>
    <w:rsid w:val="000333B7"/>
    <w:rsid w:val="00033C1D"/>
    <w:rsid w:val="00034545"/>
    <w:rsid w:val="00034913"/>
    <w:rsid w:val="00034CB2"/>
    <w:rsid w:val="00035064"/>
    <w:rsid w:val="000350D0"/>
    <w:rsid w:val="000352D1"/>
    <w:rsid w:val="00035F44"/>
    <w:rsid w:val="00037838"/>
    <w:rsid w:val="00042635"/>
    <w:rsid w:val="000426AD"/>
    <w:rsid w:val="000426E9"/>
    <w:rsid w:val="0004393A"/>
    <w:rsid w:val="0004489D"/>
    <w:rsid w:val="00044C48"/>
    <w:rsid w:val="00044DD6"/>
    <w:rsid w:val="00044EAC"/>
    <w:rsid w:val="00045AAC"/>
    <w:rsid w:val="000471B1"/>
    <w:rsid w:val="00047920"/>
    <w:rsid w:val="000503A2"/>
    <w:rsid w:val="00051783"/>
    <w:rsid w:val="0005248D"/>
    <w:rsid w:val="0005298F"/>
    <w:rsid w:val="000536B1"/>
    <w:rsid w:val="00053D97"/>
    <w:rsid w:val="00054A29"/>
    <w:rsid w:val="00054F16"/>
    <w:rsid w:val="00055599"/>
    <w:rsid w:val="00055DE5"/>
    <w:rsid w:val="0005609B"/>
    <w:rsid w:val="000568DA"/>
    <w:rsid w:val="00057741"/>
    <w:rsid w:val="00057AE8"/>
    <w:rsid w:val="000608C4"/>
    <w:rsid w:val="00061526"/>
    <w:rsid w:val="000625EC"/>
    <w:rsid w:val="00062C55"/>
    <w:rsid w:val="00063195"/>
    <w:rsid w:val="000633F4"/>
    <w:rsid w:val="00063897"/>
    <w:rsid w:val="00063C67"/>
    <w:rsid w:val="00063E54"/>
    <w:rsid w:val="00064F03"/>
    <w:rsid w:val="00065890"/>
    <w:rsid w:val="00066DCA"/>
    <w:rsid w:val="000670AE"/>
    <w:rsid w:val="00070618"/>
    <w:rsid w:val="00070A05"/>
    <w:rsid w:val="00070E9D"/>
    <w:rsid w:val="00071037"/>
    <w:rsid w:val="00072270"/>
    <w:rsid w:val="000724AE"/>
    <w:rsid w:val="00072655"/>
    <w:rsid w:val="00073276"/>
    <w:rsid w:val="00074176"/>
    <w:rsid w:val="00074831"/>
    <w:rsid w:val="0007524C"/>
    <w:rsid w:val="00075D91"/>
    <w:rsid w:val="00075DE5"/>
    <w:rsid w:val="000765A9"/>
    <w:rsid w:val="000765E2"/>
    <w:rsid w:val="0007696D"/>
    <w:rsid w:val="00076BB0"/>
    <w:rsid w:val="00076CE4"/>
    <w:rsid w:val="00077D75"/>
    <w:rsid w:val="00080DDC"/>
    <w:rsid w:val="00080FB5"/>
    <w:rsid w:val="00081203"/>
    <w:rsid w:val="00081530"/>
    <w:rsid w:val="00081BED"/>
    <w:rsid w:val="00085160"/>
    <w:rsid w:val="000853C2"/>
    <w:rsid w:val="00085571"/>
    <w:rsid w:val="00085A61"/>
    <w:rsid w:val="00085DD8"/>
    <w:rsid w:val="00085F05"/>
    <w:rsid w:val="000866E5"/>
    <w:rsid w:val="00086AD2"/>
    <w:rsid w:val="00086D19"/>
    <w:rsid w:val="00090CE9"/>
    <w:rsid w:val="0009166E"/>
    <w:rsid w:val="00091A7D"/>
    <w:rsid w:val="00092419"/>
    <w:rsid w:val="00093398"/>
    <w:rsid w:val="00093D6D"/>
    <w:rsid w:val="00094047"/>
    <w:rsid w:val="000944A8"/>
    <w:rsid w:val="0009496C"/>
    <w:rsid w:val="00095009"/>
    <w:rsid w:val="00096395"/>
    <w:rsid w:val="00096894"/>
    <w:rsid w:val="000968F5"/>
    <w:rsid w:val="00096C52"/>
    <w:rsid w:val="00097AB6"/>
    <w:rsid w:val="000A0011"/>
    <w:rsid w:val="000A0F35"/>
    <w:rsid w:val="000A181A"/>
    <w:rsid w:val="000A2B05"/>
    <w:rsid w:val="000A2D37"/>
    <w:rsid w:val="000A35A5"/>
    <w:rsid w:val="000A42B0"/>
    <w:rsid w:val="000A437F"/>
    <w:rsid w:val="000A4B69"/>
    <w:rsid w:val="000A5CCC"/>
    <w:rsid w:val="000A6711"/>
    <w:rsid w:val="000A73AB"/>
    <w:rsid w:val="000A7A20"/>
    <w:rsid w:val="000B0338"/>
    <w:rsid w:val="000B0AE3"/>
    <w:rsid w:val="000B0DEE"/>
    <w:rsid w:val="000B19D7"/>
    <w:rsid w:val="000B1B48"/>
    <w:rsid w:val="000B255E"/>
    <w:rsid w:val="000B2A24"/>
    <w:rsid w:val="000B2B7E"/>
    <w:rsid w:val="000B34C2"/>
    <w:rsid w:val="000B3E13"/>
    <w:rsid w:val="000B4207"/>
    <w:rsid w:val="000B4E13"/>
    <w:rsid w:val="000B59B2"/>
    <w:rsid w:val="000B5A49"/>
    <w:rsid w:val="000B61C1"/>
    <w:rsid w:val="000B66E5"/>
    <w:rsid w:val="000B6ACD"/>
    <w:rsid w:val="000B6F96"/>
    <w:rsid w:val="000B79B2"/>
    <w:rsid w:val="000B7F10"/>
    <w:rsid w:val="000C001B"/>
    <w:rsid w:val="000C053E"/>
    <w:rsid w:val="000C081D"/>
    <w:rsid w:val="000C2325"/>
    <w:rsid w:val="000C2778"/>
    <w:rsid w:val="000C28FC"/>
    <w:rsid w:val="000C3684"/>
    <w:rsid w:val="000C495A"/>
    <w:rsid w:val="000C49F5"/>
    <w:rsid w:val="000C551A"/>
    <w:rsid w:val="000C5676"/>
    <w:rsid w:val="000C5A3F"/>
    <w:rsid w:val="000C642C"/>
    <w:rsid w:val="000C6E69"/>
    <w:rsid w:val="000C7CED"/>
    <w:rsid w:val="000D0061"/>
    <w:rsid w:val="000D0638"/>
    <w:rsid w:val="000D1AD2"/>
    <w:rsid w:val="000D2288"/>
    <w:rsid w:val="000D2E25"/>
    <w:rsid w:val="000D35DC"/>
    <w:rsid w:val="000D4452"/>
    <w:rsid w:val="000D603D"/>
    <w:rsid w:val="000D65C5"/>
    <w:rsid w:val="000D6DB3"/>
    <w:rsid w:val="000D7550"/>
    <w:rsid w:val="000D7B74"/>
    <w:rsid w:val="000E25DF"/>
    <w:rsid w:val="000E2D80"/>
    <w:rsid w:val="000E32D5"/>
    <w:rsid w:val="000E3619"/>
    <w:rsid w:val="000E4792"/>
    <w:rsid w:val="000E51A2"/>
    <w:rsid w:val="000E603B"/>
    <w:rsid w:val="000E69BD"/>
    <w:rsid w:val="000E6EDA"/>
    <w:rsid w:val="000E704D"/>
    <w:rsid w:val="000E75EB"/>
    <w:rsid w:val="000E7E21"/>
    <w:rsid w:val="000F057C"/>
    <w:rsid w:val="000F44A2"/>
    <w:rsid w:val="000F49A5"/>
    <w:rsid w:val="000F4BB2"/>
    <w:rsid w:val="000F559C"/>
    <w:rsid w:val="000F6058"/>
    <w:rsid w:val="000F6C77"/>
    <w:rsid w:val="000F6FA1"/>
    <w:rsid w:val="000F71C0"/>
    <w:rsid w:val="000F7C3C"/>
    <w:rsid w:val="0010013A"/>
    <w:rsid w:val="00100775"/>
    <w:rsid w:val="00101D13"/>
    <w:rsid w:val="00102D6F"/>
    <w:rsid w:val="00102DB4"/>
    <w:rsid w:val="001033A2"/>
    <w:rsid w:val="001036C2"/>
    <w:rsid w:val="001046BE"/>
    <w:rsid w:val="00105068"/>
    <w:rsid w:val="00106F4C"/>
    <w:rsid w:val="00110C2A"/>
    <w:rsid w:val="001110C3"/>
    <w:rsid w:val="001117C2"/>
    <w:rsid w:val="00111BA4"/>
    <w:rsid w:val="001123F2"/>
    <w:rsid w:val="00113079"/>
    <w:rsid w:val="0011316C"/>
    <w:rsid w:val="00113F7A"/>
    <w:rsid w:val="00114B68"/>
    <w:rsid w:val="00114BF3"/>
    <w:rsid w:val="00115CE1"/>
    <w:rsid w:val="00116B8B"/>
    <w:rsid w:val="00116C58"/>
    <w:rsid w:val="00117659"/>
    <w:rsid w:val="001208AA"/>
    <w:rsid w:val="00120D17"/>
    <w:rsid w:val="00121227"/>
    <w:rsid w:val="0012165E"/>
    <w:rsid w:val="00121C88"/>
    <w:rsid w:val="00121D77"/>
    <w:rsid w:val="00123AA0"/>
    <w:rsid w:val="00124043"/>
    <w:rsid w:val="00124E26"/>
    <w:rsid w:val="001252C4"/>
    <w:rsid w:val="001254E4"/>
    <w:rsid w:val="00126D0E"/>
    <w:rsid w:val="00127544"/>
    <w:rsid w:val="00127654"/>
    <w:rsid w:val="00127A47"/>
    <w:rsid w:val="00131E49"/>
    <w:rsid w:val="0013275D"/>
    <w:rsid w:val="00132BB4"/>
    <w:rsid w:val="001342B4"/>
    <w:rsid w:val="00136F31"/>
    <w:rsid w:val="001377A6"/>
    <w:rsid w:val="00137A02"/>
    <w:rsid w:val="00140790"/>
    <w:rsid w:val="001412B4"/>
    <w:rsid w:val="00141522"/>
    <w:rsid w:val="00141930"/>
    <w:rsid w:val="00141DDC"/>
    <w:rsid w:val="00143527"/>
    <w:rsid w:val="00143CE2"/>
    <w:rsid w:val="001447A1"/>
    <w:rsid w:val="001457F0"/>
    <w:rsid w:val="0014592A"/>
    <w:rsid w:val="00145D1A"/>
    <w:rsid w:val="001463C0"/>
    <w:rsid w:val="00151F71"/>
    <w:rsid w:val="001523A6"/>
    <w:rsid w:val="00152F02"/>
    <w:rsid w:val="00153551"/>
    <w:rsid w:val="0015359C"/>
    <w:rsid w:val="00153A1C"/>
    <w:rsid w:val="001541E0"/>
    <w:rsid w:val="0015568B"/>
    <w:rsid w:val="0015589C"/>
    <w:rsid w:val="001573BF"/>
    <w:rsid w:val="0015797A"/>
    <w:rsid w:val="00160181"/>
    <w:rsid w:val="0016097E"/>
    <w:rsid w:val="001616D6"/>
    <w:rsid w:val="00161BCF"/>
    <w:rsid w:val="00162009"/>
    <w:rsid w:val="00162279"/>
    <w:rsid w:val="00162711"/>
    <w:rsid w:val="00163135"/>
    <w:rsid w:val="00165BBC"/>
    <w:rsid w:val="001660E3"/>
    <w:rsid w:val="00167469"/>
    <w:rsid w:val="0016759F"/>
    <w:rsid w:val="00170DAF"/>
    <w:rsid w:val="0017351D"/>
    <w:rsid w:val="00173DC8"/>
    <w:rsid w:val="00174E73"/>
    <w:rsid w:val="001751D6"/>
    <w:rsid w:val="001757B9"/>
    <w:rsid w:val="001761CD"/>
    <w:rsid w:val="00177F67"/>
    <w:rsid w:val="001800D6"/>
    <w:rsid w:val="0018063F"/>
    <w:rsid w:val="001806A1"/>
    <w:rsid w:val="00180A61"/>
    <w:rsid w:val="00184343"/>
    <w:rsid w:val="00184585"/>
    <w:rsid w:val="00184626"/>
    <w:rsid w:val="00184B0C"/>
    <w:rsid w:val="00184DE7"/>
    <w:rsid w:val="00185ADA"/>
    <w:rsid w:val="00186761"/>
    <w:rsid w:val="001867CC"/>
    <w:rsid w:val="00186C0E"/>
    <w:rsid w:val="0018736F"/>
    <w:rsid w:val="001877A6"/>
    <w:rsid w:val="00190F00"/>
    <w:rsid w:val="00191224"/>
    <w:rsid w:val="00191601"/>
    <w:rsid w:val="00191B1C"/>
    <w:rsid w:val="00191DB8"/>
    <w:rsid w:val="0019376E"/>
    <w:rsid w:val="00193D25"/>
    <w:rsid w:val="0019403C"/>
    <w:rsid w:val="00194EA4"/>
    <w:rsid w:val="00194F1A"/>
    <w:rsid w:val="00195D6D"/>
    <w:rsid w:val="00196D94"/>
    <w:rsid w:val="00197CA3"/>
    <w:rsid w:val="001A04C1"/>
    <w:rsid w:val="001A0CB6"/>
    <w:rsid w:val="001A1C30"/>
    <w:rsid w:val="001A1D3C"/>
    <w:rsid w:val="001A214C"/>
    <w:rsid w:val="001A2624"/>
    <w:rsid w:val="001A2B81"/>
    <w:rsid w:val="001A3227"/>
    <w:rsid w:val="001A327B"/>
    <w:rsid w:val="001A3BA1"/>
    <w:rsid w:val="001A3EB1"/>
    <w:rsid w:val="001A4739"/>
    <w:rsid w:val="001A5267"/>
    <w:rsid w:val="001A5660"/>
    <w:rsid w:val="001A5C6B"/>
    <w:rsid w:val="001A67E6"/>
    <w:rsid w:val="001A7569"/>
    <w:rsid w:val="001A7616"/>
    <w:rsid w:val="001B0017"/>
    <w:rsid w:val="001B111E"/>
    <w:rsid w:val="001B21D1"/>
    <w:rsid w:val="001B276B"/>
    <w:rsid w:val="001B3BC0"/>
    <w:rsid w:val="001B3E98"/>
    <w:rsid w:val="001B40B4"/>
    <w:rsid w:val="001B448F"/>
    <w:rsid w:val="001B51AD"/>
    <w:rsid w:val="001B5AE6"/>
    <w:rsid w:val="001B6A42"/>
    <w:rsid w:val="001B6E6F"/>
    <w:rsid w:val="001C0547"/>
    <w:rsid w:val="001C078E"/>
    <w:rsid w:val="001C07C8"/>
    <w:rsid w:val="001C169B"/>
    <w:rsid w:val="001C18C0"/>
    <w:rsid w:val="001C29CF"/>
    <w:rsid w:val="001C3AE9"/>
    <w:rsid w:val="001C46E5"/>
    <w:rsid w:val="001C61AB"/>
    <w:rsid w:val="001C66B7"/>
    <w:rsid w:val="001C6B9A"/>
    <w:rsid w:val="001C72B0"/>
    <w:rsid w:val="001C78E4"/>
    <w:rsid w:val="001C7BA0"/>
    <w:rsid w:val="001D0193"/>
    <w:rsid w:val="001D024D"/>
    <w:rsid w:val="001D09D8"/>
    <w:rsid w:val="001D15AF"/>
    <w:rsid w:val="001D16D7"/>
    <w:rsid w:val="001D18EF"/>
    <w:rsid w:val="001D2361"/>
    <w:rsid w:val="001D2871"/>
    <w:rsid w:val="001D2A9F"/>
    <w:rsid w:val="001D3CD8"/>
    <w:rsid w:val="001D3FC9"/>
    <w:rsid w:val="001D40C9"/>
    <w:rsid w:val="001D42EF"/>
    <w:rsid w:val="001D461F"/>
    <w:rsid w:val="001D4E93"/>
    <w:rsid w:val="001D5B4B"/>
    <w:rsid w:val="001D6272"/>
    <w:rsid w:val="001D6733"/>
    <w:rsid w:val="001D7A5A"/>
    <w:rsid w:val="001D7CEC"/>
    <w:rsid w:val="001D7E51"/>
    <w:rsid w:val="001E0855"/>
    <w:rsid w:val="001E09CF"/>
    <w:rsid w:val="001E1A31"/>
    <w:rsid w:val="001E1EFF"/>
    <w:rsid w:val="001E1F86"/>
    <w:rsid w:val="001E23AC"/>
    <w:rsid w:val="001E2B3D"/>
    <w:rsid w:val="001E39FB"/>
    <w:rsid w:val="001E4379"/>
    <w:rsid w:val="001E47B5"/>
    <w:rsid w:val="001E48BF"/>
    <w:rsid w:val="001E50B4"/>
    <w:rsid w:val="001E5A60"/>
    <w:rsid w:val="001E5BE6"/>
    <w:rsid w:val="001E63F7"/>
    <w:rsid w:val="001E7812"/>
    <w:rsid w:val="001E792C"/>
    <w:rsid w:val="001F0395"/>
    <w:rsid w:val="001F1277"/>
    <w:rsid w:val="001F1928"/>
    <w:rsid w:val="001F1BBA"/>
    <w:rsid w:val="001F1C77"/>
    <w:rsid w:val="001F2276"/>
    <w:rsid w:val="001F257F"/>
    <w:rsid w:val="001F3373"/>
    <w:rsid w:val="001F35F4"/>
    <w:rsid w:val="001F443A"/>
    <w:rsid w:val="001F49F8"/>
    <w:rsid w:val="001F5E4D"/>
    <w:rsid w:val="001F6285"/>
    <w:rsid w:val="001F6862"/>
    <w:rsid w:val="001F6E4C"/>
    <w:rsid w:val="002002AB"/>
    <w:rsid w:val="00200831"/>
    <w:rsid w:val="0020091B"/>
    <w:rsid w:val="00201982"/>
    <w:rsid w:val="002031D0"/>
    <w:rsid w:val="00203D10"/>
    <w:rsid w:val="00203D56"/>
    <w:rsid w:val="00203FA5"/>
    <w:rsid w:val="002040A7"/>
    <w:rsid w:val="00204BA5"/>
    <w:rsid w:val="00205234"/>
    <w:rsid w:val="00207266"/>
    <w:rsid w:val="0020768D"/>
    <w:rsid w:val="002077A9"/>
    <w:rsid w:val="00210022"/>
    <w:rsid w:val="00210049"/>
    <w:rsid w:val="002101AF"/>
    <w:rsid w:val="002104BC"/>
    <w:rsid w:val="00210A87"/>
    <w:rsid w:val="00211A30"/>
    <w:rsid w:val="0021210A"/>
    <w:rsid w:val="0021213D"/>
    <w:rsid w:val="0021307D"/>
    <w:rsid w:val="00213589"/>
    <w:rsid w:val="00213E4E"/>
    <w:rsid w:val="002140D2"/>
    <w:rsid w:val="002143B4"/>
    <w:rsid w:val="002161B1"/>
    <w:rsid w:val="0021686D"/>
    <w:rsid w:val="00216AB5"/>
    <w:rsid w:val="00217E20"/>
    <w:rsid w:val="0022007E"/>
    <w:rsid w:val="0022081C"/>
    <w:rsid w:val="00220B10"/>
    <w:rsid w:val="002211FA"/>
    <w:rsid w:val="002222D7"/>
    <w:rsid w:val="00222912"/>
    <w:rsid w:val="00222B30"/>
    <w:rsid w:val="002234C5"/>
    <w:rsid w:val="002236F0"/>
    <w:rsid w:val="00223777"/>
    <w:rsid w:val="002237D7"/>
    <w:rsid w:val="00223E5F"/>
    <w:rsid w:val="00223EAA"/>
    <w:rsid w:val="002241D8"/>
    <w:rsid w:val="00224C26"/>
    <w:rsid w:val="002251BA"/>
    <w:rsid w:val="00225512"/>
    <w:rsid w:val="002256E1"/>
    <w:rsid w:val="00226265"/>
    <w:rsid w:val="002265D4"/>
    <w:rsid w:val="00226B8A"/>
    <w:rsid w:val="002302B1"/>
    <w:rsid w:val="00231A63"/>
    <w:rsid w:val="00231B36"/>
    <w:rsid w:val="002331EA"/>
    <w:rsid w:val="00233B53"/>
    <w:rsid w:val="00233F09"/>
    <w:rsid w:val="002342CB"/>
    <w:rsid w:val="0023468B"/>
    <w:rsid w:val="002347F7"/>
    <w:rsid w:val="00234A61"/>
    <w:rsid w:val="00235787"/>
    <w:rsid w:val="002373BE"/>
    <w:rsid w:val="002401E3"/>
    <w:rsid w:val="0024026B"/>
    <w:rsid w:val="0024091E"/>
    <w:rsid w:val="00241167"/>
    <w:rsid w:val="002412C9"/>
    <w:rsid w:val="00241552"/>
    <w:rsid w:val="002417BA"/>
    <w:rsid w:val="0024212B"/>
    <w:rsid w:val="002444C1"/>
    <w:rsid w:val="00244598"/>
    <w:rsid w:val="00244624"/>
    <w:rsid w:val="002450A6"/>
    <w:rsid w:val="002510AE"/>
    <w:rsid w:val="00251131"/>
    <w:rsid w:val="00251301"/>
    <w:rsid w:val="002527BF"/>
    <w:rsid w:val="00254C28"/>
    <w:rsid w:val="00254FAB"/>
    <w:rsid w:val="0025628A"/>
    <w:rsid w:val="00256361"/>
    <w:rsid w:val="00256761"/>
    <w:rsid w:val="00256FF4"/>
    <w:rsid w:val="00260048"/>
    <w:rsid w:val="00260DCF"/>
    <w:rsid w:val="00262C10"/>
    <w:rsid w:val="002630F3"/>
    <w:rsid w:val="00263D46"/>
    <w:rsid w:val="00263D96"/>
    <w:rsid w:val="002649F2"/>
    <w:rsid w:val="00264B94"/>
    <w:rsid w:val="0026507C"/>
    <w:rsid w:val="002656B7"/>
    <w:rsid w:val="00265ED2"/>
    <w:rsid w:val="00266511"/>
    <w:rsid w:val="00266775"/>
    <w:rsid w:val="002669CB"/>
    <w:rsid w:val="00266C0B"/>
    <w:rsid w:val="00267532"/>
    <w:rsid w:val="00267EBB"/>
    <w:rsid w:val="00270A9B"/>
    <w:rsid w:val="00271114"/>
    <w:rsid w:val="00271471"/>
    <w:rsid w:val="00271861"/>
    <w:rsid w:val="00272EDF"/>
    <w:rsid w:val="0027303F"/>
    <w:rsid w:val="002741A4"/>
    <w:rsid w:val="00274A5C"/>
    <w:rsid w:val="00275BE4"/>
    <w:rsid w:val="00276958"/>
    <w:rsid w:val="00276D8F"/>
    <w:rsid w:val="002770E4"/>
    <w:rsid w:val="002773FB"/>
    <w:rsid w:val="002777A3"/>
    <w:rsid w:val="002779A7"/>
    <w:rsid w:val="00281269"/>
    <w:rsid w:val="002814D2"/>
    <w:rsid w:val="00281502"/>
    <w:rsid w:val="00281F82"/>
    <w:rsid w:val="0028281C"/>
    <w:rsid w:val="00282CEE"/>
    <w:rsid w:val="00282EB8"/>
    <w:rsid w:val="00285612"/>
    <w:rsid w:val="002858C6"/>
    <w:rsid w:val="00287531"/>
    <w:rsid w:val="0028759B"/>
    <w:rsid w:val="00287ACD"/>
    <w:rsid w:val="00287D58"/>
    <w:rsid w:val="00291015"/>
    <w:rsid w:val="00292A9B"/>
    <w:rsid w:val="00292DEE"/>
    <w:rsid w:val="00292E6E"/>
    <w:rsid w:val="002931B8"/>
    <w:rsid w:val="00294547"/>
    <w:rsid w:val="00294762"/>
    <w:rsid w:val="00294A05"/>
    <w:rsid w:val="0029596E"/>
    <w:rsid w:val="0029721B"/>
    <w:rsid w:val="002973AB"/>
    <w:rsid w:val="0029790E"/>
    <w:rsid w:val="00297C90"/>
    <w:rsid w:val="002A04F8"/>
    <w:rsid w:val="002A0B4A"/>
    <w:rsid w:val="002A0C52"/>
    <w:rsid w:val="002A1398"/>
    <w:rsid w:val="002A18D1"/>
    <w:rsid w:val="002A1FAF"/>
    <w:rsid w:val="002A430E"/>
    <w:rsid w:val="002A45D6"/>
    <w:rsid w:val="002A4E04"/>
    <w:rsid w:val="002A535E"/>
    <w:rsid w:val="002A5B73"/>
    <w:rsid w:val="002A64A7"/>
    <w:rsid w:val="002A6A7E"/>
    <w:rsid w:val="002A6E53"/>
    <w:rsid w:val="002A7DCD"/>
    <w:rsid w:val="002B0CEF"/>
    <w:rsid w:val="002B10F9"/>
    <w:rsid w:val="002B1208"/>
    <w:rsid w:val="002B16BB"/>
    <w:rsid w:val="002B227B"/>
    <w:rsid w:val="002B2336"/>
    <w:rsid w:val="002B2591"/>
    <w:rsid w:val="002B2864"/>
    <w:rsid w:val="002B2E68"/>
    <w:rsid w:val="002B2FB4"/>
    <w:rsid w:val="002B34DD"/>
    <w:rsid w:val="002B4697"/>
    <w:rsid w:val="002B5356"/>
    <w:rsid w:val="002B5C8A"/>
    <w:rsid w:val="002B613E"/>
    <w:rsid w:val="002B708D"/>
    <w:rsid w:val="002B789D"/>
    <w:rsid w:val="002C00D6"/>
    <w:rsid w:val="002C30C5"/>
    <w:rsid w:val="002C30E8"/>
    <w:rsid w:val="002C338A"/>
    <w:rsid w:val="002C346A"/>
    <w:rsid w:val="002C37D2"/>
    <w:rsid w:val="002C4B56"/>
    <w:rsid w:val="002C5092"/>
    <w:rsid w:val="002C5228"/>
    <w:rsid w:val="002C580C"/>
    <w:rsid w:val="002C6B6E"/>
    <w:rsid w:val="002C775C"/>
    <w:rsid w:val="002C7CA6"/>
    <w:rsid w:val="002C7E8C"/>
    <w:rsid w:val="002D05A3"/>
    <w:rsid w:val="002D07C2"/>
    <w:rsid w:val="002D1359"/>
    <w:rsid w:val="002D1B72"/>
    <w:rsid w:val="002D1D4A"/>
    <w:rsid w:val="002D2486"/>
    <w:rsid w:val="002D2AA1"/>
    <w:rsid w:val="002D2FDA"/>
    <w:rsid w:val="002D54D0"/>
    <w:rsid w:val="002D5DA5"/>
    <w:rsid w:val="002D67C8"/>
    <w:rsid w:val="002D67EC"/>
    <w:rsid w:val="002D6BC2"/>
    <w:rsid w:val="002D6C9A"/>
    <w:rsid w:val="002D6ECF"/>
    <w:rsid w:val="002D749A"/>
    <w:rsid w:val="002E0002"/>
    <w:rsid w:val="002E08C9"/>
    <w:rsid w:val="002E1000"/>
    <w:rsid w:val="002E1E27"/>
    <w:rsid w:val="002E1FB3"/>
    <w:rsid w:val="002E265F"/>
    <w:rsid w:val="002E2B88"/>
    <w:rsid w:val="002E326C"/>
    <w:rsid w:val="002E3533"/>
    <w:rsid w:val="002E3856"/>
    <w:rsid w:val="002E4A97"/>
    <w:rsid w:val="002E52A5"/>
    <w:rsid w:val="002E5344"/>
    <w:rsid w:val="002E61D2"/>
    <w:rsid w:val="002E7CDB"/>
    <w:rsid w:val="002F060F"/>
    <w:rsid w:val="002F10EA"/>
    <w:rsid w:val="002F12A0"/>
    <w:rsid w:val="002F1407"/>
    <w:rsid w:val="002F1742"/>
    <w:rsid w:val="002F2E38"/>
    <w:rsid w:val="002F310E"/>
    <w:rsid w:val="002F39BB"/>
    <w:rsid w:val="002F3A24"/>
    <w:rsid w:val="002F3AA2"/>
    <w:rsid w:val="002F3CCB"/>
    <w:rsid w:val="002F6832"/>
    <w:rsid w:val="002F6CC0"/>
    <w:rsid w:val="002F6E9F"/>
    <w:rsid w:val="003000D7"/>
    <w:rsid w:val="00300B33"/>
    <w:rsid w:val="0030266B"/>
    <w:rsid w:val="003037B4"/>
    <w:rsid w:val="003039E5"/>
    <w:rsid w:val="00303C62"/>
    <w:rsid w:val="00304578"/>
    <w:rsid w:val="003048DE"/>
    <w:rsid w:val="00304E1B"/>
    <w:rsid w:val="00307012"/>
    <w:rsid w:val="0030728B"/>
    <w:rsid w:val="00307321"/>
    <w:rsid w:val="00310005"/>
    <w:rsid w:val="00310DCF"/>
    <w:rsid w:val="003112CC"/>
    <w:rsid w:val="00312583"/>
    <w:rsid w:val="00312AC7"/>
    <w:rsid w:val="00313BF1"/>
    <w:rsid w:val="003141CA"/>
    <w:rsid w:val="00314324"/>
    <w:rsid w:val="00314EAC"/>
    <w:rsid w:val="00314F0E"/>
    <w:rsid w:val="00315024"/>
    <w:rsid w:val="0031602F"/>
    <w:rsid w:val="003177A1"/>
    <w:rsid w:val="00317DBA"/>
    <w:rsid w:val="003211EC"/>
    <w:rsid w:val="0032176A"/>
    <w:rsid w:val="0032329E"/>
    <w:rsid w:val="0032344D"/>
    <w:rsid w:val="00323673"/>
    <w:rsid w:val="00323EFA"/>
    <w:rsid w:val="00324544"/>
    <w:rsid w:val="00324A7C"/>
    <w:rsid w:val="00324BCA"/>
    <w:rsid w:val="00325A88"/>
    <w:rsid w:val="00325E52"/>
    <w:rsid w:val="00330227"/>
    <w:rsid w:val="00330302"/>
    <w:rsid w:val="00330CC2"/>
    <w:rsid w:val="00331605"/>
    <w:rsid w:val="003319E9"/>
    <w:rsid w:val="00331F97"/>
    <w:rsid w:val="003331F6"/>
    <w:rsid w:val="0033501C"/>
    <w:rsid w:val="00335068"/>
    <w:rsid w:val="003356E2"/>
    <w:rsid w:val="00335968"/>
    <w:rsid w:val="00335F39"/>
    <w:rsid w:val="003360AC"/>
    <w:rsid w:val="00336D1F"/>
    <w:rsid w:val="00337323"/>
    <w:rsid w:val="00340684"/>
    <w:rsid w:val="00340A30"/>
    <w:rsid w:val="003410F2"/>
    <w:rsid w:val="0034169E"/>
    <w:rsid w:val="00342B4A"/>
    <w:rsid w:val="00342D48"/>
    <w:rsid w:val="00343391"/>
    <w:rsid w:val="00343442"/>
    <w:rsid w:val="00343632"/>
    <w:rsid w:val="003440F8"/>
    <w:rsid w:val="00350828"/>
    <w:rsid w:val="003516A4"/>
    <w:rsid w:val="003525A6"/>
    <w:rsid w:val="00352F04"/>
    <w:rsid w:val="00353073"/>
    <w:rsid w:val="003531D7"/>
    <w:rsid w:val="00353D69"/>
    <w:rsid w:val="003544B0"/>
    <w:rsid w:val="00354830"/>
    <w:rsid w:val="003548BA"/>
    <w:rsid w:val="003550F0"/>
    <w:rsid w:val="003551A2"/>
    <w:rsid w:val="00355BDC"/>
    <w:rsid w:val="00360312"/>
    <w:rsid w:val="00360E43"/>
    <w:rsid w:val="00363993"/>
    <w:rsid w:val="00363B3E"/>
    <w:rsid w:val="00364B94"/>
    <w:rsid w:val="00364C18"/>
    <w:rsid w:val="00364C92"/>
    <w:rsid w:val="003653DB"/>
    <w:rsid w:val="00365E30"/>
    <w:rsid w:val="00366001"/>
    <w:rsid w:val="00366272"/>
    <w:rsid w:val="00366BF9"/>
    <w:rsid w:val="0036707B"/>
    <w:rsid w:val="00367F38"/>
    <w:rsid w:val="003703E6"/>
    <w:rsid w:val="0037072B"/>
    <w:rsid w:val="00370FD1"/>
    <w:rsid w:val="00371039"/>
    <w:rsid w:val="003710E4"/>
    <w:rsid w:val="003713A8"/>
    <w:rsid w:val="0037156D"/>
    <w:rsid w:val="003718C0"/>
    <w:rsid w:val="0037225D"/>
    <w:rsid w:val="003722CE"/>
    <w:rsid w:val="0037258A"/>
    <w:rsid w:val="00372BF5"/>
    <w:rsid w:val="00373F25"/>
    <w:rsid w:val="00374489"/>
    <w:rsid w:val="00374AC1"/>
    <w:rsid w:val="00374B42"/>
    <w:rsid w:val="00375E0D"/>
    <w:rsid w:val="00376ED7"/>
    <w:rsid w:val="003773DC"/>
    <w:rsid w:val="00377888"/>
    <w:rsid w:val="0038029F"/>
    <w:rsid w:val="00380944"/>
    <w:rsid w:val="00380CD7"/>
    <w:rsid w:val="00381990"/>
    <w:rsid w:val="00381E71"/>
    <w:rsid w:val="0038499A"/>
    <w:rsid w:val="0038505B"/>
    <w:rsid w:val="00385549"/>
    <w:rsid w:val="00385715"/>
    <w:rsid w:val="00385E7A"/>
    <w:rsid w:val="00385E85"/>
    <w:rsid w:val="00386458"/>
    <w:rsid w:val="00386C54"/>
    <w:rsid w:val="00387AE4"/>
    <w:rsid w:val="00391230"/>
    <w:rsid w:val="00391DEB"/>
    <w:rsid w:val="00391ED3"/>
    <w:rsid w:val="00392F14"/>
    <w:rsid w:val="0039411E"/>
    <w:rsid w:val="003943C2"/>
    <w:rsid w:val="00394AE9"/>
    <w:rsid w:val="00395BB4"/>
    <w:rsid w:val="00395CC1"/>
    <w:rsid w:val="003A0517"/>
    <w:rsid w:val="003A06CD"/>
    <w:rsid w:val="003A0AB5"/>
    <w:rsid w:val="003A0C4B"/>
    <w:rsid w:val="003A1B3A"/>
    <w:rsid w:val="003A1C3E"/>
    <w:rsid w:val="003A2369"/>
    <w:rsid w:val="003A236C"/>
    <w:rsid w:val="003A50D3"/>
    <w:rsid w:val="003A5589"/>
    <w:rsid w:val="003A5A00"/>
    <w:rsid w:val="003A5B28"/>
    <w:rsid w:val="003A5B57"/>
    <w:rsid w:val="003A5CE7"/>
    <w:rsid w:val="003B0070"/>
    <w:rsid w:val="003B0A34"/>
    <w:rsid w:val="003B14D2"/>
    <w:rsid w:val="003B1C36"/>
    <w:rsid w:val="003B235E"/>
    <w:rsid w:val="003B2B29"/>
    <w:rsid w:val="003B3A87"/>
    <w:rsid w:val="003B3BC7"/>
    <w:rsid w:val="003B401F"/>
    <w:rsid w:val="003B4D18"/>
    <w:rsid w:val="003B5EFC"/>
    <w:rsid w:val="003B6051"/>
    <w:rsid w:val="003B61B1"/>
    <w:rsid w:val="003B715D"/>
    <w:rsid w:val="003C0A29"/>
    <w:rsid w:val="003C1B31"/>
    <w:rsid w:val="003C1FD9"/>
    <w:rsid w:val="003C2247"/>
    <w:rsid w:val="003C244D"/>
    <w:rsid w:val="003C353C"/>
    <w:rsid w:val="003C4447"/>
    <w:rsid w:val="003C4879"/>
    <w:rsid w:val="003C4C1D"/>
    <w:rsid w:val="003C5182"/>
    <w:rsid w:val="003C5B77"/>
    <w:rsid w:val="003C7489"/>
    <w:rsid w:val="003C77B1"/>
    <w:rsid w:val="003C7D52"/>
    <w:rsid w:val="003D0872"/>
    <w:rsid w:val="003D2EE9"/>
    <w:rsid w:val="003D371C"/>
    <w:rsid w:val="003D3787"/>
    <w:rsid w:val="003D39AE"/>
    <w:rsid w:val="003D3CFE"/>
    <w:rsid w:val="003D444D"/>
    <w:rsid w:val="003D45D7"/>
    <w:rsid w:val="003D5714"/>
    <w:rsid w:val="003D61B6"/>
    <w:rsid w:val="003D61C0"/>
    <w:rsid w:val="003D6740"/>
    <w:rsid w:val="003E00C9"/>
    <w:rsid w:val="003E06CC"/>
    <w:rsid w:val="003E0BB9"/>
    <w:rsid w:val="003E18D0"/>
    <w:rsid w:val="003E2377"/>
    <w:rsid w:val="003E314A"/>
    <w:rsid w:val="003E33E6"/>
    <w:rsid w:val="003E554D"/>
    <w:rsid w:val="003E5664"/>
    <w:rsid w:val="003E7A3D"/>
    <w:rsid w:val="003E7BE3"/>
    <w:rsid w:val="003F000D"/>
    <w:rsid w:val="003F02F9"/>
    <w:rsid w:val="003F0E90"/>
    <w:rsid w:val="003F3128"/>
    <w:rsid w:val="003F31C5"/>
    <w:rsid w:val="003F48BB"/>
    <w:rsid w:val="003F51B1"/>
    <w:rsid w:val="003F56D8"/>
    <w:rsid w:val="003F602C"/>
    <w:rsid w:val="003F6421"/>
    <w:rsid w:val="003F7012"/>
    <w:rsid w:val="003F787B"/>
    <w:rsid w:val="003F7E4C"/>
    <w:rsid w:val="004008B5"/>
    <w:rsid w:val="00400B8E"/>
    <w:rsid w:val="00400F33"/>
    <w:rsid w:val="0040222D"/>
    <w:rsid w:val="00402557"/>
    <w:rsid w:val="00402821"/>
    <w:rsid w:val="00404002"/>
    <w:rsid w:val="004053E9"/>
    <w:rsid w:val="00406112"/>
    <w:rsid w:val="00407125"/>
    <w:rsid w:val="00407431"/>
    <w:rsid w:val="00407F30"/>
    <w:rsid w:val="00410930"/>
    <w:rsid w:val="004111C1"/>
    <w:rsid w:val="004116F2"/>
    <w:rsid w:val="0041194D"/>
    <w:rsid w:val="00411A8E"/>
    <w:rsid w:val="004125FA"/>
    <w:rsid w:val="00413915"/>
    <w:rsid w:val="00414703"/>
    <w:rsid w:val="0041514E"/>
    <w:rsid w:val="00415FFD"/>
    <w:rsid w:val="00416004"/>
    <w:rsid w:val="0041612F"/>
    <w:rsid w:val="00416CC9"/>
    <w:rsid w:val="00422CD0"/>
    <w:rsid w:val="00423D10"/>
    <w:rsid w:val="00423FDF"/>
    <w:rsid w:val="004242DD"/>
    <w:rsid w:val="0042433B"/>
    <w:rsid w:val="00424ACE"/>
    <w:rsid w:val="00424D7F"/>
    <w:rsid w:val="0042500C"/>
    <w:rsid w:val="0042502B"/>
    <w:rsid w:val="004251A7"/>
    <w:rsid w:val="004251D1"/>
    <w:rsid w:val="00425C72"/>
    <w:rsid w:val="0042676F"/>
    <w:rsid w:val="00426989"/>
    <w:rsid w:val="00426DDA"/>
    <w:rsid w:val="00427A6B"/>
    <w:rsid w:val="00430879"/>
    <w:rsid w:val="00430D07"/>
    <w:rsid w:val="00434827"/>
    <w:rsid w:val="004357DD"/>
    <w:rsid w:val="0043609E"/>
    <w:rsid w:val="00436686"/>
    <w:rsid w:val="00440243"/>
    <w:rsid w:val="0044038A"/>
    <w:rsid w:val="004403C9"/>
    <w:rsid w:val="00440538"/>
    <w:rsid w:val="004407BF"/>
    <w:rsid w:val="00441AD8"/>
    <w:rsid w:val="00442E74"/>
    <w:rsid w:val="00443642"/>
    <w:rsid w:val="00443CED"/>
    <w:rsid w:val="00444138"/>
    <w:rsid w:val="004459DE"/>
    <w:rsid w:val="00445A27"/>
    <w:rsid w:val="00445D83"/>
    <w:rsid w:val="00446314"/>
    <w:rsid w:val="00446593"/>
    <w:rsid w:val="00446DD6"/>
    <w:rsid w:val="004516A6"/>
    <w:rsid w:val="00452C7C"/>
    <w:rsid w:val="00453515"/>
    <w:rsid w:val="00453D3C"/>
    <w:rsid w:val="004547CF"/>
    <w:rsid w:val="00456575"/>
    <w:rsid w:val="00456971"/>
    <w:rsid w:val="00456C14"/>
    <w:rsid w:val="00456E31"/>
    <w:rsid w:val="0046095D"/>
    <w:rsid w:val="00460E42"/>
    <w:rsid w:val="004615CF"/>
    <w:rsid w:val="00461982"/>
    <w:rsid w:val="004630B6"/>
    <w:rsid w:val="004635C5"/>
    <w:rsid w:val="00463775"/>
    <w:rsid w:val="00463E68"/>
    <w:rsid w:val="004641A4"/>
    <w:rsid w:val="004643D5"/>
    <w:rsid w:val="00465E0B"/>
    <w:rsid w:val="00466CDE"/>
    <w:rsid w:val="00470A6D"/>
    <w:rsid w:val="00470B74"/>
    <w:rsid w:val="00470CFD"/>
    <w:rsid w:val="004719C5"/>
    <w:rsid w:val="00471C87"/>
    <w:rsid w:val="004721D8"/>
    <w:rsid w:val="00472F78"/>
    <w:rsid w:val="00474332"/>
    <w:rsid w:val="004744A8"/>
    <w:rsid w:val="00474A70"/>
    <w:rsid w:val="00475041"/>
    <w:rsid w:val="004760DE"/>
    <w:rsid w:val="00476296"/>
    <w:rsid w:val="00477D6B"/>
    <w:rsid w:val="004803CD"/>
    <w:rsid w:val="0048128F"/>
    <w:rsid w:val="004822EF"/>
    <w:rsid w:val="00482412"/>
    <w:rsid w:val="00482EFC"/>
    <w:rsid w:val="004838BA"/>
    <w:rsid w:val="00485F03"/>
    <w:rsid w:val="0048601C"/>
    <w:rsid w:val="00486703"/>
    <w:rsid w:val="00486ACA"/>
    <w:rsid w:val="0048700B"/>
    <w:rsid w:val="0048725C"/>
    <w:rsid w:val="004874B9"/>
    <w:rsid w:val="004877DA"/>
    <w:rsid w:val="00490489"/>
    <w:rsid w:val="004906AE"/>
    <w:rsid w:val="004908BA"/>
    <w:rsid w:val="004917AA"/>
    <w:rsid w:val="0049204A"/>
    <w:rsid w:val="0049337E"/>
    <w:rsid w:val="00493911"/>
    <w:rsid w:val="00493E7D"/>
    <w:rsid w:val="00493F08"/>
    <w:rsid w:val="004952A4"/>
    <w:rsid w:val="0049557E"/>
    <w:rsid w:val="0049662D"/>
    <w:rsid w:val="00496725"/>
    <w:rsid w:val="004970B8"/>
    <w:rsid w:val="00497412"/>
    <w:rsid w:val="00497E97"/>
    <w:rsid w:val="004A0057"/>
    <w:rsid w:val="004A017F"/>
    <w:rsid w:val="004A029F"/>
    <w:rsid w:val="004A0EDC"/>
    <w:rsid w:val="004A335E"/>
    <w:rsid w:val="004A34A6"/>
    <w:rsid w:val="004A52E0"/>
    <w:rsid w:val="004A5D2C"/>
    <w:rsid w:val="004A62E1"/>
    <w:rsid w:val="004A6FD2"/>
    <w:rsid w:val="004A706D"/>
    <w:rsid w:val="004A71B9"/>
    <w:rsid w:val="004A76C1"/>
    <w:rsid w:val="004B1FD2"/>
    <w:rsid w:val="004B2451"/>
    <w:rsid w:val="004B289A"/>
    <w:rsid w:val="004B28FE"/>
    <w:rsid w:val="004B2CDE"/>
    <w:rsid w:val="004B356E"/>
    <w:rsid w:val="004B3A28"/>
    <w:rsid w:val="004B3BA7"/>
    <w:rsid w:val="004B3E5E"/>
    <w:rsid w:val="004B4201"/>
    <w:rsid w:val="004B4CF6"/>
    <w:rsid w:val="004B5EA4"/>
    <w:rsid w:val="004B7441"/>
    <w:rsid w:val="004B77D2"/>
    <w:rsid w:val="004C0AAA"/>
    <w:rsid w:val="004C108F"/>
    <w:rsid w:val="004C12A2"/>
    <w:rsid w:val="004C1CB7"/>
    <w:rsid w:val="004C21AA"/>
    <w:rsid w:val="004C2ABA"/>
    <w:rsid w:val="004C3067"/>
    <w:rsid w:val="004C3231"/>
    <w:rsid w:val="004C3245"/>
    <w:rsid w:val="004C40BF"/>
    <w:rsid w:val="004C477D"/>
    <w:rsid w:val="004C5BD2"/>
    <w:rsid w:val="004C65D6"/>
    <w:rsid w:val="004C6C65"/>
    <w:rsid w:val="004C7B73"/>
    <w:rsid w:val="004D0261"/>
    <w:rsid w:val="004D168E"/>
    <w:rsid w:val="004D21AE"/>
    <w:rsid w:val="004D2F0D"/>
    <w:rsid w:val="004D3EE2"/>
    <w:rsid w:val="004D4ECC"/>
    <w:rsid w:val="004D5459"/>
    <w:rsid w:val="004D5811"/>
    <w:rsid w:val="004D626F"/>
    <w:rsid w:val="004D6FA3"/>
    <w:rsid w:val="004D7222"/>
    <w:rsid w:val="004E12C4"/>
    <w:rsid w:val="004E133C"/>
    <w:rsid w:val="004E4DB3"/>
    <w:rsid w:val="004E56C4"/>
    <w:rsid w:val="004E6425"/>
    <w:rsid w:val="004E643A"/>
    <w:rsid w:val="004E6735"/>
    <w:rsid w:val="004E71EE"/>
    <w:rsid w:val="004E74D0"/>
    <w:rsid w:val="004E7CB1"/>
    <w:rsid w:val="004F0155"/>
    <w:rsid w:val="004F091C"/>
    <w:rsid w:val="004F0CF9"/>
    <w:rsid w:val="004F172E"/>
    <w:rsid w:val="004F23C7"/>
    <w:rsid w:val="004F27DA"/>
    <w:rsid w:val="004F28A6"/>
    <w:rsid w:val="004F415B"/>
    <w:rsid w:val="004F44DD"/>
    <w:rsid w:val="004F626D"/>
    <w:rsid w:val="004F66A4"/>
    <w:rsid w:val="004F7411"/>
    <w:rsid w:val="00500CDF"/>
    <w:rsid w:val="00500EDC"/>
    <w:rsid w:val="005011CD"/>
    <w:rsid w:val="0050223B"/>
    <w:rsid w:val="005028C7"/>
    <w:rsid w:val="005029C6"/>
    <w:rsid w:val="00502F5B"/>
    <w:rsid w:val="00502F74"/>
    <w:rsid w:val="00504174"/>
    <w:rsid w:val="0050531B"/>
    <w:rsid w:val="00506BB6"/>
    <w:rsid w:val="00506EE8"/>
    <w:rsid w:val="0050745D"/>
    <w:rsid w:val="005079D3"/>
    <w:rsid w:val="005109F1"/>
    <w:rsid w:val="0051117A"/>
    <w:rsid w:val="005116DD"/>
    <w:rsid w:val="0051194E"/>
    <w:rsid w:val="005120FE"/>
    <w:rsid w:val="005134F2"/>
    <w:rsid w:val="0051380B"/>
    <w:rsid w:val="005144BB"/>
    <w:rsid w:val="00516079"/>
    <w:rsid w:val="0051674E"/>
    <w:rsid w:val="00516A60"/>
    <w:rsid w:val="00516AE9"/>
    <w:rsid w:val="00517066"/>
    <w:rsid w:val="0051758F"/>
    <w:rsid w:val="00517971"/>
    <w:rsid w:val="00517A29"/>
    <w:rsid w:val="00520791"/>
    <w:rsid w:val="00520DC0"/>
    <w:rsid w:val="00520E93"/>
    <w:rsid w:val="00521877"/>
    <w:rsid w:val="005220CA"/>
    <w:rsid w:val="0052273A"/>
    <w:rsid w:val="00522FAF"/>
    <w:rsid w:val="0052442F"/>
    <w:rsid w:val="00524EE5"/>
    <w:rsid w:val="00524FFC"/>
    <w:rsid w:val="00525B5B"/>
    <w:rsid w:val="005261BA"/>
    <w:rsid w:val="005266D2"/>
    <w:rsid w:val="005268CC"/>
    <w:rsid w:val="00526E36"/>
    <w:rsid w:val="00530AE1"/>
    <w:rsid w:val="00530C1D"/>
    <w:rsid w:val="00531A14"/>
    <w:rsid w:val="00531A51"/>
    <w:rsid w:val="00531C2A"/>
    <w:rsid w:val="005324EA"/>
    <w:rsid w:val="00533C58"/>
    <w:rsid w:val="00534C82"/>
    <w:rsid w:val="005351C8"/>
    <w:rsid w:val="0053651F"/>
    <w:rsid w:val="005377F6"/>
    <w:rsid w:val="00541031"/>
    <w:rsid w:val="0054129B"/>
    <w:rsid w:val="00541309"/>
    <w:rsid w:val="00541A07"/>
    <w:rsid w:val="00541B2F"/>
    <w:rsid w:val="005433C6"/>
    <w:rsid w:val="0054442F"/>
    <w:rsid w:val="0054473F"/>
    <w:rsid w:val="00544744"/>
    <w:rsid w:val="00544D93"/>
    <w:rsid w:val="00544F46"/>
    <w:rsid w:val="00545399"/>
    <w:rsid w:val="00546355"/>
    <w:rsid w:val="00547058"/>
    <w:rsid w:val="005472B7"/>
    <w:rsid w:val="00550137"/>
    <w:rsid w:val="005501B5"/>
    <w:rsid w:val="00550967"/>
    <w:rsid w:val="00551E7E"/>
    <w:rsid w:val="00552DD3"/>
    <w:rsid w:val="00552EF4"/>
    <w:rsid w:val="005533E7"/>
    <w:rsid w:val="00553E1C"/>
    <w:rsid w:val="005542E5"/>
    <w:rsid w:val="0055477A"/>
    <w:rsid w:val="005550AE"/>
    <w:rsid w:val="005556AE"/>
    <w:rsid w:val="00555CA5"/>
    <w:rsid w:val="00555D2F"/>
    <w:rsid w:val="00555DA1"/>
    <w:rsid w:val="005566FE"/>
    <w:rsid w:val="00557D26"/>
    <w:rsid w:val="00560595"/>
    <w:rsid w:val="0056093D"/>
    <w:rsid w:val="00562320"/>
    <w:rsid w:val="00562879"/>
    <w:rsid w:val="00562F67"/>
    <w:rsid w:val="0056352B"/>
    <w:rsid w:val="00564749"/>
    <w:rsid w:val="005652D7"/>
    <w:rsid w:val="005655CA"/>
    <w:rsid w:val="00566C59"/>
    <w:rsid w:val="00566E84"/>
    <w:rsid w:val="005702B8"/>
    <w:rsid w:val="00570655"/>
    <w:rsid w:val="00570EF7"/>
    <w:rsid w:val="0057231B"/>
    <w:rsid w:val="00573065"/>
    <w:rsid w:val="00573C19"/>
    <w:rsid w:val="00573EAD"/>
    <w:rsid w:val="00575304"/>
    <w:rsid w:val="005762AF"/>
    <w:rsid w:val="0057634A"/>
    <w:rsid w:val="00576E2F"/>
    <w:rsid w:val="005772CC"/>
    <w:rsid w:val="005776AE"/>
    <w:rsid w:val="00577B3C"/>
    <w:rsid w:val="00577C9A"/>
    <w:rsid w:val="00577F52"/>
    <w:rsid w:val="00580A0F"/>
    <w:rsid w:val="00580BCB"/>
    <w:rsid w:val="00582837"/>
    <w:rsid w:val="00583322"/>
    <w:rsid w:val="00583382"/>
    <w:rsid w:val="00583729"/>
    <w:rsid w:val="005846CB"/>
    <w:rsid w:val="0058563D"/>
    <w:rsid w:val="00585ED4"/>
    <w:rsid w:val="005907AE"/>
    <w:rsid w:val="0059125E"/>
    <w:rsid w:val="00591413"/>
    <w:rsid w:val="00591C10"/>
    <w:rsid w:val="0059354D"/>
    <w:rsid w:val="00593D56"/>
    <w:rsid w:val="005942D6"/>
    <w:rsid w:val="00594970"/>
    <w:rsid w:val="00594B55"/>
    <w:rsid w:val="005950CF"/>
    <w:rsid w:val="00595345"/>
    <w:rsid w:val="005954D4"/>
    <w:rsid w:val="005958FA"/>
    <w:rsid w:val="0059651A"/>
    <w:rsid w:val="00597C4D"/>
    <w:rsid w:val="005A0027"/>
    <w:rsid w:val="005A0440"/>
    <w:rsid w:val="005A05BE"/>
    <w:rsid w:val="005A116E"/>
    <w:rsid w:val="005A1AC6"/>
    <w:rsid w:val="005A3694"/>
    <w:rsid w:val="005A37B9"/>
    <w:rsid w:val="005A3B49"/>
    <w:rsid w:val="005A49B0"/>
    <w:rsid w:val="005A596A"/>
    <w:rsid w:val="005A5B7C"/>
    <w:rsid w:val="005A6356"/>
    <w:rsid w:val="005A6C1B"/>
    <w:rsid w:val="005A7A90"/>
    <w:rsid w:val="005B02F8"/>
    <w:rsid w:val="005B0777"/>
    <w:rsid w:val="005B1D4B"/>
    <w:rsid w:val="005B2560"/>
    <w:rsid w:val="005B2975"/>
    <w:rsid w:val="005B4694"/>
    <w:rsid w:val="005B4BE5"/>
    <w:rsid w:val="005B4CB0"/>
    <w:rsid w:val="005B5419"/>
    <w:rsid w:val="005B5978"/>
    <w:rsid w:val="005B672D"/>
    <w:rsid w:val="005B6868"/>
    <w:rsid w:val="005B6E0D"/>
    <w:rsid w:val="005B6E13"/>
    <w:rsid w:val="005C0215"/>
    <w:rsid w:val="005C075B"/>
    <w:rsid w:val="005C0B70"/>
    <w:rsid w:val="005C1F77"/>
    <w:rsid w:val="005C36C4"/>
    <w:rsid w:val="005C37DB"/>
    <w:rsid w:val="005C3D2F"/>
    <w:rsid w:val="005C6979"/>
    <w:rsid w:val="005C6DAE"/>
    <w:rsid w:val="005C71F4"/>
    <w:rsid w:val="005C7A03"/>
    <w:rsid w:val="005D07BC"/>
    <w:rsid w:val="005D1323"/>
    <w:rsid w:val="005D193F"/>
    <w:rsid w:val="005D1989"/>
    <w:rsid w:val="005D1A13"/>
    <w:rsid w:val="005D1F5A"/>
    <w:rsid w:val="005D22B3"/>
    <w:rsid w:val="005D2707"/>
    <w:rsid w:val="005D2B24"/>
    <w:rsid w:val="005D2E35"/>
    <w:rsid w:val="005D3CC4"/>
    <w:rsid w:val="005D3D5E"/>
    <w:rsid w:val="005D5451"/>
    <w:rsid w:val="005D58B1"/>
    <w:rsid w:val="005D65FE"/>
    <w:rsid w:val="005D661D"/>
    <w:rsid w:val="005D76AF"/>
    <w:rsid w:val="005E020D"/>
    <w:rsid w:val="005E0488"/>
    <w:rsid w:val="005E0E0C"/>
    <w:rsid w:val="005E401A"/>
    <w:rsid w:val="005E44CF"/>
    <w:rsid w:val="005E4A8D"/>
    <w:rsid w:val="005E5653"/>
    <w:rsid w:val="005E64DE"/>
    <w:rsid w:val="005E680B"/>
    <w:rsid w:val="005E6F7B"/>
    <w:rsid w:val="005E72AB"/>
    <w:rsid w:val="005E74A0"/>
    <w:rsid w:val="005E776D"/>
    <w:rsid w:val="005E7AEE"/>
    <w:rsid w:val="005E7C13"/>
    <w:rsid w:val="005E7E08"/>
    <w:rsid w:val="005F0E1C"/>
    <w:rsid w:val="005F0E4B"/>
    <w:rsid w:val="005F1893"/>
    <w:rsid w:val="005F2488"/>
    <w:rsid w:val="005F2492"/>
    <w:rsid w:val="005F2AE2"/>
    <w:rsid w:val="005F2BEB"/>
    <w:rsid w:val="005F3D82"/>
    <w:rsid w:val="005F3F12"/>
    <w:rsid w:val="005F44D2"/>
    <w:rsid w:val="005F46C2"/>
    <w:rsid w:val="005F5F8E"/>
    <w:rsid w:val="005F6B19"/>
    <w:rsid w:val="00601D28"/>
    <w:rsid w:val="00602DAA"/>
    <w:rsid w:val="00602FE7"/>
    <w:rsid w:val="00604915"/>
    <w:rsid w:val="00604A15"/>
    <w:rsid w:val="00605331"/>
    <w:rsid w:val="00605B57"/>
    <w:rsid w:val="00606FE3"/>
    <w:rsid w:val="00607540"/>
    <w:rsid w:val="006109FC"/>
    <w:rsid w:val="00610B55"/>
    <w:rsid w:val="00610C79"/>
    <w:rsid w:val="00610C8D"/>
    <w:rsid w:val="00610CD6"/>
    <w:rsid w:val="00610DA3"/>
    <w:rsid w:val="006127DC"/>
    <w:rsid w:val="0061286A"/>
    <w:rsid w:val="00612A83"/>
    <w:rsid w:val="00612A97"/>
    <w:rsid w:val="00612E40"/>
    <w:rsid w:val="00613680"/>
    <w:rsid w:val="006140EC"/>
    <w:rsid w:val="0061425E"/>
    <w:rsid w:val="006145E1"/>
    <w:rsid w:val="00614679"/>
    <w:rsid w:val="00615163"/>
    <w:rsid w:val="00615A52"/>
    <w:rsid w:val="00615EF6"/>
    <w:rsid w:val="0061621F"/>
    <w:rsid w:val="00616881"/>
    <w:rsid w:val="0061697D"/>
    <w:rsid w:val="00617225"/>
    <w:rsid w:val="00617F84"/>
    <w:rsid w:val="00617FC3"/>
    <w:rsid w:val="00620509"/>
    <w:rsid w:val="00621B63"/>
    <w:rsid w:val="00622A21"/>
    <w:rsid w:val="00623C33"/>
    <w:rsid w:val="00625583"/>
    <w:rsid w:val="006263FF"/>
    <w:rsid w:val="00627507"/>
    <w:rsid w:val="00632847"/>
    <w:rsid w:val="00633107"/>
    <w:rsid w:val="006356EA"/>
    <w:rsid w:val="006358A5"/>
    <w:rsid w:val="00636FA4"/>
    <w:rsid w:val="006372C0"/>
    <w:rsid w:val="006415B7"/>
    <w:rsid w:val="00641678"/>
    <w:rsid w:val="00642749"/>
    <w:rsid w:val="00642CFB"/>
    <w:rsid w:val="00647557"/>
    <w:rsid w:val="00652681"/>
    <w:rsid w:val="00653567"/>
    <w:rsid w:val="00653C81"/>
    <w:rsid w:val="00654598"/>
    <w:rsid w:val="00654C40"/>
    <w:rsid w:val="00655AB1"/>
    <w:rsid w:val="006571F3"/>
    <w:rsid w:val="0065747C"/>
    <w:rsid w:val="00657716"/>
    <w:rsid w:val="00660A14"/>
    <w:rsid w:val="00661194"/>
    <w:rsid w:val="00661447"/>
    <w:rsid w:val="0066238C"/>
    <w:rsid w:val="0066284A"/>
    <w:rsid w:val="006628ED"/>
    <w:rsid w:val="00662C78"/>
    <w:rsid w:val="00663879"/>
    <w:rsid w:val="00664B63"/>
    <w:rsid w:val="00664F6F"/>
    <w:rsid w:val="00665C05"/>
    <w:rsid w:val="006660BD"/>
    <w:rsid w:val="0066684D"/>
    <w:rsid w:val="00666D4B"/>
    <w:rsid w:val="00670451"/>
    <w:rsid w:val="00670473"/>
    <w:rsid w:val="00670AAD"/>
    <w:rsid w:val="006716AC"/>
    <w:rsid w:val="00671DF9"/>
    <w:rsid w:val="006722FD"/>
    <w:rsid w:val="00673B30"/>
    <w:rsid w:val="00673C07"/>
    <w:rsid w:val="00673DD8"/>
    <w:rsid w:val="00673ECA"/>
    <w:rsid w:val="006742D8"/>
    <w:rsid w:val="00674C33"/>
    <w:rsid w:val="00674F54"/>
    <w:rsid w:val="0067568D"/>
    <w:rsid w:val="00676C9D"/>
    <w:rsid w:val="0067764D"/>
    <w:rsid w:val="00680CB4"/>
    <w:rsid w:val="00680E66"/>
    <w:rsid w:val="00681E11"/>
    <w:rsid w:val="00684171"/>
    <w:rsid w:val="006843C9"/>
    <w:rsid w:val="006843D5"/>
    <w:rsid w:val="006852CA"/>
    <w:rsid w:val="00685A0A"/>
    <w:rsid w:val="006867B8"/>
    <w:rsid w:val="00686836"/>
    <w:rsid w:val="00687AF3"/>
    <w:rsid w:val="0069087F"/>
    <w:rsid w:val="00690F4E"/>
    <w:rsid w:val="006916F2"/>
    <w:rsid w:val="00691EFF"/>
    <w:rsid w:val="00692E2B"/>
    <w:rsid w:val="00693370"/>
    <w:rsid w:val="00693A41"/>
    <w:rsid w:val="00694D28"/>
    <w:rsid w:val="006953C0"/>
    <w:rsid w:val="00695D88"/>
    <w:rsid w:val="006969C6"/>
    <w:rsid w:val="00697137"/>
    <w:rsid w:val="006A0B6D"/>
    <w:rsid w:val="006A0E03"/>
    <w:rsid w:val="006A3D9F"/>
    <w:rsid w:val="006A4320"/>
    <w:rsid w:val="006A47F4"/>
    <w:rsid w:val="006A4AE9"/>
    <w:rsid w:val="006A4EE2"/>
    <w:rsid w:val="006A52CB"/>
    <w:rsid w:val="006A67C6"/>
    <w:rsid w:val="006A6B51"/>
    <w:rsid w:val="006B0AB7"/>
    <w:rsid w:val="006B158D"/>
    <w:rsid w:val="006B25C8"/>
    <w:rsid w:val="006B29BA"/>
    <w:rsid w:val="006B2C08"/>
    <w:rsid w:val="006B2C64"/>
    <w:rsid w:val="006B3101"/>
    <w:rsid w:val="006B3367"/>
    <w:rsid w:val="006B34B1"/>
    <w:rsid w:val="006B3F2F"/>
    <w:rsid w:val="006B4669"/>
    <w:rsid w:val="006B584A"/>
    <w:rsid w:val="006B5B32"/>
    <w:rsid w:val="006B6265"/>
    <w:rsid w:val="006B6620"/>
    <w:rsid w:val="006B6969"/>
    <w:rsid w:val="006B6ACC"/>
    <w:rsid w:val="006B6CA2"/>
    <w:rsid w:val="006B702D"/>
    <w:rsid w:val="006B75A8"/>
    <w:rsid w:val="006B7E96"/>
    <w:rsid w:val="006C0EE0"/>
    <w:rsid w:val="006C11B8"/>
    <w:rsid w:val="006C1528"/>
    <w:rsid w:val="006C2AEA"/>
    <w:rsid w:val="006C2CC9"/>
    <w:rsid w:val="006C3ECF"/>
    <w:rsid w:val="006C555E"/>
    <w:rsid w:val="006C588E"/>
    <w:rsid w:val="006C6958"/>
    <w:rsid w:val="006D0B72"/>
    <w:rsid w:val="006D1516"/>
    <w:rsid w:val="006D1FFB"/>
    <w:rsid w:val="006D2087"/>
    <w:rsid w:val="006D2466"/>
    <w:rsid w:val="006D3EF0"/>
    <w:rsid w:val="006D490A"/>
    <w:rsid w:val="006D4A28"/>
    <w:rsid w:val="006D52D2"/>
    <w:rsid w:val="006D5588"/>
    <w:rsid w:val="006D6470"/>
    <w:rsid w:val="006D69A2"/>
    <w:rsid w:val="006D69EB"/>
    <w:rsid w:val="006D6C00"/>
    <w:rsid w:val="006D6F50"/>
    <w:rsid w:val="006D74B9"/>
    <w:rsid w:val="006D76E3"/>
    <w:rsid w:val="006D7D0F"/>
    <w:rsid w:val="006D7D19"/>
    <w:rsid w:val="006E0169"/>
    <w:rsid w:val="006E0BEA"/>
    <w:rsid w:val="006E0BFE"/>
    <w:rsid w:val="006E1397"/>
    <w:rsid w:val="006E262C"/>
    <w:rsid w:val="006E2633"/>
    <w:rsid w:val="006E26A1"/>
    <w:rsid w:val="006E276D"/>
    <w:rsid w:val="006E2FA8"/>
    <w:rsid w:val="006E37CE"/>
    <w:rsid w:val="006E69EF"/>
    <w:rsid w:val="006E6D93"/>
    <w:rsid w:val="006E761C"/>
    <w:rsid w:val="006F0050"/>
    <w:rsid w:val="006F0A85"/>
    <w:rsid w:val="006F1463"/>
    <w:rsid w:val="006F1E24"/>
    <w:rsid w:val="006F27EA"/>
    <w:rsid w:val="006F38A5"/>
    <w:rsid w:val="006F4263"/>
    <w:rsid w:val="006F4B28"/>
    <w:rsid w:val="006F4E02"/>
    <w:rsid w:val="006F6ED8"/>
    <w:rsid w:val="006F6F95"/>
    <w:rsid w:val="006F6FEB"/>
    <w:rsid w:val="006F74E6"/>
    <w:rsid w:val="0070017B"/>
    <w:rsid w:val="00700253"/>
    <w:rsid w:val="00700654"/>
    <w:rsid w:val="00701069"/>
    <w:rsid w:val="0070141E"/>
    <w:rsid w:val="00702883"/>
    <w:rsid w:val="00702D7F"/>
    <w:rsid w:val="00702F83"/>
    <w:rsid w:val="007038E3"/>
    <w:rsid w:val="00703973"/>
    <w:rsid w:val="00703F3D"/>
    <w:rsid w:val="0070407E"/>
    <w:rsid w:val="007049FE"/>
    <w:rsid w:val="00706870"/>
    <w:rsid w:val="00707B85"/>
    <w:rsid w:val="0071006C"/>
    <w:rsid w:val="007102D4"/>
    <w:rsid w:val="007114D9"/>
    <w:rsid w:val="00711814"/>
    <w:rsid w:val="0071206A"/>
    <w:rsid w:val="0071281F"/>
    <w:rsid w:val="00712A38"/>
    <w:rsid w:val="00713BF1"/>
    <w:rsid w:val="0071484A"/>
    <w:rsid w:val="00715158"/>
    <w:rsid w:val="00715334"/>
    <w:rsid w:val="00715533"/>
    <w:rsid w:val="007157C4"/>
    <w:rsid w:val="0071585C"/>
    <w:rsid w:val="00715DA7"/>
    <w:rsid w:val="007166CD"/>
    <w:rsid w:val="00716C20"/>
    <w:rsid w:val="007200C3"/>
    <w:rsid w:val="00722CC4"/>
    <w:rsid w:val="00723AEA"/>
    <w:rsid w:val="0072433E"/>
    <w:rsid w:val="0072626B"/>
    <w:rsid w:val="007272BF"/>
    <w:rsid w:val="00727B0B"/>
    <w:rsid w:val="00730DC0"/>
    <w:rsid w:val="0073154C"/>
    <w:rsid w:val="00731A66"/>
    <w:rsid w:val="00731CC6"/>
    <w:rsid w:val="00731D49"/>
    <w:rsid w:val="007320A9"/>
    <w:rsid w:val="007327FC"/>
    <w:rsid w:val="007333A3"/>
    <w:rsid w:val="007338C9"/>
    <w:rsid w:val="00733EF9"/>
    <w:rsid w:val="00734341"/>
    <w:rsid w:val="00734350"/>
    <w:rsid w:val="0073559B"/>
    <w:rsid w:val="00735941"/>
    <w:rsid w:val="00735A2F"/>
    <w:rsid w:val="007365B5"/>
    <w:rsid w:val="00736777"/>
    <w:rsid w:val="00737E85"/>
    <w:rsid w:val="00741EA0"/>
    <w:rsid w:val="007421B1"/>
    <w:rsid w:val="00742F16"/>
    <w:rsid w:val="00742FB5"/>
    <w:rsid w:val="00744554"/>
    <w:rsid w:val="0074499D"/>
    <w:rsid w:val="00744D05"/>
    <w:rsid w:val="00744DBC"/>
    <w:rsid w:val="00744F21"/>
    <w:rsid w:val="00745888"/>
    <w:rsid w:val="00745E1A"/>
    <w:rsid w:val="00745ED3"/>
    <w:rsid w:val="00746051"/>
    <w:rsid w:val="007468C7"/>
    <w:rsid w:val="00746B1D"/>
    <w:rsid w:val="007475E5"/>
    <w:rsid w:val="00751089"/>
    <w:rsid w:val="00751116"/>
    <w:rsid w:val="007519EC"/>
    <w:rsid w:val="00751F68"/>
    <w:rsid w:val="00752E49"/>
    <w:rsid w:val="007536CA"/>
    <w:rsid w:val="00753A4E"/>
    <w:rsid w:val="00753ABA"/>
    <w:rsid w:val="007540E5"/>
    <w:rsid w:val="007545BF"/>
    <w:rsid w:val="00755B06"/>
    <w:rsid w:val="00756CAA"/>
    <w:rsid w:val="00760007"/>
    <w:rsid w:val="00760640"/>
    <w:rsid w:val="0076172B"/>
    <w:rsid w:val="00762133"/>
    <w:rsid w:val="007628EE"/>
    <w:rsid w:val="00762A19"/>
    <w:rsid w:val="00762A50"/>
    <w:rsid w:val="00763E5B"/>
    <w:rsid w:val="00763FB6"/>
    <w:rsid w:val="00765214"/>
    <w:rsid w:val="00770B3E"/>
    <w:rsid w:val="00772498"/>
    <w:rsid w:val="00772F3C"/>
    <w:rsid w:val="007734F3"/>
    <w:rsid w:val="007758C2"/>
    <w:rsid w:val="00777F2B"/>
    <w:rsid w:val="00783453"/>
    <w:rsid w:val="007837F4"/>
    <w:rsid w:val="00783C67"/>
    <w:rsid w:val="00783E52"/>
    <w:rsid w:val="00784292"/>
    <w:rsid w:val="00784D50"/>
    <w:rsid w:val="00785B1D"/>
    <w:rsid w:val="00786D72"/>
    <w:rsid w:val="007871D1"/>
    <w:rsid w:val="00787C2C"/>
    <w:rsid w:val="00787F8A"/>
    <w:rsid w:val="0079068E"/>
    <w:rsid w:val="0079198F"/>
    <w:rsid w:val="00791C9F"/>
    <w:rsid w:val="007927E2"/>
    <w:rsid w:val="00792AFD"/>
    <w:rsid w:val="00792E7D"/>
    <w:rsid w:val="0079349F"/>
    <w:rsid w:val="0079363B"/>
    <w:rsid w:val="00793F57"/>
    <w:rsid w:val="007944C5"/>
    <w:rsid w:val="007946F4"/>
    <w:rsid w:val="00794F8D"/>
    <w:rsid w:val="00795497"/>
    <w:rsid w:val="00795C0B"/>
    <w:rsid w:val="00796959"/>
    <w:rsid w:val="007A0802"/>
    <w:rsid w:val="007A1858"/>
    <w:rsid w:val="007A21A3"/>
    <w:rsid w:val="007A2C9D"/>
    <w:rsid w:val="007A32AD"/>
    <w:rsid w:val="007A3432"/>
    <w:rsid w:val="007A3D08"/>
    <w:rsid w:val="007A3EF4"/>
    <w:rsid w:val="007A4CB1"/>
    <w:rsid w:val="007A4FC4"/>
    <w:rsid w:val="007A63E0"/>
    <w:rsid w:val="007B0230"/>
    <w:rsid w:val="007B1A01"/>
    <w:rsid w:val="007B1C73"/>
    <w:rsid w:val="007B1CB5"/>
    <w:rsid w:val="007B1F97"/>
    <w:rsid w:val="007B2F57"/>
    <w:rsid w:val="007B30C0"/>
    <w:rsid w:val="007B32A7"/>
    <w:rsid w:val="007B36F1"/>
    <w:rsid w:val="007B4355"/>
    <w:rsid w:val="007B461D"/>
    <w:rsid w:val="007B59DB"/>
    <w:rsid w:val="007B5F31"/>
    <w:rsid w:val="007B6365"/>
    <w:rsid w:val="007B6928"/>
    <w:rsid w:val="007B79FB"/>
    <w:rsid w:val="007B7D5F"/>
    <w:rsid w:val="007C097D"/>
    <w:rsid w:val="007C232C"/>
    <w:rsid w:val="007C2FFE"/>
    <w:rsid w:val="007C3150"/>
    <w:rsid w:val="007C38CD"/>
    <w:rsid w:val="007C3A58"/>
    <w:rsid w:val="007C3AB3"/>
    <w:rsid w:val="007C44C0"/>
    <w:rsid w:val="007C54D0"/>
    <w:rsid w:val="007C5750"/>
    <w:rsid w:val="007C715D"/>
    <w:rsid w:val="007C71B7"/>
    <w:rsid w:val="007C7B17"/>
    <w:rsid w:val="007C7C87"/>
    <w:rsid w:val="007D063E"/>
    <w:rsid w:val="007D08E1"/>
    <w:rsid w:val="007D0C43"/>
    <w:rsid w:val="007D0EC9"/>
    <w:rsid w:val="007D1185"/>
    <w:rsid w:val="007D17FA"/>
    <w:rsid w:val="007D1803"/>
    <w:rsid w:val="007D19B4"/>
    <w:rsid w:val="007D278D"/>
    <w:rsid w:val="007D4089"/>
    <w:rsid w:val="007D46A4"/>
    <w:rsid w:val="007D58B8"/>
    <w:rsid w:val="007D5BB9"/>
    <w:rsid w:val="007D5E30"/>
    <w:rsid w:val="007D5EAA"/>
    <w:rsid w:val="007D653E"/>
    <w:rsid w:val="007D775E"/>
    <w:rsid w:val="007D7AD5"/>
    <w:rsid w:val="007D7C23"/>
    <w:rsid w:val="007E0513"/>
    <w:rsid w:val="007E0918"/>
    <w:rsid w:val="007E23EB"/>
    <w:rsid w:val="007E47EE"/>
    <w:rsid w:val="007E48C6"/>
    <w:rsid w:val="007E6E86"/>
    <w:rsid w:val="007E7422"/>
    <w:rsid w:val="007E78B0"/>
    <w:rsid w:val="007F09D5"/>
    <w:rsid w:val="007F2592"/>
    <w:rsid w:val="007F2618"/>
    <w:rsid w:val="007F2F53"/>
    <w:rsid w:val="007F3706"/>
    <w:rsid w:val="007F3784"/>
    <w:rsid w:val="007F37BA"/>
    <w:rsid w:val="007F427F"/>
    <w:rsid w:val="007F431E"/>
    <w:rsid w:val="007F548C"/>
    <w:rsid w:val="007F5A22"/>
    <w:rsid w:val="007F5C52"/>
    <w:rsid w:val="007F710E"/>
    <w:rsid w:val="007F7B40"/>
    <w:rsid w:val="007F7CD7"/>
    <w:rsid w:val="00801F74"/>
    <w:rsid w:val="00802311"/>
    <w:rsid w:val="008029BA"/>
    <w:rsid w:val="0080425A"/>
    <w:rsid w:val="008051C6"/>
    <w:rsid w:val="008052D6"/>
    <w:rsid w:val="008056C7"/>
    <w:rsid w:val="00805AD2"/>
    <w:rsid w:val="00806E45"/>
    <w:rsid w:val="00807010"/>
    <w:rsid w:val="00810393"/>
    <w:rsid w:val="0081108F"/>
    <w:rsid w:val="00811230"/>
    <w:rsid w:val="008117AF"/>
    <w:rsid w:val="008118C4"/>
    <w:rsid w:val="0081193A"/>
    <w:rsid w:val="00811977"/>
    <w:rsid w:val="0081368B"/>
    <w:rsid w:val="008140AE"/>
    <w:rsid w:val="0081547F"/>
    <w:rsid w:val="008154C6"/>
    <w:rsid w:val="00820E60"/>
    <w:rsid w:val="00821477"/>
    <w:rsid w:val="0082212B"/>
    <w:rsid w:val="00822207"/>
    <w:rsid w:val="0082267C"/>
    <w:rsid w:val="0082352B"/>
    <w:rsid w:val="00823ADA"/>
    <w:rsid w:val="00824D3E"/>
    <w:rsid w:val="00824FF1"/>
    <w:rsid w:val="00825EBB"/>
    <w:rsid w:val="00826709"/>
    <w:rsid w:val="00826956"/>
    <w:rsid w:val="00826D3D"/>
    <w:rsid w:val="008271E4"/>
    <w:rsid w:val="00827207"/>
    <w:rsid w:val="008275CD"/>
    <w:rsid w:val="00831021"/>
    <w:rsid w:val="00831390"/>
    <w:rsid w:val="00831A2D"/>
    <w:rsid w:val="00831E4B"/>
    <w:rsid w:val="0083288E"/>
    <w:rsid w:val="00832A10"/>
    <w:rsid w:val="00832F46"/>
    <w:rsid w:val="00833F32"/>
    <w:rsid w:val="00834749"/>
    <w:rsid w:val="00834974"/>
    <w:rsid w:val="008349EB"/>
    <w:rsid w:val="0083584C"/>
    <w:rsid w:val="00835DE3"/>
    <w:rsid w:val="00836082"/>
    <w:rsid w:val="00836604"/>
    <w:rsid w:val="00837783"/>
    <w:rsid w:val="00837B6C"/>
    <w:rsid w:val="00842078"/>
    <w:rsid w:val="00842614"/>
    <w:rsid w:val="00843261"/>
    <w:rsid w:val="00843C61"/>
    <w:rsid w:val="0084418B"/>
    <w:rsid w:val="008451EB"/>
    <w:rsid w:val="00846153"/>
    <w:rsid w:val="008478DD"/>
    <w:rsid w:val="0085015F"/>
    <w:rsid w:val="008505A5"/>
    <w:rsid w:val="00850A21"/>
    <w:rsid w:val="00851446"/>
    <w:rsid w:val="008534A0"/>
    <w:rsid w:val="00853899"/>
    <w:rsid w:val="0085562A"/>
    <w:rsid w:val="00855D3A"/>
    <w:rsid w:val="00855DCA"/>
    <w:rsid w:val="008569E1"/>
    <w:rsid w:val="0085781F"/>
    <w:rsid w:val="00857B2C"/>
    <w:rsid w:val="008602A8"/>
    <w:rsid w:val="0086098A"/>
    <w:rsid w:val="00861424"/>
    <w:rsid w:val="00861B6B"/>
    <w:rsid w:val="00862018"/>
    <w:rsid w:val="0086283F"/>
    <w:rsid w:val="00863E2E"/>
    <w:rsid w:val="00863EEC"/>
    <w:rsid w:val="0086434D"/>
    <w:rsid w:val="008645AC"/>
    <w:rsid w:val="0086499D"/>
    <w:rsid w:val="00864B59"/>
    <w:rsid w:val="00864F73"/>
    <w:rsid w:val="00865F6D"/>
    <w:rsid w:val="0086658F"/>
    <w:rsid w:val="00866DD7"/>
    <w:rsid w:val="00867CBF"/>
    <w:rsid w:val="00867D5F"/>
    <w:rsid w:val="00867F60"/>
    <w:rsid w:val="00870956"/>
    <w:rsid w:val="0087098B"/>
    <w:rsid w:val="008716DB"/>
    <w:rsid w:val="00871DCA"/>
    <w:rsid w:val="00872CFE"/>
    <w:rsid w:val="00873DB6"/>
    <w:rsid w:val="00874D15"/>
    <w:rsid w:val="00875192"/>
    <w:rsid w:val="008757BB"/>
    <w:rsid w:val="00875DC9"/>
    <w:rsid w:val="00875E01"/>
    <w:rsid w:val="008766BC"/>
    <w:rsid w:val="00876963"/>
    <w:rsid w:val="00876F24"/>
    <w:rsid w:val="0087780F"/>
    <w:rsid w:val="008778EB"/>
    <w:rsid w:val="0088097A"/>
    <w:rsid w:val="008812AD"/>
    <w:rsid w:val="008818E4"/>
    <w:rsid w:val="00882098"/>
    <w:rsid w:val="00882BDA"/>
    <w:rsid w:val="008836A6"/>
    <w:rsid w:val="00884BC3"/>
    <w:rsid w:val="008853E4"/>
    <w:rsid w:val="00886A83"/>
    <w:rsid w:val="00886F7E"/>
    <w:rsid w:val="00887ABD"/>
    <w:rsid w:val="00890D66"/>
    <w:rsid w:val="0089155F"/>
    <w:rsid w:val="00892A33"/>
    <w:rsid w:val="00893426"/>
    <w:rsid w:val="008937BD"/>
    <w:rsid w:val="00893A9B"/>
    <w:rsid w:val="00893CA5"/>
    <w:rsid w:val="008940B2"/>
    <w:rsid w:val="00894A9D"/>
    <w:rsid w:val="00894CAB"/>
    <w:rsid w:val="0089597B"/>
    <w:rsid w:val="00895ACC"/>
    <w:rsid w:val="00895B7D"/>
    <w:rsid w:val="00895D04"/>
    <w:rsid w:val="00896327"/>
    <w:rsid w:val="008965FC"/>
    <w:rsid w:val="008966D4"/>
    <w:rsid w:val="00896B2F"/>
    <w:rsid w:val="00897106"/>
    <w:rsid w:val="00897A06"/>
    <w:rsid w:val="008A01C4"/>
    <w:rsid w:val="008A06B5"/>
    <w:rsid w:val="008A0EA0"/>
    <w:rsid w:val="008A2831"/>
    <w:rsid w:val="008A2B64"/>
    <w:rsid w:val="008A4169"/>
    <w:rsid w:val="008A4EF7"/>
    <w:rsid w:val="008A5420"/>
    <w:rsid w:val="008A5970"/>
    <w:rsid w:val="008A68C7"/>
    <w:rsid w:val="008A6B5E"/>
    <w:rsid w:val="008A7E20"/>
    <w:rsid w:val="008A7FBD"/>
    <w:rsid w:val="008B0CC7"/>
    <w:rsid w:val="008B131D"/>
    <w:rsid w:val="008B17F8"/>
    <w:rsid w:val="008B1DF8"/>
    <w:rsid w:val="008B2638"/>
    <w:rsid w:val="008B2AE5"/>
    <w:rsid w:val="008B39EE"/>
    <w:rsid w:val="008B3FA9"/>
    <w:rsid w:val="008B4D26"/>
    <w:rsid w:val="008B5086"/>
    <w:rsid w:val="008B56CC"/>
    <w:rsid w:val="008B5701"/>
    <w:rsid w:val="008B63DB"/>
    <w:rsid w:val="008B6A8D"/>
    <w:rsid w:val="008B7F28"/>
    <w:rsid w:val="008C0A5A"/>
    <w:rsid w:val="008C1A65"/>
    <w:rsid w:val="008C3E32"/>
    <w:rsid w:val="008C421A"/>
    <w:rsid w:val="008C473D"/>
    <w:rsid w:val="008C4EE0"/>
    <w:rsid w:val="008C5F87"/>
    <w:rsid w:val="008C6018"/>
    <w:rsid w:val="008C7281"/>
    <w:rsid w:val="008D06D4"/>
    <w:rsid w:val="008D1334"/>
    <w:rsid w:val="008D198D"/>
    <w:rsid w:val="008D1BDD"/>
    <w:rsid w:val="008D1D4B"/>
    <w:rsid w:val="008D1FDD"/>
    <w:rsid w:val="008D3508"/>
    <w:rsid w:val="008D3988"/>
    <w:rsid w:val="008D40BA"/>
    <w:rsid w:val="008D4AC5"/>
    <w:rsid w:val="008D558A"/>
    <w:rsid w:val="008D5F8E"/>
    <w:rsid w:val="008E16CC"/>
    <w:rsid w:val="008E1BC1"/>
    <w:rsid w:val="008E1D37"/>
    <w:rsid w:val="008E28DF"/>
    <w:rsid w:val="008E29AB"/>
    <w:rsid w:val="008E2F5D"/>
    <w:rsid w:val="008E31CC"/>
    <w:rsid w:val="008E515C"/>
    <w:rsid w:val="008E5284"/>
    <w:rsid w:val="008E5B5A"/>
    <w:rsid w:val="008E69D1"/>
    <w:rsid w:val="008E744F"/>
    <w:rsid w:val="008E74BE"/>
    <w:rsid w:val="008E77B6"/>
    <w:rsid w:val="008F0D8D"/>
    <w:rsid w:val="008F104B"/>
    <w:rsid w:val="008F1D1F"/>
    <w:rsid w:val="008F29C4"/>
    <w:rsid w:val="008F2AC5"/>
    <w:rsid w:val="008F3A14"/>
    <w:rsid w:val="008F4AFE"/>
    <w:rsid w:val="008F4C6B"/>
    <w:rsid w:val="008F5D97"/>
    <w:rsid w:val="008F7891"/>
    <w:rsid w:val="008F7965"/>
    <w:rsid w:val="0090263C"/>
    <w:rsid w:val="00902C26"/>
    <w:rsid w:val="00903124"/>
    <w:rsid w:val="00903A0B"/>
    <w:rsid w:val="0090432A"/>
    <w:rsid w:val="009054E8"/>
    <w:rsid w:val="009060A1"/>
    <w:rsid w:val="00906F76"/>
    <w:rsid w:val="00907000"/>
    <w:rsid w:val="00907C92"/>
    <w:rsid w:val="00907CB5"/>
    <w:rsid w:val="00907F20"/>
    <w:rsid w:val="00910B74"/>
    <w:rsid w:val="00910DE3"/>
    <w:rsid w:val="00911D88"/>
    <w:rsid w:val="00911F18"/>
    <w:rsid w:val="009131AC"/>
    <w:rsid w:val="00915D18"/>
    <w:rsid w:val="00916121"/>
    <w:rsid w:val="0091686D"/>
    <w:rsid w:val="0091689D"/>
    <w:rsid w:val="00921971"/>
    <w:rsid w:val="00921A95"/>
    <w:rsid w:val="00921ACD"/>
    <w:rsid w:val="00921C39"/>
    <w:rsid w:val="009226C7"/>
    <w:rsid w:val="00922945"/>
    <w:rsid w:val="00922A73"/>
    <w:rsid w:val="0092325E"/>
    <w:rsid w:val="00923EAC"/>
    <w:rsid w:val="009245EF"/>
    <w:rsid w:val="00924B31"/>
    <w:rsid w:val="009258E2"/>
    <w:rsid w:val="0092616A"/>
    <w:rsid w:val="00926525"/>
    <w:rsid w:val="0093007A"/>
    <w:rsid w:val="009302FE"/>
    <w:rsid w:val="00930F77"/>
    <w:rsid w:val="0093175A"/>
    <w:rsid w:val="00931F97"/>
    <w:rsid w:val="00932881"/>
    <w:rsid w:val="00932D15"/>
    <w:rsid w:val="00933AE7"/>
    <w:rsid w:val="00934AB9"/>
    <w:rsid w:val="00934AC5"/>
    <w:rsid w:val="00934CF6"/>
    <w:rsid w:val="00934F78"/>
    <w:rsid w:val="00936927"/>
    <w:rsid w:val="00936B2F"/>
    <w:rsid w:val="00936FC8"/>
    <w:rsid w:val="00937E02"/>
    <w:rsid w:val="00940268"/>
    <w:rsid w:val="00941703"/>
    <w:rsid w:val="009418CE"/>
    <w:rsid w:val="00941B55"/>
    <w:rsid w:val="00941EFA"/>
    <w:rsid w:val="00941F1C"/>
    <w:rsid w:val="00942A07"/>
    <w:rsid w:val="009430CB"/>
    <w:rsid w:val="00944157"/>
    <w:rsid w:val="00944290"/>
    <w:rsid w:val="009443C8"/>
    <w:rsid w:val="00944461"/>
    <w:rsid w:val="0094523D"/>
    <w:rsid w:val="0094575D"/>
    <w:rsid w:val="00945A17"/>
    <w:rsid w:val="00945F36"/>
    <w:rsid w:val="0094693C"/>
    <w:rsid w:val="00947759"/>
    <w:rsid w:val="009509C6"/>
    <w:rsid w:val="0095117C"/>
    <w:rsid w:val="009516D7"/>
    <w:rsid w:val="00951CEF"/>
    <w:rsid w:val="00952381"/>
    <w:rsid w:val="00953C05"/>
    <w:rsid w:val="00954703"/>
    <w:rsid w:val="00954FD8"/>
    <w:rsid w:val="00956514"/>
    <w:rsid w:val="00956B2B"/>
    <w:rsid w:val="00957A79"/>
    <w:rsid w:val="0096067C"/>
    <w:rsid w:val="009607FB"/>
    <w:rsid w:val="00960E8F"/>
    <w:rsid w:val="00960F04"/>
    <w:rsid w:val="00961116"/>
    <w:rsid w:val="00961838"/>
    <w:rsid w:val="00961CE8"/>
    <w:rsid w:val="009640C7"/>
    <w:rsid w:val="00964893"/>
    <w:rsid w:val="00964A5E"/>
    <w:rsid w:val="00965082"/>
    <w:rsid w:val="00965170"/>
    <w:rsid w:val="00966459"/>
    <w:rsid w:val="00966E76"/>
    <w:rsid w:val="00967070"/>
    <w:rsid w:val="00967189"/>
    <w:rsid w:val="00967535"/>
    <w:rsid w:val="00967E21"/>
    <w:rsid w:val="00971257"/>
    <w:rsid w:val="009716D6"/>
    <w:rsid w:val="009718B8"/>
    <w:rsid w:val="009724E4"/>
    <w:rsid w:val="00972574"/>
    <w:rsid w:val="00973634"/>
    <w:rsid w:val="00973838"/>
    <w:rsid w:val="00973895"/>
    <w:rsid w:val="0097422C"/>
    <w:rsid w:val="00974D04"/>
    <w:rsid w:val="00974F3B"/>
    <w:rsid w:val="009750FF"/>
    <w:rsid w:val="009763EB"/>
    <w:rsid w:val="00976D7E"/>
    <w:rsid w:val="00976EA6"/>
    <w:rsid w:val="009771A3"/>
    <w:rsid w:val="00980425"/>
    <w:rsid w:val="00981AE2"/>
    <w:rsid w:val="00982892"/>
    <w:rsid w:val="00982CF1"/>
    <w:rsid w:val="00983818"/>
    <w:rsid w:val="00983A23"/>
    <w:rsid w:val="00984968"/>
    <w:rsid w:val="00984B5F"/>
    <w:rsid w:val="00985165"/>
    <w:rsid w:val="0098550F"/>
    <w:rsid w:val="009872FC"/>
    <w:rsid w:val="00987C52"/>
    <w:rsid w:val="00990547"/>
    <w:rsid w:val="0099192D"/>
    <w:rsid w:val="0099197E"/>
    <w:rsid w:val="00991B01"/>
    <w:rsid w:val="00992244"/>
    <w:rsid w:val="00995214"/>
    <w:rsid w:val="00995488"/>
    <w:rsid w:val="009956C3"/>
    <w:rsid w:val="009A01B9"/>
    <w:rsid w:val="009A04E2"/>
    <w:rsid w:val="009A0943"/>
    <w:rsid w:val="009A0D91"/>
    <w:rsid w:val="009A0FA7"/>
    <w:rsid w:val="009A15D4"/>
    <w:rsid w:val="009A1830"/>
    <w:rsid w:val="009A2D74"/>
    <w:rsid w:val="009A3C3F"/>
    <w:rsid w:val="009A3C78"/>
    <w:rsid w:val="009A4562"/>
    <w:rsid w:val="009A45CF"/>
    <w:rsid w:val="009A54DC"/>
    <w:rsid w:val="009A5829"/>
    <w:rsid w:val="009A5A0B"/>
    <w:rsid w:val="009A6B73"/>
    <w:rsid w:val="009A7D06"/>
    <w:rsid w:val="009B03F2"/>
    <w:rsid w:val="009B0A27"/>
    <w:rsid w:val="009B0AA1"/>
    <w:rsid w:val="009B0B96"/>
    <w:rsid w:val="009B1DC5"/>
    <w:rsid w:val="009B270D"/>
    <w:rsid w:val="009B2B35"/>
    <w:rsid w:val="009B31B5"/>
    <w:rsid w:val="009B344B"/>
    <w:rsid w:val="009B400C"/>
    <w:rsid w:val="009B448E"/>
    <w:rsid w:val="009B52E4"/>
    <w:rsid w:val="009B579D"/>
    <w:rsid w:val="009B5A8C"/>
    <w:rsid w:val="009B601C"/>
    <w:rsid w:val="009B6BBA"/>
    <w:rsid w:val="009B6DD6"/>
    <w:rsid w:val="009B7637"/>
    <w:rsid w:val="009B78F5"/>
    <w:rsid w:val="009B7955"/>
    <w:rsid w:val="009C1D7D"/>
    <w:rsid w:val="009C1DA7"/>
    <w:rsid w:val="009C2C67"/>
    <w:rsid w:val="009C2FEB"/>
    <w:rsid w:val="009C43C2"/>
    <w:rsid w:val="009C450B"/>
    <w:rsid w:val="009C46B5"/>
    <w:rsid w:val="009C545D"/>
    <w:rsid w:val="009C5B93"/>
    <w:rsid w:val="009C6790"/>
    <w:rsid w:val="009D0381"/>
    <w:rsid w:val="009D0A66"/>
    <w:rsid w:val="009D15EB"/>
    <w:rsid w:val="009D22BB"/>
    <w:rsid w:val="009D2C42"/>
    <w:rsid w:val="009D3E9D"/>
    <w:rsid w:val="009D411F"/>
    <w:rsid w:val="009D46ED"/>
    <w:rsid w:val="009D46F9"/>
    <w:rsid w:val="009D52AD"/>
    <w:rsid w:val="009D585D"/>
    <w:rsid w:val="009D5B38"/>
    <w:rsid w:val="009D6206"/>
    <w:rsid w:val="009D77ED"/>
    <w:rsid w:val="009D7CF4"/>
    <w:rsid w:val="009E01CB"/>
    <w:rsid w:val="009E01D0"/>
    <w:rsid w:val="009E22F8"/>
    <w:rsid w:val="009E2EE1"/>
    <w:rsid w:val="009E344B"/>
    <w:rsid w:val="009E34BE"/>
    <w:rsid w:val="009E4264"/>
    <w:rsid w:val="009E4FAB"/>
    <w:rsid w:val="009E6547"/>
    <w:rsid w:val="009E6A2F"/>
    <w:rsid w:val="009E7B23"/>
    <w:rsid w:val="009F085C"/>
    <w:rsid w:val="009F0CC1"/>
    <w:rsid w:val="009F1778"/>
    <w:rsid w:val="009F1E24"/>
    <w:rsid w:val="009F1E36"/>
    <w:rsid w:val="009F29EE"/>
    <w:rsid w:val="009F2D4C"/>
    <w:rsid w:val="009F2E10"/>
    <w:rsid w:val="009F3ED6"/>
    <w:rsid w:val="009F497D"/>
    <w:rsid w:val="009F4A28"/>
    <w:rsid w:val="009F5005"/>
    <w:rsid w:val="009F6E9C"/>
    <w:rsid w:val="009F7C0D"/>
    <w:rsid w:val="00A0005E"/>
    <w:rsid w:val="00A00586"/>
    <w:rsid w:val="00A00665"/>
    <w:rsid w:val="00A007C4"/>
    <w:rsid w:val="00A00AA0"/>
    <w:rsid w:val="00A01486"/>
    <w:rsid w:val="00A02443"/>
    <w:rsid w:val="00A02731"/>
    <w:rsid w:val="00A02F30"/>
    <w:rsid w:val="00A065FF"/>
    <w:rsid w:val="00A0682E"/>
    <w:rsid w:val="00A06A3E"/>
    <w:rsid w:val="00A06A49"/>
    <w:rsid w:val="00A0755C"/>
    <w:rsid w:val="00A07677"/>
    <w:rsid w:val="00A07824"/>
    <w:rsid w:val="00A07E89"/>
    <w:rsid w:val="00A07F07"/>
    <w:rsid w:val="00A10812"/>
    <w:rsid w:val="00A10980"/>
    <w:rsid w:val="00A109EE"/>
    <w:rsid w:val="00A10B1D"/>
    <w:rsid w:val="00A11D06"/>
    <w:rsid w:val="00A11ED0"/>
    <w:rsid w:val="00A130D2"/>
    <w:rsid w:val="00A1374E"/>
    <w:rsid w:val="00A14807"/>
    <w:rsid w:val="00A15D88"/>
    <w:rsid w:val="00A164DD"/>
    <w:rsid w:val="00A16845"/>
    <w:rsid w:val="00A16CD3"/>
    <w:rsid w:val="00A1768D"/>
    <w:rsid w:val="00A1776C"/>
    <w:rsid w:val="00A210F5"/>
    <w:rsid w:val="00A22B1A"/>
    <w:rsid w:val="00A22C88"/>
    <w:rsid w:val="00A22D22"/>
    <w:rsid w:val="00A22D64"/>
    <w:rsid w:val="00A238C9"/>
    <w:rsid w:val="00A24809"/>
    <w:rsid w:val="00A24A4B"/>
    <w:rsid w:val="00A25160"/>
    <w:rsid w:val="00A25901"/>
    <w:rsid w:val="00A25A52"/>
    <w:rsid w:val="00A25D43"/>
    <w:rsid w:val="00A2672B"/>
    <w:rsid w:val="00A26EAB"/>
    <w:rsid w:val="00A27128"/>
    <w:rsid w:val="00A27628"/>
    <w:rsid w:val="00A277A3"/>
    <w:rsid w:val="00A27CDC"/>
    <w:rsid w:val="00A305B4"/>
    <w:rsid w:val="00A312D3"/>
    <w:rsid w:val="00A3159E"/>
    <w:rsid w:val="00A31A34"/>
    <w:rsid w:val="00A31D3D"/>
    <w:rsid w:val="00A33134"/>
    <w:rsid w:val="00A341C6"/>
    <w:rsid w:val="00A34865"/>
    <w:rsid w:val="00A348D0"/>
    <w:rsid w:val="00A3578D"/>
    <w:rsid w:val="00A35B11"/>
    <w:rsid w:val="00A35B2E"/>
    <w:rsid w:val="00A364FF"/>
    <w:rsid w:val="00A36FB8"/>
    <w:rsid w:val="00A37194"/>
    <w:rsid w:val="00A372BA"/>
    <w:rsid w:val="00A37E42"/>
    <w:rsid w:val="00A4194C"/>
    <w:rsid w:val="00A41A77"/>
    <w:rsid w:val="00A42C58"/>
    <w:rsid w:val="00A44350"/>
    <w:rsid w:val="00A44ABB"/>
    <w:rsid w:val="00A44F51"/>
    <w:rsid w:val="00A451ED"/>
    <w:rsid w:val="00A469ED"/>
    <w:rsid w:val="00A473CD"/>
    <w:rsid w:val="00A50395"/>
    <w:rsid w:val="00A50E3A"/>
    <w:rsid w:val="00A50FCD"/>
    <w:rsid w:val="00A51532"/>
    <w:rsid w:val="00A51CB3"/>
    <w:rsid w:val="00A51EC0"/>
    <w:rsid w:val="00A52071"/>
    <w:rsid w:val="00A53646"/>
    <w:rsid w:val="00A53B76"/>
    <w:rsid w:val="00A540B1"/>
    <w:rsid w:val="00A54E8F"/>
    <w:rsid w:val="00A551D2"/>
    <w:rsid w:val="00A55337"/>
    <w:rsid w:val="00A5544F"/>
    <w:rsid w:val="00A55601"/>
    <w:rsid w:val="00A55F4B"/>
    <w:rsid w:val="00A56425"/>
    <w:rsid w:val="00A5658C"/>
    <w:rsid w:val="00A57C7C"/>
    <w:rsid w:val="00A605F8"/>
    <w:rsid w:val="00A60AC6"/>
    <w:rsid w:val="00A60B89"/>
    <w:rsid w:val="00A61673"/>
    <w:rsid w:val="00A63119"/>
    <w:rsid w:val="00A63BC4"/>
    <w:rsid w:val="00A64E4C"/>
    <w:rsid w:val="00A65614"/>
    <w:rsid w:val="00A66745"/>
    <w:rsid w:val="00A66BD9"/>
    <w:rsid w:val="00A670C9"/>
    <w:rsid w:val="00A67551"/>
    <w:rsid w:val="00A7232C"/>
    <w:rsid w:val="00A72643"/>
    <w:rsid w:val="00A72A1F"/>
    <w:rsid w:val="00A72A8B"/>
    <w:rsid w:val="00A733F2"/>
    <w:rsid w:val="00A74020"/>
    <w:rsid w:val="00A744D1"/>
    <w:rsid w:val="00A744F4"/>
    <w:rsid w:val="00A75064"/>
    <w:rsid w:val="00A751C4"/>
    <w:rsid w:val="00A75937"/>
    <w:rsid w:val="00A75C8F"/>
    <w:rsid w:val="00A76AEA"/>
    <w:rsid w:val="00A76DE8"/>
    <w:rsid w:val="00A77DBE"/>
    <w:rsid w:val="00A77E58"/>
    <w:rsid w:val="00A8051D"/>
    <w:rsid w:val="00A80B95"/>
    <w:rsid w:val="00A80DDC"/>
    <w:rsid w:val="00A815D4"/>
    <w:rsid w:val="00A81E89"/>
    <w:rsid w:val="00A81F84"/>
    <w:rsid w:val="00A8210D"/>
    <w:rsid w:val="00A835AC"/>
    <w:rsid w:val="00A83821"/>
    <w:rsid w:val="00A83A05"/>
    <w:rsid w:val="00A83D53"/>
    <w:rsid w:val="00A84619"/>
    <w:rsid w:val="00A84A0F"/>
    <w:rsid w:val="00A85272"/>
    <w:rsid w:val="00A859C5"/>
    <w:rsid w:val="00A85DEF"/>
    <w:rsid w:val="00A86552"/>
    <w:rsid w:val="00A87207"/>
    <w:rsid w:val="00A918EE"/>
    <w:rsid w:val="00A92AB1"/>
    <w:rsid w:val="00A93182"/>
    <w:rsid w:val="00A93958"/>
    <w:rsid w:val="00A943FA"/>
    <w:rsid w:val="00A949D4"/>
    <w:rsid w:val="00A9518A"/>
    <w:rsid w:val="00A960D2"/>
    <w:rsid w:val="00A96CFB"/>
    <w:rsid w:val="00A96E70"/>
    <w:rsid w:val="00A97162"/>
    <w:rsid w:val="00A971DA"/>
    <w:rsid w:val="00A97E1C"/>
    <w:rsid w:val="00AA0173"/>
    <w:rsid w:val="00AA2219"/>
    <w:rsid w:val="00AA3401"/>
    <w:rsid w:val="00AA352E"/>
    <w:rsid w:val="00AA3F95"/>
    <w:rsid w:val="00AA4B72"/>
    <w:rsid w:val="00AA4E37"/>
    <w:rsid w:val="00AA5B60"/>
    <w:rsid w:val="00AA6151"/>
    <w:rsid w:val="00AA7A25"/>
    <w:rsid w:val="00AB0705"/>
    <w:rsid w:val="00AB1116"/>
    <w:rsid w:val="00AB19FF"/>
    <w:rsid w:val="00AB2361"/>
    <w:rsid w:val="00AB2603"/>
    <w:rsid w:val="00AB3216"/>
    <w:rsid w:val="00AB4086"/>
    <w:rsid w:val="00AB40F5"/>
    <w:rsid w:val="00AB4433"/>
    <w:rsid w:val="00AB56BD"/>
    <w:rsid w:val="00AB636C"/>
    <w:rsid w:val="00AB638A"/>
    <w:rsid w:val="00AB653C"/>
    <w:rsid w:val="00AB71DC"/>
    <w:rsid w:val="00AC0FF5"/>
    <w:rsid w:val="00AC1531"/>
    <w:rsid w:val="00AC2906"/>
    <w:rsid w:val="00AC398A"/>
    <w:rsid w:val="00AC3F61"/>
    <w:rsid w:val="00AC4B8C"/>
    <w:rsid w:val="00AC55E0"/>
    <w:rsid w:val="00AC575E"/>
    <w:rsid w:val="00AC57E0"/>
    <w:rsid w:val="00AC590E"/>
    <w:rsid w:val="00AC59BD"/>
    <w:rsid w:val="00AC738F"/>
    <w:rsid w:val="00AC779D"/>
    <w:rsid w:val="00AC7899"/>
    <w:rsid w:val="00AC798D"/>
    <w:rsid w:val="00AC7FAB"/>
    <w:rsid w:val="00AD01BB"/>
    <w:rsid w:val="00AD08B0"/>
    <w:rsid w:val="00AD1646"/>
    <w:rsid w:val="00AD19BA"/>
    <w:rsid w:val="00AD21B0"/>
    <w:rsid w:val="00AD2591"/>
    <w:rsid w:val="00AD291B"/>
    <w:rsid w:val="00AD31DE"/>
    <w:rsid w:val="00AD32C5"/>
    <w:rsid w:val="00AD364E"/>
    <w:rsid w:val="00AD4AD0"/>
    <w:rsid w:val="00AD68CB"/>
    <w:rsid w:val="00AD6CF2"/>
    <w:rsid w:val="00AD73EC"/>
    <w:rsid w:val="00AD74DD"/>
    <w:rsid w:val="00AD7990"/>
    <w:rsid w:val="00AD7EBA"/>
    <w:rsid w:val="00AE0ABC"/>
    <w:rsid w:val="00AE1497"/>
    <w:rsid w:val="00AE211F"/>
    <w:rsid w:val="00AE2333"/>
    <w:rsid w:val="00AE262D"/>
    <w:rsid w:val="00AE377A"/>
    <w:rsid w:val="00AE3940"/>
    <w:rsid w:val="00AE3D11"/>
    <w:rsid w:val="00AE3D2A"/>
    <w:rsid w:val="00AE40C2"/>
    <w:rsid w:val="00AE4C1F"/>
    <w:rsid w:val="00AE52CF"/>
    <w:rsid w:val="00AE563B"/>
    <w:rsid w:val="00AE5E9D"/>
    <w:rsid w:val="00AE5FCE"/>
    <w:rsid w:val="00AE6182"/>
    <w:rsid w:val="00AE6515"/>
    <w:rsid w:val="00AE6D18"/>
    <w:rsid w:val="00AE7A3B"/>
    <w:rsid w:val="00AF0528"/>
    <w:rsid w:val="00AF1252"/>
    <w:rsid w:val="00AF1E2E"/>
    <w:rsid w:val="00AF1ED5"/>
    <w:rsid w:val="00AF22E9"/>
    <w:rsid w:val="00AF2572"/>
    <w:rsid w:val="00AF2B35"/>
    <w:rsid w:val="00AF3813"/>
    <w:rsid w:val="00AF439F"/>
    <w:rsid w:val="00AF60DF"/>
    <w:rsid w:val="00AF6476"/>
    <w:rsid w:val="00AF7223"/>
    <w:rsid w:val="00AF79A2"/>
    <w:rsid w:val="00B0002E"/>
    <w:rsid w:val="00B000F2"/>
    <w:rsid w:val="00B0109A"/>
    <w:rsid w:val="00B016B2"/>
    <w:rsid w:val="00B01A94"/>
    <w:rsid w:val="00B0245A"/>
    <w:rsid w:val="00B032D6"/>
    <w:rsid w:val="00B03575"/>
    <w:rsid w:val="00B0402B"/>
    <w:rsid w:val="00B04324"/>
    <w:rsid w:val="00B04361"/>
    <w:rsid w:val="00B04973"/>
    <w:rsid w:val="00B057DA"/>
    <w:rsid w:val="00B06112"/>
    <w:rsid w:val="00B07122"/>
    <w:rsid w:val="00B071BD"/>
    <w:rsid w:val="00B071D1"/>
    <w:rsid w:val="00B073FF"/>
    <w:rsid w:val="00B074DF"/>
    <w:rsid w:val="00B100B6"/>
    <w:rsid w:val="00B11438"/>
    <w:rsid w:val="00B11449"/>
    <w:rsid w:val="00B115C0"/>
    <w:rsid w:val="00B13ADA"/>
    <w:rsid w:val="00B142AD"/>
    <w:rsid w:val="00B15979"/>
    <w:rsid w:val="00B15D40"/>
    <w:rsid w:val="00B161D3"/>
    <w:rsid w:val="00B1679C"/>
    <w:rsid w:val="00B17EA0"/>
    <w:rsid w:val="00B201B2"/>
    <w:rsid w:val="00B204D6"/>
    <w:rsid w:val="00B244C2"/>
    <w:rsid w:val="00B25C4B"/>
    <w:rsid w:val="00B266CC"/>
    <w:rsid w:val="00B26774"/>
    <w:rsid w:val="00B30EC6"/>
    <w:rsid w:val="00B314D1"/>
    <w:rsid w:val="00B31814"/>
    <w:rsid w:val="00B318EF"/>
    <w:rsid w:val="00B32304"/>
    <w:rsid w:val="00B32A5C"/>
    <w:rsid w:val="00B32BCD"/>
    <w:rsid w:val="00B33B99"/>
    <w:rsid w:val="00B3433A"/>
    <w:rsid w:val="00B34D30"/>
    <w:rsid w:val="00B3511A"/>
    <w:rsid w:val="00B36713"/>
    <w:rsid w:val="00B367C4"/>
    <w:rsid w:val="00B368B9"/>
    <w:rsid w:val="00B36D37"/>
    <w:rsid w:val="00B3720D"/>
    <w:rsid w:val="00B3775D"/>
    <w:rsid w:val="00B40925"/>
    <w:rsid w:val="00B40FAC"/>
    <w:rsid w:val="00B41311"/>
    <w:rsid w:val="00B4142D"/>
    <w:rsid w:val="00B42208"/>
    <w:rsid w:val="00B423B1"/>
    <w:rsid w:val="00B4274E"/>
    <w:rsid w:val="00B42AD8"/>
    <w:rsid w:val="00B42BB6"/>
    <w:rsid w:val="00B42ED4"/>
    <w:rsid w:val="00B43197"/>
    <w:rsid w:val="00B43D77"/>
    <w:rsid w:val="00B44532"/>
    <w:rsid w:val="00B44D07"/>
    <w:rsid w:val="00B44F43"/>
    <w:rsid w:val="00B45036"/>
    <w:rsid w:val="00B45CE9"/>
    <w:rsid w:val="00B474E6"/>
    <w:rsid w:val="00B51146"/>
    <w:rsid w:val="00B517B8"/>
    <w:rsid w:val="00B51D52"/>
    <w:rsid w:val="00B5396C"/>
    <w:rsid w:val="00B53D96"/>
    <w:rsid w:val="00B5491E"/>
    <w:rsid w:val="00B5541F"/>
    <w:rsid w:val="00B5592E"/>
    <w:rsid w:val="00B55D1F"/>
    <w:rsid w:val="00B55DDD"/>
    <w:rsid w:val="00B57F53"/>
    <w:rsid w:val="00B61716"/>
    <w:rsid w:val="00B62BC9"/>
    <w:rsid w:val="00B63471"/>
    <w:rsid w:val="00B64A0E"/>
    <w:rsid w:val="00B65160"/>
    <w:rsid w:val="00B655FD"/>
    <w:rsid w:val="00B65631"/>
    <w:rsid w:val="00B65C3E"/>
    <w:rsid w:val="00B66E43"/>
    <w:rsid w:val="00B6798E"/>
    <w:rsid w:val="00B67ABF"/>
    <w:rsid w:val="00B70BFF"/>
    <w:rsid w:val="00B7155D"/>
    <w:rsid w:val="00B72837"/>
    <w:rsid w:val="00B72B7F"/>
    <w:rsid w:val="00B72B9A"/>
    <w:rsid w:val="00B72E1E"/>
    <w:rsid w:val="00B7385D"/>
    <w:rsid w:val="00B75444"/>
    <w:rsid w:val="00B755DD"/>
    <w:rsid w:val="00B7576F"/>
    <w:rsid w:val="00B75C0D"/>
    <w:rsid w:val="00B75C4F"/>
    <w:rsid w:val="00B76905"/>
    <w:rsid w:val="00B76BD9"/>
    <w:rsid w:val="00B77749"/>
    <w:rsid w:val="00B80035"/>
    <w:rsid w:val="00B8087A"/>
    <w:rsid w:val="00B80E8E"/>
    <w:rsid w:val="00B81A91"/>
    <w:rsid w:val="00B822D8"/>
    <w:rsid w:val="00B828BC"/>
    <w:rsid w:val="00B82A75"/>
    <w:rsid w:val="00B83B25"/>
    <w:rsid w:val="00B83EE2"/>
    <w:rsid w:val="00B84014"/>
    <w:rsid w:val="00B84CC5"/>
    <w:rsid w:val="00B86CA7"/>
    <w:rsid w:val="00B876E0"/>
    <w:rsid w:val="00B906C2"/>
    <w:rsid w:val="00B90BC7"/>
    <w:rsid w:val="00B92333"/>
    <w:rsid w:val="00B944CF"/>
    <w:rsid w:val="00B94645"/>
    <w:rsid w:val="00B95478"/>
    <w:rsid w:val="00B9579C"/>
    <w:rsid w:val="00B95A12"/>
    <w:rsid w:val="00B95E43"/>
    <w:rsid w:val="00B9718A"/>
    <w:rsid w:val="00B97571"/>
    <w:rsid w:val="00B97655"/>
    <w:rsid w:val="00B9772A"/>
    <w:rsid w:val="00B9796B"/>
    <w:rsid w:val="00B97CB2"/>
    <w:rsid w:val="00B97F67"/>
    <w:rsid w:val="00B97FEC"/>
    <w:rsid w:val="00BA0413"/>
    <w:rsid w:val="00BA1F30"/>
    <w:rsid w:val="00BA235A"/>
    <w:rsid w:val="00BA2AB1"/>
    <w:rsid w:val="00BA36E0"/>
    <w:rsid w:val="00BA3CE9"/>
    <w:rsid w:val="00BA3FD1"/>
    <w:rsid w:val="00BA47EB"/>
    <w:rsid w:val="00BA4B0C"/>
    <w:rsid w:val="00BA50C2"/>
    <w:rsid w:val="00BA67A2"/>
    <w:rsid w:val="00BA72EF"/>
    <w:rsid w:val="00BA7A1A"/>
    <w:rsid w:val="00BB0C4F"/>
    <w:rsid w:val="00BB0C5D"/>
    <w:rsid w:val="00BB1BB5"/>
    <w:rsid w:val="00BB2200"/>
    <w:rsid w:val="00BB2E6F"/>
    <w:rsid w:val="00BB2EAC"/>
    <w:rsid w:val="00BB37DA"/>
    <w:rsid w:val="00BB3CFC"/>
    <w:rsid w:val="00BB3F5C"/>
    <w:rsid w:val="00BB4B3F"/>
    <w:rsid w:val="00BB4C4F"/>
    <w:rsid w:val="00BB558F"/>
    <w:rsid w:val="00BB5A3D"/>
    <w:rsid w:val="00BB6046"/>
    <w:rsid w:val="00BB65A2"/>
    <w:rsid w:val="00BB7231"/>
    <w:rsid w:val="00BB7579"/>
    <w:rsid w:val="00BC0A3B"/>
    <w:rsid w:val="00BC28D4"/>
    <w:rsid w:val="00BC2B32"/>
    <w:rsid w:val="00BC35C2"/>
    <w:rsid w:val="00BC394E"/>
    <w:rsid w:val="00BC4196"/>
    <w:rsid w:val="00BC4203"/>
    <w:rsid w:val="00BC5A1F"/>
    <w:rsid w:val="00BC7B2D"/>
    <w:rsid w:val="00BD0010"/>
    <w:rsid w:val="00BD0EF8"/>
    <w:rsid w:val="00BD0F53"/>
    <w:rsid w:val="00BD1A5F"/>
    <w:rsid w:val="00BD2173"/>
    <w:rsid w:val="00BD2CC1"/>
    <w:rsid w:val="00BD310D"/>
    <w:rsid w:val="00BD38B0"/>
    <w:rsid w:val="00BD3985"/>
    <w:rsid w:val="00BD3FE1"/>
    <w:rsid w:val="00BD51AC"/>
    <w:rsid w:val="00BD575B"/>
    <w:rsid w:val="00BD5B63"/>
    <w:rsid w:val="00BD5C20"/>
    <w:rsid w:val="00BD70F0"/>
    <w:rsid w:val="00BD7CE1"/>
    <w:rsid w:val="00BD7E22"/>
    <w:rsid w:val="00BD7ED7"/>
    <w:rsid w:val="00BE0041"/>
    <w:rsid w:val="00BE0114"/>
    <w:rsid w:val="00BE093D"/>
    <w:rsid w:val="00BE0C67"/>
    <w:rsid w:val="00BE0FFB"/>
    <w:rsid w:val="00BE116A"/>
    <w:rsid w:val="00BE1A8C"/>
    <w:rsid w:val="00BE1F9A"/>
    <w:rsid w:val="00BE23B2"/>
    <w:rsid w:val="00BE3E3D"/>
    <w:rsid w:val="00BE419F"/>
    <w:rsid w:val="00BE4273"/>
    <w:rsid w:val="00BE44F7"/>
    <w:rsid w:val="00BE52E9"/>
    <w:rsid w:val="00BE5A91"/>
    <w:rsid w:val="00BE6254"/>
    <w:rsid w:val="00BE7BB5"/>
    <w:rsid w:val="00BE7D6F"/>
    <w:rsid w:val="00BE7F56"/>
    <w:rsid w:val="00BF03F3"/>
    <w:rsid w:val="00BF099D"/>
    <w:rsid w:val="00BF1FD2"/>
    <w:rsid w:val="00BF2246"/>
    <w:rsid w:val="00BF255C"/>
    <w:rsid w:val="00BF2CE8"/>
    <w:rsid w:val="00BF39F1"/>
    <w:rsid w:val="00BF3DDD"/>
    <w:rsid w:val="00BF4D2B"/>
    <w:rsid w:val="00BF58C5"/>
    <w:rsid w:val="00BF5A13"/>
    <w:rsid w:val="00BF6060"/>
    <w:rsid w:val="00BF7371"/>
    <w:rsid w:val="00BF743D"/>
    <w:rsid w:val="00BF7A3B"/>
    <w:rsid w:val="00C00295"/>
    <w:rsid w:val="00C0267B"/>
    <w:rsid w:val="00C0307C"/>
    <w:rsid w:val="00C03157"/>
    <w:rsid w:val="00C0537F"/>
    <w:rsid w:val="00C0540B"/>
    <w:rsid w:val="00C07726"/>
    <w:rsid w:val="00C07D1A"/>
    <w:rsid w:val="00C109E0"/>
    <w:rsid w:val="00C120CD"/>
    <w:rsid w:val="00C13698"/>
    <w:rsid w:val="00C13920"/>
    <w:rsid w:val="00C13B06"/>
    <w:rsid w:val="00C15A7B"/>
    <w:rsid w:val="00C16EFB"/>
    <w:rsid w:val="00C17230"/>
    <w:rsid w:val="00C1731A"/>
    <w:rsid w:val="00C17950"/>
    <w:rsid w:val="00C179AD"/>
    <w:rsid w:val="00C208A6"/>
    <w:rsid w:val="00C20DB5"/>
    <w:rsid w:val="00C21B9D"/>
    <w:rsid w:val="00C23497"/>
    <w:rsid w:val="00C23F02"/>
    <w:rsid w:val="00C2414B"/>
    <w:rsid w:val="00C24DCC"/>
    <w:rsid w:val="00C27499"/>
    <w:rsid w:val="00C309DF"/>
    <w:rsid w:val="00C30A73"/>
    <w:rsid w:val="00C313EE"/>
    <w:rsid w:val="00C3179F"/>
    <w:rsid w:val="00C31F30"/>
    <w:rsid w:val="00C339DF"/>
    <w:rsid w:val="00C342E5"/>
    <w:rsid w:val="00C35040"/>
    <w:rsid w:val="00C35071"/>
    <w:rsid w:val="00C357F8"/>
    <w:rsid w:val="00C36DD4"/>
    <w:rsid w:val="00C37612"/>
    <w:rsid w:val="00C37D2E"/>
    <w:rsid w:val="00C40671"/>
    <w:rsid w:val="00C41E77"/>
    <w:rsid w:val="00C41F55"/>
    <w:rsid w:val="00C42232"/>
    <w:rsid w:val="00C4288D"/>
    <w:rsid w:val="00C43753"/>
    <w:rsid w:val="00C43A1D"/>
    <w:rsid w:val="00C43BF0"/>
    <w:rsid w:val="00C444E7"/>
    <w:rsid w:val="00C4686A"/>
    <w:rsid w:val="00C46DF1"/>
    <w:rsid w:val="00C46E02"/>
    <w:rsid w:val="00C503F1"/>
    <w:rsid w:val="00C509AA"/>
    <w:rsid w:val="00C521B5"/>
    <w:rsid w:val="00C5226E"/>
    <w:rsid w:val="00C5409F"/>
    <w:rsid w:val="00C575F2"/>
    <w:rsid w:val="00C57BD5"/>
    <w:rsid w:val="00C57F92"/>
    <w:rsid w:val="00C60255"/>
    <w:rsid w:val="00C61092"/>
    <w:rsid w:val="00C61C85"/>
    <w:rsid w:val="00C634AE"/>
    <w:rsid w:val="00C636F3"/>
    <w:rsid w:val="00C64164"/>
    <w:rsid w:val="00C66063"/>
    <w:rsid w:val="00C66403"/>
    <w:rsid w:val="00C66872"/>
    <w:rsid w:val="00C67868"/>
    <w:rsid w:val="00C67F83"/>
    <w:rsid w:val="00C70093"/>
    <w:rsid w:val="00C70CD8"/>
    <w:rsid w:val="00C71BBA"/>
    <w:rsid w:val="00C72296"/>
    <w:rsid w:val="00C756A8"/>
    <w:rsid w:val="00C7571C"/>
    <w:rsid w:val="00C76371"/>
    <w:rsid w:val="00C7654B"/>
    <w:rsid w:val="00C7769D"/>
    <w:rsid w:val="00C77C6A"/>
    <w:rsid w:val="00C77E32"/>
    <w:rsid w:val="00C77F9F"/>
    <w:rsid w:val="00C77FB0"/>
    <w:rsid w:val="00C80AB7"/>
    <w:rsid w:val="00C80F51"/>
    <w:rsid w:val="00C81BAB"/>
    <w:rsid w:val="00C836F6"/>
    <w:rsid w:val="00C83853"/>
    <w:rsid w:val="00C84810"/>
    <w:rsid w:val="00C8541D"/>
    <w:rsid w:val="00C865C5"/>
    <w:rsid w:val="00C86B6C"/>
    <w:rsid w:val="00C86DB2"/>
    <w:rsid w:val="00C871DC"/>
    <w:rsid w:val="00C87706"/>
    <w:rsid w:val="00C903DF"/>
    <w:rsid w:val="00C905B0"/>
    <w:rsid w:val="00C90D8B"/>
    <w:rsid w:val="00C9111A"/>
    <w:rsid w:val="00C91E61"/>
    <w:rsid w:val="00C9232E"/>
    <w:rsid w:val="00C92F0D"/>
    <w:rsid w:val="00C93727"/>
    <w:rsid w:val="00C9373B"/>
    <w:rsid w:val="00C95409"/>
    <w:rsid w:val="00C96D2E"/>
    <w:rsid w:val="00C972D5"/>
    <w:rsid w:val="00C97C05"/>
    <w:rsid w:val="00CA03BD"/>
    <w:rsid w:val="00CA06D6"/>
    <w:rsid w:val="00CA0E83"/>
    <w:rsid w:val="00CA23E5"/>
    <w:rsid w:val="00CA265B"/>
    <w:rsid w:val="00CA3566"/>
    <w:rsid w:val="00CA58CF"/>
    <w:rsid w:val="00CA7172"/>
    <w:rsid w:val="00CB04D2"/>
    <w:rsid w:val="00CB0A16"/>
    <w:rsid w:val="00CB11F5"/>
    <w:rsid w:val="00CB157D"/>
    <w:rsid w:val="00CB1E40"/>
    <w:rsid w:val="00CB232F"/>
    <w:rsid w:val="00CB2A72"/>
    <w:rsid w:val="00CB3885"/>
    <w:rsid w:val="00CB3ADC"/>
    <w:rsid w:val="00CB4D05"/>
    <w:rsid w:val="00CB4FF8"/>
    <w:rsid w:val="00CB5F07"/>
    <w:rsid w:val="00CB6497"/>
    <w:rsid w:val="00CB68AF"/>
    <w:rsid w:val="00CB6956"/>
    <w:rsid w:val="00CB6DEF"/>
    <w:rsid w:val="00CB7C2B"/>
    <w:rsid w:val="00CC0C2B"/>
    <w:rsid w:val="00CC1F6C"/>
    <w:rsid w:val="00CC27F8"/>
    <w:rsid w:val="00CC2DA9"/>
    <w:rsid w:val="00CC2F00"/>
    <w:rsid w:val="00CC3EB5"/>
    <w:rsid w:val="00CC497F"/>
    <w:rsid w:val="00CC4D9B"/>
    <w:rsid w:val="00CC5194"/>
    <w:rsid w:val="00CC55E9"/>
    <w:rsid w:val="00CC61F3"/>
    <w:rsid w:val="00CC6B26"/>
    <w:rsid w:val="00CC742B"/>
    <w:rsid w:val="00CC7F28"/>
    <w:rsid w:val="00CD0FE6"/>
    <w:rsid w:val="00CD1920"/>
    <w:rsid w:val="00CD1A44"/>
    <w:rsid w:val="00CD318A"/>
    <w:rsid w:val="00CD37BD"/>
    <w:rsid w:val="00CD3B42"/>
    <w:rsid w:val="00CD3B85"/>
    <w:rsid w:val="00CD3FD2"/>
    <w:rsid w:val="00CD56E5"/>
    <w:rsid w:val="00CD59DC"/>
    <w:rsid w:val="00CD63C7"/>
    <w:rsid w:val="00CD6484"/>
    <w:rsid w:val="00CD6D0B"/>
    <w:rsid w:val="00CD6DDB"/>
    <w:rsid w:val="00CD7C74"/>
    <w:rsid w:val="00CD7DC9"/>
    <w:rsid w:val="00CE0226"/>
    <w:rsid w:val="00CE028F"/>
    <w:rsid w:val="00CE109B"/>
    <w:rsid w:val="00CE14F0"/>
    <w:rsid w:val="00CE1CBD"/>
    <w:rsid w:val="00CE298B"/>
    <w:rsid w:val="00CE3512"/>
    <w:rsid w:val="00CE37E3"/>
    <w:rsid w:val="00CE3D2F"/>
    <w:rsid w:val="00CE3D37"/>
    <w:rsid w:val="00CE3E9A"/>
    <w:rsid w:val="00CE556C"/>
    <w:rsid w:val="00CE6A29"/>
    <w:rsid w:val="00CE7314"/>
    <w:rsid w:val="00CE77F1"/>
    <w:rsid w:val="00CF09F5"/>
    <w:rsid w:val="00CF0E62"/>
    <w:rsid w:val="00CF274E"/>
    <w:rsid w:val="00CF2800"/>
    <w:rsid w:val="00CF2C98"/>
    <w:rsid w:val="00CF304B"/>
    <w:rsid w:val="00CF391F"/>
    <w:rsid w:val="00CF47C6"/>
    <w:rsid w:val="00CF525E"/>
    <w:rsid w:val="00CF599A"/>
    <w:rsid w:val="00CF65B6"/>
    <w:rsid w:val="00CF7735"/>
    <w:rsid w:val="00D0015E"/>
    <w:rsid w:val="00D00437"/>
    <w:rsid w:val="00D005C6"/>
    <w:rsid w:val="00D00EFD"/>
    <w:rsid w:val="00D013FC"/>
    <w:rsid w:val="00D02218"/>
    <w:rsid w:val="00D025A4"/>
    <w:rsid w:val="00D03AD3"/>
    <w:rsid w:val="00D05B65"/>
    <w:rsid w:val="00D05B84"/>
    <w:rsid w:val="00D06B57"/>
    <w:rsid w:val="00D07570"/>
    <w:rsid w:val="00D07624"/>
    <w:rsid w:val="00D10EA1"/>
    <w:rsid w:val="00D1255D"/>
    <w:rsid w:val="00D135BA"/>
    <w:rsid w:val="00D13945"/>
    <w:rsid w:val="00D13B98"/>
    <w:rsid w:val="00D13C1E"/>
    <w:rsid w:val="00D14280"/>
    <w:rsid w:val="00D148ED"/>
    <w:rsid w:val="00D14CFC"/>
    <w:rsid w:val="00D156F2"/>
    <w:rsid w:val="00D15CC6"/>
    <w:rsid w:val="00D15F29"/>
    <w:rsid w:val="00D174D8"/>
    <w:rsid w:val="00D17AEA"/>
    <w:rsid w:val="00D20E53"/>
    <w:rsid w:val="00D21A81"/>
    <w:rsid w:val="00D22DE2"/>
    <w:rsid w:val="00D23B4D"/>
    <w:rsid w:val="00D23E7C"/>
    <w:rsid w:val="00D247D3"/>
    <w:rsid w:val="00D25E46"/>
    <w:rsid w:val="00D26122"/>
    <w:rsid w:val="00D2727B"/>
    <w:rsid w:val="00D275FF"/>
    <w:rsid w:val="00D278D9"/>
    <w:rsid w:val="00D30868"/>
    <w:rsid w:val="00D310BE"/>
    <w:rsid w:val="00D311CD"/>
    <w:rsid w:val="00D3195B"/>
    <w:rsid w:val="00D31DE4"/>
    <w:rsid w:val="00D31FCB"/>
    <w:rsid w:val="00D322E9"/>
    <w:rsid w:val="00D33D86"/>
    <w:rsid w:val="00D34044"/>
    <w:rsid w:val="00D34344"/>
    <w:rsid w:val="00D35D5B"/>
    <w:rsid w:val="00D40469"/>
    <w:rsid w:val="00D405BB"/>
    <w:rsid w:val="00D40667"/>
    <w:rsid w:val="00D40809"/>
    <w:rsid w:val="00D40FC4"/>
    <w:rsid w:val="00D410F8"/>
    <w:rsid w:val="00D41766"/>
    <w:rsid w:val="00D419B7"/>
    <w:rsid w:val="00D4254E"/>
    <w:rsid w:val="00D4271C"/>
    <w:rsid w:val="00D428ED"/>
    <w:rsid w:val="00D42AC9"/>
    <w:rsid w:val="00D43A87"/>
    <w:rsid w:val="00D43CBE"/>
    <w:rsid w:val="00D44D9F"/>
    <w:rsid w:val="00D44E2F"/>
    <w:rsid w:val="00D44FB1"/>
    <w:rsid w:val="00D4538E"/>
    <w:rsid w:val="00D456F8"/>
    <w:rsid w:val="00D45A8A"/>
    <w:rsid w:val="00D46397"/>
    <w:rsid w:val="00D470CD"/>
    <w:rsid w:val="00D47479"/>
    <w:rsid w:val="00D47868"/>
    <w:rsid w:val="00D47C88"/>
    <w:rsid w:val="00D47D53"/>
    <w:rsid w:val="00D5039E"/>
    <w:rsid w:val="00D508C7"/>
    <w:rsid w:val="00D509B6"/>
    <w:rsid w:val="00D50E0A"/>
    <w:rsid w:val="00D5102D"/>
    <w:rsid w:val="00D524E6"/>
    <w:rsid w:val="00D52625"/>
    <w:rsid w:val="00D54463"/>
    <w:rsid w:val="00D546A6"/>
    <w:rsid w:val="00D550FD"/>
    <w:rsid w:val="00D553CB"/>
    <w:rsid w:val="00D56CD6"/>
    <w:rsid w:val="00D57929"/>
    <w:rsid w:val="00D606EB"/>
    <w:rsid w:val="00D60B4A"/>
    <w:rsid w:val="00D6115B"/>
    <w:rsid w:val="00D6192A"/>
    <w:rsid w:val="00D6269F"/>
    <w:rsid w:val="00D6308C"/>
    <w:rsid w:val="00D63554"/>
    <w:rsid w:val="00D6383A"/>
    <w:rsid w:val="00D64230"/>
    <w:rsid w:val="00D66AC8"/>
    <w:rsid w:val="00D66AEA"/>
    <w:rsid w:val="00D67346"/>
    <w:rsid w:val="00D67AF6"/>
    <w:rsid w:val="00D7021A"/>
    <w:rsid w:val="00D70ACB"/>
    <w:rsid w:val="00D72036"/>
    <w:rsid w:val="00D7232A"/>
    <w:rsid w:val="00D73112"/>
    <w:rsid w:val="00D73408"/>
    <w:rsid w:val="00D735A5"/>
    <w:rsid w:val="00D73EA7"/>
    <w:rsid w:val="00D73EBD"/>
    <w:rsid w:val="00D74591"/>
    <w:rsid w:val="00D759F7"/>
    <w:rsid w:val="00D76094"/>
    <w:rsid w:val="00D765E7"/>
    <w:rsid w:val="00D773E4"/>
    <w:rsid w:val="00D77607"/>
    <w:rsid w:val="00D77C90"/>
    <w:rsid w:val="00D8132F"/>
    <w:rsid w:val="00D83032"/>
    <w:rsid w:val="00D832C4"/>
    <w:rsid w:val="00D83ABE"/>
    <w:rsid w:val="00D83D7C"/>
    <w:rsid w:val="00D840A4"/>
    <w:rsid w:val="00D84520"/>
    <w:rsid w:val="00D85321"/>
    <w:rsid w:val="00D90C4C"/>
    <w:rsid w:val="00D91B57"/>
    <w:rsid w:val="00D91CC6"/>
    <w:rsid w:val="00D91D28"/>
    <w:rsid w:val="00D92BE1"/>
    <w:rsid w:val="00D92F8F"/>
    <w:rsid w:val="00D933BC"/>
    <w:rsid w:val="00D936DF"/>
    <w:rsid w:val="00D94543"/>
    <w:rsid w:val="00D945C2"/>
    <w:rsid w:val="00D95450"/>
    <w:rsid w:val="00D95904"/>
    <w:rsid w:val="00D9612F"/>
    <w:rsid w:val="00D97229"/>
    <w:rsid w:val="00D972AF"/>
    <w:rsid w:val="00D976E2"/>
    <w:rsid w:val="00D97DD0"/>
    <w:rsid w:val="00DA01F2"/>
    <w:rsid w:val="00DA0BD5"/>
    <w:rsid w:val="00DA1069"/>
    <w:rsid w:val="00DA2345"/>
    <w:rsid w:val="00DA3043"/>
    <w:rsid w:val="00DA3363"/>
    <w:rsid w:val="00DA3A86"/>
    <w:rsid w:val="00DA49D0"/>
    <w:rsid w:val="00DA61F3"/>
    <w:rsid w:val="00DA62E7"/>
    <w:rsid w:val="00DA690A"/>
    <w:rsid w:val="00DA7465"/>
    <w:rsid w:val="00DA74A7"/>
    <w:rsid w:val="00DB0883"/>
    <w:rsid w:val="00DB16F8"/>
    <w:rsid w:val="00DB2768"/>
    <w:rsid w:val="00DB3212"/>
    <w:rsid w:val="00DB38F9"/>
    <w:rsid w:val="00DB3E5D"/>
    <w:rsid w:val="00DB40BA"/>
    <w:rsid w:val="00DB5CB5"/>
    <w:rsid w:val="00DB62F7"/>
    <w:rsid w:val="00DB6719"/>
    <w:rsid w:val="00DB67A9"/>
    <w:rsid w:val="00DB739E"/>
    <w:rsid w:val="00DB74AA"/>
    <w:rsid w:val="00DC01FF"/>
    <w:rsid w:val="00DC0545"/>
    <w:rsid w:val="00DC0A61"/>
    <w:rsid w:val="00DC0BA0"/>
    <w:rsid w:val="00DC191D"/>
    <w:rsid w:val="00DC1A20"/>
    <w:rsid w:val="00DC1C71"/>
    <w:rsid w:val="00DC29F4"/>
    <w:rsid w:val="00DC3F2C"/>
    <w:rsid w:val="00DC457E"/>
    <w:rsid w:val="00DC4A9A"/>
    <w:rsid w:val="00DC57F0"/>
    <w:rsid w:val="00DC5841"/>
    <w:rsid w:val="00DC68A2"/>
    <w:rsid w:val="00DD0EC3"/>
    <w:rsid w:val="00DD294C"/>
    <w:rsid w:val="00DD2C8A"/>
    <w:rsid w:val="00DD2E0B"/>
    <w:rsid w:val="00DD3918"/>
    <w:rsid w:val="00DD3D31"/>
    <w:rsid w:val="00DD4580"/>
    <w:rsid w:val="00DD4B2B"/>
    <w:rsid w:val="00DD52A7"/>
    <w:rsid w:val="00DD5C09"/>
    <w:rsid w:val="00DD5C44"/>
    <w:rsid w:val="00DD5C9B"/>
    <w:rsid w:val="00DD5E28"/>
    <w:rsid w:val="00DD640F"/>
    <w:rsid w:val="00DD651D"/>
    <w:rsid w:val="00DD65E7"/>
    <w:rsid w:val="00DD6F2F"/>
    <w:rsid w:val="00DD702C"/>
    <w:rsid w:val="00DD71AD"/>
    <w:rsid w:val="00DD74C9"/>
    <w:rsid w:val="00DE0A40"/>
    <w:rsid w:val="00DE0A78"/>
    <w:rsid w:val="00DE0CFD"/>
    <w:rsid w:val="00DE1D57"/>
    <w:rsid w:val="00DE2C6D"/>
    <w:rsid w:val="00DE31C3"/>
    <w:rsid w:val="00DE320C"/>
    <w:rsid w:val="00DE4033"/>
    <w:rsid w:val="00DE43D4"/>
    <w:rsid w:val="00DE5698"/>
    <w:rsid w:val="00DE56CA"/>
    <w:rsid w:val="00DE58EE"/>
    <w:rsid w:val="00DE6C66"/>
    <w:rsid w:val="00DF0B1F"/>
    <w:rsid w:val="00DF0EC4"/>
    <w:rsid w:val="00DF174F"/>
    <w:rsid w:val="00DF1BD6"/>
    <w:rsid w:val="00DF24E6"/>
    <w:rsid w:val="00DF29E7"/>
    <w:rsid w:val="00DF2A34"/>
    <w:rsid w:val="00DF2AB7"/>
    <w:rsid w:val="00DF2D13"/>
    <w:rsid w:val="00DF337B"/>
    <w:rsid w:val="00DF3980"/>
    <w:rsid w:val="00DF3BF5"/>
    <w:rsid w:val="00DF3C3F"/>
    <w:rsid w:val="00DF3ECD"/>
    <w:rsid w:val="00DF41B5"/>
    <w:rsid w:val="00DF5B65"/>
    <w:rsid w:val="00DF65DB"/>
    <w:rsid w:val="00DF668A"/>
    <w:rsid w:val="00DF735A"/>
    <w:rsid w:val="00DF7545"/>
    <w:rsid w:val="00DF79BD"/>
    <w:rsid w:val="00DF7D6F"/>
    <w:rsid w:val="00DF7F22"/>
    <w:rsid w:val="00E004B5"/>
    <w:rsid w:val="00E00C94"/>
    <w:rsid w:val="00E0159D"/>
    <w:rsid w:val="00E024BD"/>
    <w:rsid w:val="00E028F2"/>
    <w:rsid w:val="00E02BDA"/>
    <w:rsid w:val="00E03555"/>
    <w:rsid w:val="00E03CB4"/>
    <w:rsid w:val="00E03F82"/>
    <w:rsid w:val="00E04483"/>
    <w:rsid w:val="00E047C9"/>
    <w:rsid w:val="00E048DE"/>
    <w:rsid w:val="00E04C53"/>
    <w:rsid w:val="00E04DA9"/>
    <w:rsid w:val="00E0506E"/>
    <w:rsid w:val="00E05267"/>
    <w:rsid w:val="00E060A4"/>
    <w:rsid w:val="00E06F57"/>
    <w:rsid w:val="00E07027"/>
    <w:rsid w:val="00E07045"/>
    <w:rsid w:val="00E076D0"/>
    <w:rsid w:val="00E07AA9"/>
    <w:rsid w:val="00E10848"/>
    <w:rsid w:val="00E10EB6"/>
    <w:rsid w:val="00E12F9E"/>
    <w:rsid w:val="00E1436B"/>
    <w:rsid w:val="00E14684"/>
    <w:rsid w:val="00E1607B"/>
    <w:rsid w:val="00E1639F"/>
    <w:rsid w:val="00E16DA2"/>
    <w:rsid w:val="00E17F8E"/>
    <w:rsid w:val="00E207BF"/>
    <w:rsid w:val="00E20BAE"/>
    <w:rsid w:val="00E21359"/>
    <w:rsid w:val="00E21752"/>
    <w:rsid w:val="00E2209D"/>
    <w:rsid w:val="00E22AB1"/>
    <w:rsid w:val="00E22C37"/>
    <w:rsid w:val="00E22E89"/>
    <w:rsid w:val="00E22F07"/>
    <w:rsid w:val="00E23158"/>
    <w:rsid w:val="00E2337F"/>
    <w:rsid w:val="00E23ACA"/>
    <w:rsid w:val="00E24FB8"/>
    <w:rsid w:val="00E258C5"/>
    <w:rsid w:val="00E25CB3"/>
    <w:rsid w:val="00E25DC0"/>
    <w:rsid w:val="00E2638E"/>
    <w:rsid w:val="00E26625"/>
    <w:rsid w:val="00E268AD"/>
    <w:rsid w:val="00E26F5D"/>
    <w:rsid w:val="00E31380"/>
    <w:rsid w:val="00E3157E"/>
    <w:rsid w:val="00E31A8D"/>
    <w:rsid w:val="00E321CF"/>
    <w:rsid w:val="00E353B6"/>
    <w:rsid w:val="00E36D70"/>
    <w:rsid w:val="00E3734A"/>
    <w:rsid w:val="00E4014F"/>
    <w:rsid w:val="00E41C42"/>
    <w:rsid w:val="00E4267D"/>
    <w:rsid w:val="00E429D2"/>
    <w:rsid w:val="00E43687"/>
    <w:rsid w:val="00E44430"/>
    <w:rsid w:val="00E46D74"/>
    <w:rsid w:val="00E478C8"/>
    <w:rsid w:val="00E47A6C"/>
    <w:rsid w:val="00E47E8D"/>
    <w:rsid w:val="00E5007E"/>
    <w:rsid w:val="00E50711"/>
    <w:rsid w:val="00E50C45"/>
    <w:rsid w:val="00E518FB"/>
    <w:rsid w:val="00E52A49"/>
    <w:rsid w:val="00E52F8A"/>
    <w:rsid w:val="00E53F70"/>
    <w:rsid w:val="00E54D53"/>
    <w:rsid w:val="00E54E0B"/>
    <w:rsid w:val="00E55357"/>
    <w:rsid w:val="00E555C6"/>
    <w:rsid w:val="00E55EC4"/>
    <w:rsid w:val="00E56D89"/>
    <w:rsid w:val="00E60BCB"/>
    <w:rsid w:val="00E615E9"/>
    <w:rsid w:val="00E61D01"/>
    <w:rsid w:val="00E61E14"/>
    <w:rsid w:val="00E639F4"/>
    <w:rsid w:val="00E64169"/>
    <w:rsid w:val="00E643C0"/>
    <w:rsid w:val="00E64C5F"/>
    <w:rsid w:val="00E64CB7"/>
    <w:rsid w:val="00E65640"/>
    <w:rsid w:val="00E65D81"/>
    <w:rsid w:val="00E65DBA"/>
    <w:rsid w:val="00E67654"/>
    <w:rsid w:val="00E67D39"/>
    <w:rsid w:val="00E71551"/>
    <w:rsid w:val="00E71915"/>
    <w:rsid w:val="00E71B9B"/>
    <w:rsid w:val="00E72BA7"/>
    <w:rsid w:val="00E730EF"/>
    <w:rsid w:val="00E73E4F"/>
    <w:rsid w:val="00E7415E"/>
    <w:rsid w:val="00E742AF"/>
    <w:rsid w:val="00E779B3"/>
    <w:rsid w:val="00E77B71"/>
    <w:rsid w:val="00E77D08"/>
    <w:rsid w:val="00E80279"/>
    <w:rsid w:val="00E81235"/>
    <w:rsid w:val="00E8212E"/>
    <w:rsid w:val="00E82496"/>
    <w:rsid w:val="00E82979"/>
    <w:rsid w:val="00E85908"/>
    <w:rsid w:val="00E85B15"/>
    <w:rsid w:val="00E85C58"/>
    <w:rsid w:val="00E860B0"/>
    <w:rsid w:val="00E86762"/>
    <w:rsid w:val="00E8753B"/>
    <w:rsid w:val="00E9192A"/>
    <w:rsid w:val="00E92344"/>
    <w:rsid w:val="00E92ED7"/>
    <w:rsid w:val="00E94B59"/>
    <w:rsid w:val="00E95DDD"/>
    <w:rsid w:val="00E9603C"/>
    <w:rsid w:val="00E960E9"/>
    <w:rsid w:val="00E96726"/>
    <w:rsid w:val="00E96810"/>
    <w:rsid w:val="00EA0EFB"/>
    <w:rsid w:val="00EA1C29"/>
    <w:rsid w:val="00EA259A"/>
    <w:rsid w:val="00EA71A3"/>
    <w:rsid w:val="00EA783E"/>
    <w:rsid w:val="00EA7B43"/>
    <w:rsid w:val="00EB1BFE"/>
    <w:rsid w:val="00EB21D0"/>
    <w:rsid w:val="00EB3036"/>
    <w:rsid w:val="00EB4495"/>
    <w:rsid w:val="00EB4560"/>
    <w:rsid w:val="00EB4B2F"/>
    <w:rsid w:val="00EB4F56"/>
    <w:rsid w:val="00EB5A8C"/>
    <w:rsid w:val="00EB6E00"/>
    <w:rsid w:val="00EB7198"/>
    <w:rsid w:val="00EB7669"/>
    <w:rsid w:val="00EC2584"/>
    <w:rsid w:val="00EC2E32"/>
    <w:rsid w:val="00EC3E8E"/>
    <w:rsid w:val="00EC4363"/>
    <w:rsid w:val="00EC48E1"/>
    <w:rsid w:val="00EC49F5"/>
    <w:rsid w:val="00EC4BA1"/>
    <w:rsid w:val="00EC56CE"/>
    <w:rsid w:val="00EC5F8A"/>
    <w:rsid w:val="00EC68C2"/>
    <w:rsid w:val="00EC7181"/>
    <w:rsid w:val="00EC71C8"/>
    <w:rsid w:val="00EC7B43"/>
    <w:rsid w:val="00ED00AF"/>
    <w:rsid w:val="00ED03AA"/>
    <w:rsid w:val="00ED0CC2"/>
    <w:rsid w:val="00ED29B1"/>
    <w:rsid w:val="00ED405B"/>
    <w:rsid w:val="00ED4F75"/>
    <w:rsid w:val="00ED5A2C"/>
    <w:rsid w:val="00ED6420"/>
    <w:rsid w:val="00ED6EDE"/>
    <w:rsid w:val="00ED7302"/>
    <w:rsid w:val="00ED76F2"/>
    <w:rsid w:val="00EE03C5"/>
    <w:rsid w:val="00EE2513"/>
    <w:rsid w:val="00EE25B3"/>
    <w:rsid w:val="00EE342D"/>
    <w:rsid w:val="00EE361E"/>
    <w:rsid w:val="00EE3BA7"/>
    <w:rsid w:val="00EE3DB6"/>
    <w:rsid w:val="00EE492B"/>
    <w:rsid w:val="00EE4AD2"/>
    <w:rsid w:val="00EE4B4A"/>
    <w:rsid w:val="00EE53A8"/>
    <w:rsid w:val="00EE5659"/>
    <w:rsid w:val="00EE7237"/>
    <w:rsid w:val="00EE7852"/>
    <w:rsid w:val="00EE78D9"/>
    <w:rsid w:val="00EE7EB4"/>
    <w:rsid w:val="00EF00D8"/>
    <w:rsid w:val="00EF1EA0"/>
    <w:rsid w:val="00EF2959"/>
    <w:rsid w:val="00EF37B6"/>
    <w:rsid w:val="00EF3F9E"/>
    <w:rsid w:val="00EF4A1C"/>
    <w:rsid w:val="00EF5235"/>
    <w:rsid w:val="00EF5975"/>
    <w:rsid w:val="00EF5BCA"/>
    <w:rsid w:val="00EF7BA9"/>
    <w:rsid w:val="00F001DB"/>
    <w:rsid w:val="00F012BD"/>
    <w:rsid w:val="00F015B5"/>
    <w:rsid w:val="00F032F8"/>
    <w:rsid w:val="00F03DEC"/>
    <w:rsid w:val="00F04526"/>
    <w:rsid w:val="00F10324"/>
    <w:rsid w:val="00F1172D"/>
    <w:rsid w:val="00F1258B"/>
    <w:rsid w:val="00F12932"/>
    <w:rsid w:val="00F135A9"/>
    <w:rsid w:val="00F13DB5"/>
    <w:rsid w:val="00F148A9"/>
    <w:rsid w:val="00F15196"/>
    <w:rsid w:val="00F1553D"/>
    <w:rsid w:val="00F16384"/>
    <w:rsid w:val="00F204AC"/>
    <w:rsid w:val="00F2063E"/>
    <w:rsid w:val="00F210D2"/>
    <w:rsid w:val="00F2122E"/>
    <w:rsid w:val="00F220A2"/>
    <w:rsid w:val="00F22748"/>
    <w:rsid w:val="00F231EC"/>
    <w:rsid w:val="00F240A5"/>
    <w:rsid w:val="00F241A6"/>
    <w:rsid w:val="00F24A72"/>
    <w:rsid w:val="00F25231"/>
    <w:rsid w:val="00F25CC6"/>
    <w:rsid w:val="00F2643C"/>
    <w:rsid w:val="00F272FD"/>
    <w:rsid w:val="00F274B2"/>
    <w:rsid w:val="00F27E3B"/>
    <w:rsid w:val="00F27EB7"/>
    <w:rsid w:val="00F30894"/>
    <w:rsid w:val="00F30F30"/>
    <w:rsid w:val="00F31004"/>
    <w:rsid w:val="00F310CF"/>
    <w:rsid w:val="00F31ED8"/>
    <w:rsid w:val="00F322ED"/>
    <w:rsid w:val="00F32B5B"/>
    <w:rsid w:val="00F32B6A"/>
    <w:rsid w:val="00F330FA"/>
    <w:rsid w:val="00F33DAE"/>
    <w:rsid w:val="00F340F6"/>
    <w:rsid w:val="00F34AE6"/>
    <w:rsid w:val="00F34F3B"/>
    <w:rsid w:val="00F35C9D"/>
    <w:rsid w:val="00F35DF4"/>
    <w:rsid w:val="00F363FB"/>
    <w:rsid w:val="00F368FC"/>
    <w:rsid w:val="00F377DF"/>
    <w:rsid w:val="00F402A4"/>
    <w:rsid w:val="00F40D6E"/>
    <w:rsid w:val="00F41E75"/>
    <w:rsid w:val="00F41EDA"/>
    <w:rsid w:val="00F41EF6"/>
    <w:rsid w:val="00F42C5D"/>
    <w:rsid w:val="00F43239"/>
    <w:rsid w:val="00F45BA2"/>
    <w:rsid w:val="00F45D30"/>
    <w:rsid w:val="00F47150"/>
    <w:rsid w:val="00F4767C"/>
    <w:rsid w:val="00F52D23"/>
    <w:rsid w:val="00F52F22"/>
    <w:rsid w:val="00F536DD"/>
    <w:rsid w:val="00F5517B"/>
    <w:rsid w:val="00F56AFC"/>
    <w:rsid w:val="00F57F0B"/>
    <w:rsid w:val="00F60412"/>
    <w:rsid w:val="00F60A6A"/>
    <w:rsid w:val="00F613C7"/>
    <w:rsid w:val="00F61DCC"/>
    <w:rsid w:val="00F61E9C"/>
    <w:rsid w:val="00F63DD4"/>
    <w:rsid w:val="00F64FEA"/>
    <w:rsid w:val="00F65155"/>
    <w:rsid w:val="00F66BFF"/>
    <w:rsid w:val="00F67E25"/>
    <w:rsid w:val="00F70089"/>
    <w:rsid w:val="00F70681"/>
    <w:rsid w:val="00F72347"/>
    <w:rsid w:val="00F73841"/>
    <w:rsid w:val="00F73AC7"/>
    <w:rsid w:val="00F7455C"/>
    <w:rsid w:val="00F80156"/>
    <w:rsid w:val="00F801BE"/>
    <w:rsid w:val="00F81318"/>
    <w:rsid w:val="00F81679"/>
    <w:rsid w:val="00F82C15"/>
    <w:rsid w:val="00F82FFF"/>
    <w:rsid w:val="00F8334A"/>
    <w:rsid w:val="00F849CB"/>
    <w:rsid w:val="00F85F21"/>
    <w:rsid w:val="00F86BDD"/>
    <w:rsid w:val="00F86C56"/>
    <w:rsid w:val="00F873B5"/>
    <w:rsid w:val="00F87573"/>
    <w:rsid w:val="00F9073B"/>
    <w:rsid w:val="00F92660"/>
    <w:rsid w:val="00F932CE"/>
    <w:rsid w:val="00F935F2"/>
    <w:rsid w:val="00F93F21"/>
    <w:rsid w:val="00F9444D"/>
    <w:rsid w:val="00F94C6A"/>
    <w:rsid w:val="00F95392"/>
    <w:rsid w:val="00F96CA7"/>
    <w:rsid w:val="00F9722B"/>
    <w:rsid w:val="00F97729"/>
    <w:rsid w:val="00F97D02"/>
    <w:rsid w:val="00FA0235"/>
    <w:rsid w:val="00FA0679"/>
    <w:rsid w:val="00FA0E9E"/>
    <w:rsid w:val="00FA1244"/>
    <w:rsid w:val="00FA130C"/>
    <w:rsid w:val="00FA1FB5"/>
    <w:rsid w:val="00FA4F69"/>
    <w:rsid w:val="00FA5406"/>
    <w:rsid w:val="00FA5498"/>
    <w:rsid w:val="00FA57C7"/>
    <w:rsid w:val="00FA598F"/>
    <w:rsid w:val="00FA5B04"/>
    <w:rsid w:val="00FA5D9E"/>
    <w:rsid w:val="00FA6099"/>
    <w:rsid w:val="00FA6627"/>
    <w:rsid w:val="00FA6B1F"/>
    <w:rsid w:val="00FA7078"/>
    <w:rsid w:val="00FA70DD"/>
    <w:rsid w:val="00FA7279"/>
    <w:rsid w:val="00FA78AF"/>
    <w:rsid w:val="00FA7E14"/>
    <w:rsid w:val="00FB0038"/>
    <w:rsid w:val="00FB14F9"/>
    <w:rsid w:val="00FB2032"/>
    <w:rsid w:val="00FB284C"/>
    <w:rsid w:val="00FB3C27"/>
    <w:rsid w:val="00FB4676"/>
    <w:rsid w:val="00FB5949"/>
    <w:rsid w:val="00FB5AE1"/>
    <w:rsid w:val="00FB6825"/>
    <w:rsid w:val="00FC107D"/>
    <w:rsid w:val="00FC16D6"/>
    <w:rsid w:val="00FC188D"/>
    <w:rsid w:val="00FC2868"/>
    <w:rsid w:val="00FC35AE"/>
    <w:rsid w:val="00FC3B99"/>
    <w:rsid w:val="00FC4508"/>
    <w:rsid w:val="00FC4A29"/>
    <w:rsid w:val="00FC4BA7"/>
    <w:rsid w:val="00FC4CD7"/>
    <w:rsid w:val="00FC4E3D"/>
    <w:rsid w:val="00FC4E53"/>
    <w:rsid w:val="00FC55E0"/>
    <w:rsid w:val="00FC5F97"/>
    <w:rsid w:val="00FC6BB3"/>
    <w:rsid w:val="00FC78A5"/>
    <w:rsid w:val="00FD01F4"/>
    <w:rsid w:val="00FD1A2E"/>
    <w:rsid w:val="00FD1D1B"/>
    <w:rsid w:val="00FD31DE"/>
    <w:rsid w:val="00FD4AED"/>
    <w:rsid w:val="00FD70A6"/>
    <w:rsid w:val="00FD77DB"/>
    <w:rsid w:val="00FD77ED"/>
    <w:rsid w:val="00FD7DA1"/>
    <w:rsid w:val="00FE092B"/>
    <w:rsid w:val="00FE09D0"/>
    <w:rsid w:val="00FE0DC3"/>
    <w:rsid w:val="00FE139A"/>
    <w:rsid w:val="00FE1F19"/>
    <w:rsid w:val="00FE20F5"/>
    <w:rsid w:val="00FE266B"/>
    <w:rsid w:val="00FE267B"/>
    <w:rsid w:val="00FE2AE3"/>
    <w:rsid w:val="00FE37ED"/>
    <w:rsid w:val="00FE4B36"/>
    <w:rsid w:val="00FE5CC0"/>
    <w:rsid w:val="00FE6A63"/>
    <w:rsid w:val="00FE6CB4"/>
    <w:rsid w:val="00FE742C"/>
    <w:rsid w:val="00FE762F"/>
    <w:rsid w:val="00FE7BB1"/>
    <w:rsid w:val="00FE7DCD"/>
    <w:rsid w:val="00FF0ADD"/>
    <w:rsid w:val="00FF0FA8"/>
    <w:rsid w:val="00FF1A74"/>
    <w:rsid w:val="00FF3641"/>
    <w:rsid w:val="00FF6330"/>
    <w:rsid w:val="00FF65CD"/>
    <w:rsid w:val="00FF7E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A7565D5-AC50-45AC-9020-326C420B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iPriority="0"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D52A7"/>
    <w:rPr>
      <w:rFonts w:ascii="Myriad_PFL" w:hAnsi="Myriad_PFL"/>
      <w:sz w:val="24"/>
      <w:szCs w:val="20"/>
    </w:rPr>
  </w:style>
  <w:style w:type="paragraph" w:styleId="Cmsor10">
    <w:name w:val="heading 1"/>
    <w:aliases w:val="Címsor 1 Char1,Címsor 1 Char Char,Címsor 1 Char,Címsor 11,Heading 1 Char,Okean1,Okean Címsor 1"/>
    <w:basedOn w:val="Norml"/>
    <w:next w:val="Norml"/>
    <w:link w:val="Cmsor1Char2"/>
    <w:qFormat/>
    <w:rsid w:val="0098550F"/>
    <w:pPr>
      <w:keepNext/>
      <w:tabs>
        <w:tab w:val="num" w:pos="3686"/>
      </w:tabs>
      <w:spacing w:before="240" w:after="60"/>
      <w:ind w:left="4394" w:hanging="708"/>
      <w:jc w:val="both"/>
      <w:outlineLvl w:val="0"/>
    </w:pPr>
    <w:rPr>
      <w:rFonts w:ascii="Times New Roman" w:hAnsi="Times New Roman"/>
      <w:b/>
      <w:kern w:val="28"/>
      <w:sz w:val="28"/>
    </w:rPr>
  </w:style>
  <w:style w:type="paragraph" w:styleId="Cmsor2">
    <w:name w:val="heading 2"/>
    <w:aliases w:val="Címsor 2 Char1,Char Char,Char,Okean2,_NFÜ,1alcímallacps,Címsor,Cím2,Fejléc 2,Címsor 2 hálózat, Char Char"/>
    <w:basedOn w:val="Norml"/>
    <w:next w:val="Norml"/>
    <w:link w:val="Cmsor2Char"/>
    <w:qFormat/>
    <w:rsid w:val="006E2633"/>
    <w:pPr>
      <w:spacing w:after="160" w:line="240" w:lineRule="exact"/>
      <w:outlineLvl w:val="1"/>
    </w:pPr>
    <w:rPr>
      <w:rFonts w:ascii="Verdana" w:hAnsi="Verdana"/>
      <w:sz w:val="20"/>
      <w:lang w:val="en-US" w:eastAsia="en-US"/>
    </w:rPr>
  </w:style>
  <w:style w:type="paragraph" w:styleId="Cmsor3">
    <w:name w:val="heading 3"/>
    <w:aliases w:val="Okean3,NFÜ Char,normal,h3,C Heading,Head3,Heading3,Section,Sub-heading,Z_hanging_3,h31,3,Titre 3,l3,CT,LetHead3,Normal Heading 3,MisHead3,Normalhead3"/>
    <w:basedOn w:val="Norml"/>
    <w:next w:val="Norml"/>
    <w:link w:val="Cmsor3Char"/>
    <w:uiPriority w:val="99"/>
    <w:qFormat/>
    <w:rsid w:val="00964893"/>
    <w:pPr>
      <w:keepNext/>
      <w:numPr>
        <w:ilvl w:val="2"/>
        <w:numId w:val="12"/>
      </w:numPr>
      <w:spacing w:before="240" w:after="60"/>
      <w:outlineLvl w:val="2"/>
    </w:pPr>
    <w:rPr>
      <w:rFonts w:ascii="Arial" w:hAnsi="Arial" w:cs="Arial"/>
      <w:b/>
      <w:bCs/>
      <w:sz w:val="26"/>
      <w:szCs w:val="26"/>
    </w:rPr>
  </w:style>
  <w:style w:type="paragraph" w:styleId="Cmsor4">
    <w:name w:val="heading 4"/>
    <w:aliases w:val="Címsor 3a,Okean4"/>
    <w:basedOn w:val="Norml"/>
    <w:next w:val="Norml"/>
    <w:link w:val="Cmsor4Char"/>
    <w:uiPriority w:val="99"/>
    <w:qFormat/>
    <w:rsid w:val="00165BBC"/>
    <w:pPr>
      <w:keepNext/>
      <w:numPr>
        <w:ilvl w:val="3"/>
        <w:numId w:val="12"/>
      </w:numPr>
      <w:tabs>
        <w:tab w:val="clear" w:pos="2880"/>
        <w:tab w:val="num" w:pos="864"/>
      </w:tabs>
      <w:spacing w:before="240" w:after="60"/>
      <w:ind w:left="864" w:hanging="864"/>
      <w:outlineLvl w:val="3"/>
    </w:pPr>
    <w:rPr>
      <w:rFonts w:ascii="Times New Roman" w:hAnsi="Times New Roman"/>
      <w:b/>
      <w:bCs/>
      <w:sz w:val="28"/>
      <w:szCs w:val="28"/>
    </w:rPr>
  </w:style>
  <w:style w:type="paragraph" w:styleId="Cmsor5">
    <w:name w:val="heading 5"/>
    <w:aliases w:val="Okean5"/>
    <w:basedOn w:val="Norml"/>
    <w:next w:val="Norml"/>
    <w:link w:val="Cmsor5Char"/>
    <w:uiPriority w:val="99"/>
    <w:qFormat/>
    <w:rsid w:val="00B75444"/>
    <w:pPr>
      <w:numPr>
        <w:ilvl w:val="4"/>
        <w:numId w:val="12"/>
      </w:numPr>
      <w:tabs>
        <w:tab w:val="clear" w:pos="3600"/>
        <w:tab w:val="num" w:pos="1008"/>
      </w:tabs>
      <w:spacing w:before="240" w:after="60"/>
      <w:ind w:left="1008" w:hanging="1008"/>
      <w:jc w:val="both"/>
      <w:outlineLvl w:val="4"/>
    </w:pPr>
    <w:rPr>
      <w:rFonts w:ascii="H-Times New Roman" w:hAnsi="H-Times New Roman"/>
      <w:sz w:val="22"/>
    </w:rPr>
  </w:style>
  <w:style w:type="paragraph" w:styleId="Cmsor6">
    <w:name w:val="heading 6"/>
    <w:aliases w:val="Okean6"/>
    <w:basedOn w:val="Norml"/>
    <w:next w:val="Norml"/>
    <w:link w:val="Cmsor6Char"/>
    <w:qFormat/>
    <w:rsid w:val="0098550F"/>
    <w:pPr>
      <w:numPr>
        <w:ilvl w:val="5"/>
        <w:numId w:val="13"/>
      </w:numPr>
      <w:tabs>
        <w:tab w:val="clear" w:pos="4320"/>
        <w:tab w:val="num" w:pos="0"/>
      </w:tabs>
      <w:spacing w:before="240" w:after="60"/>
      <w:ind w:left="3536" w:hanging="708"/>
      <w:jc w:val="both"/>
      <w:outlineLvl w:val="5"/>
    </w:pPr>
    <w:rPr>
      <w:rFonts w:ascii="Arial" w:hAnsi="Arial"/>
      <w:i/>
      <w:sz w:val="22"/>
    </w:rPr>
  </w:style>
  <w:style w:type="paragraph" w:styleId="Cmsor7">
    <w:name w:val="heading 7"/>
    <w:aliases w:val="Okean7"/>
    <w:basedOn w:val="Norml"/>
    <w:next w:val="Norml"/>
    <w:link w:val="Cmsor7Char"/>
    <w:qFormat/>
    <w:rsid w:val="0098550F"/>
    <w:pPr>
      <w:numPr>
        <w:ilvl w:val="6"/>
        <w:numId w:val="13"/>
      </w:numPr>
      <w:tabs>
        <w:tab w:val="clear" w:pos="5040"/>
        <w:tab w:val="num" w:pos="0"/>
      </w:tabs>
      <w:spacing w:before="240" w:after="60"/>
      <w:ind w:left="4244" w:hanging="708"/>
      <w:jc w:val="both"/>
      <w:outlineLvl w:val="6"/>
    </w:pPr>
    <w:rPr>
      <w:rFonts w:ascii="Arial" w:hAnsi="Arial"/>
      <w:sz w:val="20"/>
    </w:rPr>
  </w:style>
  <w:style w:type="paragraph" w:styleId="Cmsor8">
    <w:name w:val="heading 8"/>
    <w:aliases w:val="Okean8"/>
    <w:basedOn w:val="Norml"/>
    <w:next w:val="Norml"/>
    <w:link w:val="Cmsor8Char"/>
    <w:qFormat/>
    <w:rsid w:val="0098550F"/>
    <w:pPr>
      <w:numPr>
        <w:ilvl w:val="7"/>
        <w:numId w:val="13"/>
      </w:numPr>
      <w:tabs>
        <w:tab w:val="clear" w:pos="5760"/>
        <w:tab w:val="num" w:pos="0"/>
      </w:tabs>
      <w:spacing w:before="240" w:after="60"/>
      <w:ind w:left="4952" w:hanging="708"/>
      <w:jc w:val="both"/>
      <w:outlineLvl w:val="7"/>
    </w:pPr>
    <w:rPr>
      <w:rFonts w:ascii="Arial" w:hAnsi="Arial"/>
      <w:i/>
      <w:sz w:val="20"/>
    </w:rPr>
  </w:style>
  <w:style w:type="paragraph" w:styleId="Cmsor9">
    <w:name w:val="heading 9"/>
    <w:basedOn w:val="Norml"/>
    <w:next w:val="Norml"/>
    <w:link w:val="Cmsor9Char"/>
    <w:qFormat/>
    <w:rsid w:val="0098550F"/>
    <w:pPr>
      <w:numPr>
        <w:ilvl w:val="8"/>
        <w:numId w:val="13"/>
      </w:numPr>
      <w:tabs>
        <w:tab w:val="clear" w:pos="6480"/>
        <w:tab w:val="num" w:pos="-3512"/>
      </w:tabs>
      <w:spacing w:before="240" w:after="60"/>
      <w:ind w:left="2148" w:hanging="708"/>
      <w:jc w:val="both"/>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2">
    <w:name w:val="Címsor 1 Char2"/>
    <w:aliases w:val="Címsor 1 Char1 Char,Címsor 1 Char Char Char,Címsor 1 Char Char1,Címsor 11 Char,Heading 1 Char Char,Okean1 Char,Okean Címsor 1 Char"/>
    <w:basedOn w:val="Bekezdsalapbettpusa"/>
    <w:link w:val="Cmsor10"/>
    <w:uiPriority w:val="99"/>
    <w:locked/>
    <w:rsid w:val="00E65DBA"/>
    <w:rPr>
      <w:b/>
      <w:kern w:val="28"/>
      <w:sz w:val="28"/>
      <w:szCs w:val="20"/>
    </w:rPr>
  </w:style>
  <w:style w:type="character" w:customStyle="1" w:styleId="Cmsor2Char">
    <w:name w:val="Címsor 2 Char"/>
    <w:aliases w:val="Címsor 2 Char1 Char,Char Char Char,Char Char1,Okean2 Char,_NFÜ Char,1alcímallacps Char,Címsor Char,Cím2 Char,Fejléc 2 Char,Címsor 2 hálózat Char, Char Char Char"/>
    <w:basedOn w:val="Bekezdsalapbettpusa"/>
    <w:link w:val="Cmsor2"/>
    <w:locked/>
    <w:rsid w:val="00530C1D"/>
    <w:rPr>
      <w:rFonts w:cs="Times New Roman"/>
      <w:b/>
      <w:i/>
      <w:sz w:val="26"/>
    </w:rPr>
  </w:style>
  <w:style w:type="character" w:customStyle="1" w:styleId="Heading3Char">
    <w:name w:val="Heading 3 Char"/>
    <w:aliases w:val="Okean3 Char,NFÜ Char Char,normal Char,h3 Char,C Heading Char,Head3 Char,Heading3 Char,Section Char,Sub-heading Char,Z_hanging_3 Char,h31 Char,3 Char,Titre 3 Char,l3 Char,CT Char,LetHead3 Char,Normal Heading 3 Char,MisHead3 Char"/>
    <w:basedOn w:val="Bekezdsalapbettpusa"/>
    <w:uiPriority w:val="99"/>
    <w:semiHidden/>
    <w:locked/>
    <w:rsid w:val="005C1F77"/>
    <w:rPr>
      <w:rFonts w:ascii="Cambria" w:hAnsi="Cambria" w:cs="Times New Roman"/>
      <w:b/>
      <w:bCs/>
      <w:sz w:val="26"/>
      <w:szCs w:val="26"/>
    </w:rPr>
  </w:style>
  <w:style w:type="character" w:customStyle="1" w:styleId="Cmsor4Char">
    <w:name w:val="Címsor 4 Char"/>
    <w:aliases w:val="Címsor 3a Char,Okean4 Char"/>
    <w:basedOn w:val="Bekezdsalapbettpusa"/>
    <w:link w:val="Cmsor4"/>
    <w:uiPriority w:val="99"/>
    <w:locked/>
    <w:rsid w:val="00E65DBA"/>
    <w:rPr>
      <w:b/>
      <w:bCs/>
      <w:sz w:val="28"/>
      <w:szCs w:val="28"/>
    </w:rPr>
  </w:style>
  <w:style w:type="character" w:customStyle="1" w:styleId="Cmsor5Char">
    <w:name w:val="Címsor 5 Char"/>
    <w:aliases w:val="Okean5 Char"/>
    <w:basedOn w:val="Bekezdsalapbettpusa"/>
    <w:link w:val="Cmsor5"/>
    <w:uiPriority w:val="99"/>
    <w:locked/>
    <w:rsid w:val="00E65DBA"/>
    <w:rPr>
      <w:rFonts w:ascii="H-Times New Roman" w:hAnsi="H-Times New Roman"/>
      <w:szCs w:val="20"/>
    </w:rPr>
  </w:style>
  <w:style w:type="character" w:customStyle="1" w:styleId="Cmsor6Char">
    <w:name w:val="Címsor 6 Char"/>
    <w:aliases w:val="Okean6 Char"/>
    <w:basedOn w:val="Bekezdsalapbettpusa"/>
    <w:link w:val="Cmsor6"/>
    <w:locked/>
    <w:rsid w:val="00E65DBA"/>
    <w:rPr>
      <w:rFonts w:ascii="Arial" w:hAnsi="Arial"/>
      <w:i/>
      <w:szCs w:val="20"/>
    </w:rPr>
  </w:style>
  <w:style w:type="character" w:customStyle="1" w:styleId="Cmsor7Char">
    <w:name w:val="Címsor 7 Char"/>
    <w:aliases w:val="Okean7 Char"/>
    <w:basedOn w:val="Bekezdsalapbettpusa"/>
    <w:link w:val="Cmsor7"/>
    <w:locked/>
    <w:rsid w:val="005B672D"/>
    <w:rPr>
      <w:rFonts w:ascii="Arial" w:hAnsi="Arial"/>
      <w:sz w:val="20"/>
      <w:szCs w:val="20"/>
    </w:rPr>
  </w:style>
  <w:style w:type="character" w:customStyle="1" w:styleId="Cmsor8Char">
    <w:name w:val="Címsor 8 Char"/>
    <w:aliases w:val="Okean8 Char"/>
    <w:basedOn w:val="Bekezdsalapbettpusa"/>
    <w:link w:val="Cmsor8"/>
    <w:locked/>
    <w:rsid w:val="00E65DBA"/>
    <w:rPr>
      <w:rFonts w:ascii="Arial" w:hAnsi="Arial"/>
      <w:i/>
      <w:sz w:val="20"/>
      <w:szCs w:val="20"/>
    </w:rPr>
  </w:style>
  <w:style w:type="character" w:customStyle="1" w:styleId="Cmsor9Char">
    <w:name w:val="Címsor 9 Char"/>
    <w:basedOn w:val="Bekezdsalapbettpusa"/>
    <w:link w:val="Cmsor9"/>
    <w:locked/>
    <w:rsid w:val="00E65DBA"/>
    <w:rPr>
      <w:rFonts w:ascii="Arial" w:hAnsi="Arial"/>
      <w:i/>
      <w:sz w:val="18"/>
      <w:szCs w:val="20"/>
    </w:rPr>
  </w:style>
  <w:style w:type="paragraph" w:styleId="lfej">
    <w:name w:val="header"/>
    <w:aliases w:val="Header1,ƒl?fej,Header1 Char Char Char,Header1 Char Char,*Header,hd,he Char"/>
    <w:basedOn w:val="Norml"/>
    <w:link w:val="lfejChar"/>
    <w:uiPriority w:val="99"/>
    <w:rsid w:val="006E2633"/>
    <w:pPr>
      <w:tabs>
        <w:tab w:val="center" w:pos="4536"/>
        <w:tab w:val="right" w:pos="9072"/>
      </w:tabs>
    </w:pPr>
  </w:style>
  <w:style w:type="character" w:customStyle="1" w:styleId="lfejChar">
    <w:name w:val="Élőfej Char"/>
    <w:aliases w:val="Header1 Char,ƒl?fej Char,Header1 Char Char Char Char,Header1 Char Char Char1,*Header Char,hd Char,he Char Char"/>
    <w:basedOn w:val="Bekezdsalapbettpusa"/>
    <w:link w:val="lfej"/>
    <w:uiPriority w:val="99"/>
    <w:locked/>
    <w:rsid w:val="00DD5E28"/>
    <w:rPr>
      <w:rFonts w:ascii="Myriad_PFL" w:hAnsi="Myriad_PFL" w:cs="Times New Roman"/>
      <w:sz w:val="24"/>
    </w:rPr>
  </w:style>
  <w:style w:type="paragraph" w:styleId="llb">
    <w:name w:val="footer"/>
    <w:basedOn w:val="Norml"/>
    <w:link w:val="llbChar"/>
    <w:uiPriority w:val="99"/>
    <w:rsid w:val="006E2633"/>
    <w:pPr>
      <w:tabs>
        <w:tab w:val="center" w:pos="4536"/>
        <w:tab w:val="right" w:pos="9072"/>
      </w:tabs>
    </w:pPr>
  </w:style>
  <w:style w:type="character" w:customStyle="1" w:styleId="llbChar">
    <w:name w:val="Élőláb Char"/>
    <w:basedOn w:val="Bekezdsalapbettpusa"/>
    <w:link w:val="llb"/>
    <w:uiPriority w:val="99"/>
    <w:locked/>
    <w:rsid w:val="00F932CE"/>
    <w:rPr>
      <w:rFonts w:ascii="Myriad_PFL" w:hAnsi="Myriad_PFL" w:cs="Times New Roman"/>
      <w:sz w:val="24"/>
    </w:rPr>
  </w:style>
  <w:style w:type="character" w:styleId="Oldalszm">
    <w:name w:val="page number"/>
    <w:basedOn w:val="Bekezdsalapbettpusa"/>
    <w:uiPriority w:val="99"/>
    <w:rsid w:val="006E2633"/>
    <w:rPr>
      <w:rFonts w:cs="Times New Roman"/>
    </w:rPr>
  </w:style>
  <w:style w:type="paragraph" w:styleId="TJ1">
    <w:name w:val="toc 1"/>
    <w:aliases w:val="OkeanTJ1"/>
    <w:basedOn w:val="Norml"/>
    <w:next w:val="Norml"/>
    <w:uiPriority w:val="39"/>
    <w:rsid w:val="0098550F"/>
    <w:pPr>
      <w:spacing w:before="120" w:after="120"/>
    </w:pPr>
    <w:rPr>
      <w:rFonts w:ascii="Times New Roman" w:hAnsi="Times New Roman"/>
      <w:b/>
      <w:bCs/>
      <w:caps/>
      <w:sz w:val="20"/>
    </w:rPr>
  </w:style>
  <w:style w:type="paragraph" w:styleId="TJ2">
    <w:name w:val="toc 2"/>
    <w:aliases w:val="OkeanTJ2"/>
    <w:basedOn w:val="Norml"/>
    <w:next w:val="Norml"/>
    <w:uiPriority w:val="39"/>
    <w:rsid w:val="0098550F"/>
    <w:pPr>
      <w:ind w:left="240"/>
    </w:pPr>
    <w:rPr>
      <w:rFonts w:ascii="Times New Roman" w:hAnsi="Times New Roman"/>
      <w:smallCaps/>
      <w:sz w:val="20"/>
    </w:rPr>
  </w:style>
  <w:style w:type="paragraph" w:styleId="TJ3">
    <w:name w:val="toc 3"/>
    <w:aliases w:val="OkeanTJ3"/>
    <w:basedOn w:val="Norml"/>
    <w:next w:val="Norml"/>
    <w:uiPriority w:val="39"/>
    <w:rsid w:val="0098550F"/>
    <w:pPr>
      <w:ind w:left="480"/>
    </w:pPr>
    <w:rPr>
      <w:rFonts w:ascii="Times New Roman" w:hAnsi="Times New Roman"/>
      <w:i/>
      <w:iCs/>
      <w:sz w:val="20"/>
    </w:rPr>
  </w:style>
  <w:style w:type="character" w:styleId="Hiperhivatkozs">
    <w:name w:val="Hyperlink"/>
    <w:basedOn w:val="Bekezdsalapbettpusa"/>
    <w:uiPriority w:val="99"/>
    <w:rsid w:val="0098550F"/>
    <w:rPr>
      <w:rFonts w:cs="Times New Roman"/>
      <w:color w:val="0000FF"/>
      <w:u w:val="single"/>
    </w:rPr>
  </w:style>
  <w:style w:type="paragraph" w:styleId="Szvegtrzs">
    <w:name w:val="Body Text"/>
    <w:aliases w:val="Szövegtörzs Char1,Szövegtörzs Char Char,Szövegtörzs Char1 Char,Szövegtörzs Char Char Char,Szövegtörzs Char1 Char Char,Szövegtörzs Char Char Char Char,Szövegtörzs Char Char1,Szövegtörzs Char Char Char Char Char,2"/>
    <w:basedOn w:val="Norml"/>
    <w:link w:val="SzvegtrzsChar"/>
    <w:uiPriority w:val="99"/>
    <w:rsid w:val="00964893"/>
    <w:pPr>
      <w:spacing w:after="120"/>
      <w:jc w:val="both"/>
    </w:pPr>
    <w:rPr>
      <w:rFonts w:ascii="Times New Roman" w:hAnsi="Times New Roman"/>
    </w:rPr>
  </w:style>
  <w:style w:type="character" w:customStyle="1" w:styleId="BodyTextChar">
    <w:name w:val="Body Text Char"/>
    <w:aliases w:val="Szövegtörzs Char1 Char1,Szövegtörzs Char Char Char1,Szövegtörzs Char1 Char Char1,Szövegtörzs Char Char Char Char1,Szövegtörzs Char1 Char Char Char,Szövegtörzs Char Char Char Char Char1,Szövegtörzs Char Char1 Char,2 Char"/>
    <w:basedOn w:val="Bekezdsalapbettpusa"/>
    <w:uiPriority w:val="99"/>
    <w:semiHidden/>
    <w:locked/>
    <w:rsid w:val="005C1F77"/>
    <w:rPr>
      <w:rFonts w:ascii="Myriad_PFL" w:hAnsi="Myriad_PFL" w:cs="Times New Roman"/>
      <w:sz w:val="20"/>
      <w:szCs w:val="20"/>
    </w:rPr>
  </w:style>
  <w:style w:type="paragraph" w:customStyle="1" w:styleId="Rub3">
    <w:name w:val="Rub3"/>
    <w:basedOn w:val="Norml"/>
    <w:next w:val="Norml"/>
    <w:rsid w:val="00964893"/>
    <w:pPr>
      <w:tabs>
        <w:tab w:val="left" w:pos="709"/>
      </w:tabs>
      <w:jc w:val="both"/>
    </w:pPr>
    <w:rPr>
      <w:rFonts w:ascii="Times New Roman" w:hAnsi="Times New Roman"/>
      <w:b/>
      <w:i/>
      <w:sz w:val="20"/>
      <w:lang w:val="en-GB"/>
    </w:rPr>
  </w:style>
  <w:style w:type="paragraph" w:customStyle="1" w:styleId="BKV">
    <w:name w:val="BKV"/>
    <w:rsid w:val="00964893"/>
    <w:pPr>
      <w:spacing w:line="360" w:lineRule="auto"/>
      <w:jc w:val="both"/>
    </w:pPr>
    <w:rPr>
      <w:rFonts w:ascii="Arial" w:hAnsi="Arial"/>
      <w:sz w:val="24"/>
      <w:szCs w:val="20"/>
      <w:lang w:eastAsia="ru-RU"/>
    </w:rPr>
  </w:style>
  <w:style w:type="table" w:styleId="Rcsostblzat">
    <w:name w:val="Table Grid"/>
    <w:aliases w:val="táblázat2"/>
    <w:basedOn w:val="Normltblzat"/>
    <w:uiPriority w:val="59"/>
    <w:rsid w:val="00964893"/>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uiPriority w:val="99"/>
    <w:rsid w:val="00964893"/>
    <w:pPr>
      <w:spacing w:after="120"/>
      <w:ind w:left="283"/>
      <w:jc w:val="both"/>
    </w:pPr>
    <w:rPr>
      <w:rFonts w:ascii="Times New Roman" w:hAnsi="Times New Roman"/>
    </w:rPr>
  </w:style>
  <w:style w:type="character" w:customStyle="1" w:styleId="SzvegtrzsbehzssalChar">
    <w:name w:val="Szövegtörzs behúzással Char"/>
    <w:basedOn w:val="Bekezdsalapbettpusa"/>
    <w:link w:val="Szvegtrzsbehzssal"/>
    <w:uiPriority w:val="99"/>
    <w:locked/>
    <w:rsid w:val="00E65DBA"/>
    <w:rPr>
      <w:rFonts w:cs="Times New Roman"/>
      <w:sz w:val="24"/>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text"/>
    <w:basedOn w:val="Norml"/>
    <w:link w:val="LbjegyzetszvegChar"/>
    <w:rsid w:val="00964893"/>
    <w:pPr>
      <w:jc w:val="both"/>
    </w:pPr>
    <w:rPr>
      <w:rFonts w:ascii="Times New Roman" w:hAnsi="Times New Roman"/>
      <w:sz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5270D6"/>
    <w:rPr>
      <w:rFonts w:ascii="Myriad_PFL" w:hAnsi="Myriad_PFL"/>
      <w:sz w:val="20"/>
      <w:szCs w:val="20"/>
    </w:rPr>
  </w:style>
  <w:style w:type="character" w:customStyle="1" w:styleId="FootnoteTextChar5">
    <w:name w:val="Footnote Text Char5"/>
    <w:aliases w:val="Lábjegyzetszöveg Char1 Char5,Lábjegyzetszöveg Char Char Char5,Lábjegyzetszöveg Char1 Char Char Char5,Lábjegyzetszöveg Char Char Char Char Char5,Footnote Char Char Char Char Char5,Char1 Char Char Char Char Char5"/>
    <w:basedOn w:val="Bekezdsalapbettpusa"/>
    <w:uiPriority w:val="99"/>
    <w:semiHidden/>
    <w:locked/>
    <w:rsid w:val="005C1F77"/>
    <w:rPr>
      <w:rFonts w:ascii="Myriad_PFL" w:hAnsi="Myriad_PFL"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64893"/>
    <w:rPr>
      <w:rFonts w:cs="Times New Roman"/>
      <w:vertAlign w:val="superscript"/>
    </w:rPr>
  </w:style>
  <w:style w:type="paragraph" w:customStyle="1" w:styleId="Szvegtrzs21">
    <w:name w:val="Szövegtörzs 21"/>
    <w:basedOn w:val="Norml"/>
    <w:rsid w:val="00964893"/>
    <w:pPr>
      <w:widowControl w:val="0"/>
      <w:overflowPunct w:val="0"/>
      <w:autoSpaceDE w:val="0"/>
      <w:autoSpaceDN w:val="0"/>
      <w:adjustRightInd w:val="0"/>
      <w:ind w:left="284" w:hanging="284"/>
      <w:jc w:val="both"/>
      <w:textAlignment w:val="baseline"/>
    </w:pPr>
    <w:rPr>
      <w:rFonts w:ascii="Times New Roman" w:hAnsi="Times New Roman"/>
      <w:sz w:val="22"/>
    </w:rPr>
  </w:style>
  <w:style w:type="paragraph" w:customStyle="1" w:styleId="standard">
    <w:name w:val="standard"/>
    <w:basedOn w:val="Norml"/>
    <w:rsid w:val="00964893"/>
    <w:rPr>
      <w:rFonts w:ascii="&amp;#39" w:hAnsi="&amp;#39"/>
      <w:szCs w:val="24"/>
    </w:rPr>
  </w:style>
  <w:style w:type="character" w:styleId="Jegyzethivatkozs">
    <w:name w:val="annotation reference"/>
    <w:basedOn w:val="Bekezdsalapbettpusa"/>
    <w:rsid w:val="005A6C1B"/>
    <w:rPr>
      <w:rFonts w:cs="Times New Roman"/>
      <w:sz w:val="16"/>
      <w:szCs w:val="16"/>
    </w:rPr>
  </w:style>
  <w:style w:type="paragraph" w:styleId="Jegyzetszveg">
    <w:name w:val="annotation text"/>
    <w:basedOn w:val="Norml"/>
    <w:link w:val="JegyzetszvegChar"/>
    <w:uiPriority w:val="99"/>
    <w:rsid w:val="005A6C1B"/>
    <w:rPr>
      <w:sz w:val="20"/>
    </w:rPr>
  </w:style>
  <w:style w:type="character" w:customStyle="1" w:styleId="JegyzetszvegChar">
    <w:name w:val="Jegyzetszöveg Char"/>
    <w:basedOn w:val="Bekezdsalapbettpusa"/>
    <w:link w:val="Jegyzetszveg"/>
    <w:uiPriority w:val="99"/>
    <w:locked/>
    <w:rsid w:val="008E1D37"/>
    <w:rPr>
      <w:rFonts w:ascii="Myriad_PFL" w:hAnsi="Myriad_PFL" w:cs="Times New Roman"/>
    </w:rPr>
  </w:style>
  <w:style w:type="paragraph" w:styleId="Megjegyzstrgya">
    <w:name w:val="annotation subject"/>
    <w:basedOn w:val="Jegyzetszveg"/>
    <w:next w:val="Jegyzetszveg"/>
    <w:link w:val="MegjegyzstrgyaChar"/>
    <w:uiPriority w:val="99"/>
    <w:semiHidden/>
    <w:rsid w:val="005A6C1B"/>
    <w:rPr>
      <w:b/>
      <w:bCs/>
    </w:rPr>
  </w:style>
  <w:style w:type="character" w:customStyle="1" w:styleId="MegjegyzstrgyaChar">
    <w:name w:val="Megjegyzés tárgya Char"/>
    <w:basedOn w:val="JegyzetszvegChar"/>
    <w:link w:val="Megjegyzstrgya"/>
    <w:uiPriority w:val="99"/>
    <w:semiHidden/>
    <w:locked/>
    <w:rsid w:val="00E65DBA"/>
    <w:rPr>
      <w:rFonts w:ascii="Myriad_PFL" w:hAnsi="Myriad_PFL" w:cs="Times New Roman"/>
      <w:b/>
      <w:bCs/>
    </w:rPr>
  </w:style>
  <w:style w:type="paragraph" w:styleId="Buborkszveg">
    <w:name w:val="Balloon Text"/>
    <w:basedOn w:val="Norml"/>
    <w:link w:val="BuborkszvegChar"/>
    <w:uiPriority w:val="99"/>
    <w:semiHidden/>
    <w:rsid w:val="005A6C1B"/>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E65DBA"/>
    <w:rPr>
      <w:rFonts w:ascii="Tahoma" w:hAnsi="Tahoma" w:cs="Tahoma"/>
      <w:sz w:val="16"/>
      <w:szCs w:val="16"/>
    </w:rPr>
  </w:style>
  <w:style w:type="paragraph" w:styleId="Szvegtrzs2">
    <w:name w:val="Body Text 2"/>
    <w:basedOn w:val="Norml"/>
    <w:link w:val="Szvegtrzs2Char"/>
    <w:uiPriority w:val="99"/>
    <w:rsid w:val="00DC29F4"/>
    <w:pPr>
      <w:spacing w:after="120" w:line="480" w:lineRule="auto"/>
    </w:pPr>
  </w:style>
  <w:style w:type="character" w:customStyle="1" w:styleId="Szvegtrzs2Char">
    <w:name w:val="Szövegtörzs 2 Char"/>
    <w:basedOn w:val="Bekezdsalapbettpusa"/>
    <w:link w:val="Szvegtrzs2"/>
    <w:uiPriority w:val="99"/>
    <w:locked/>
    <w:rsid w:val="00E65DBA"/>
    <w:rPr>
      <w:rFonts w:ascii="Myriad_PFL" w:hAnsi="Myriad_PFL" w:cs="Times New Roman"/>
      <w:sz w:val="24"/>
    </w:rPr>
  </w:style>
  <w:style w:type="paragraph" w:customStyle="1" w:styleId="Stlus1">
    <w:name w:val="Stílus1"/>
    <w:basedOn w:val="Norml"/>
    <w:next w:val="Alcm"/>
    <w:uiPriority w:val="99"/>
    <w:rsid w:val="00DD640F"/>
    <w:pPr>
      <w:spacing w:before="120" w:after="240"/>
      <w:jc w:val="center"/>
    </w:pPr>
    <w:rPr>
      <w:rFonts w:ascii="Times New Roman" w:hAnsi="Times New Roman"/>
      <w:b/>
      <w:sz w:val="28"/>
    </w:rPr>
  </w:style>
  <w:style w:type="paragraph" w:styleId="Alcm">
    <w:name w:val="Subtitle"/>
    <w:basedOn w:val="Norml"/>
    <w:link w:val="AlcmChar"/>
    <w:qFormat/>
    <w:rsid w:val="00DD640F"/>
    <w:pPr>
      <w:spacing w:after="60"/>
      <w:jc w:val="center"/>
      <w:outlineLvl w:val="1"/>
    </w:pPr>
    <w:rPr>
      <w:rFonts w:ascii="Arial" w:hAnsi="Arial" w:cs="Arial"/>
      <w:szCs w:val="24"/>
    </w:rPr>
  </w:style>
  <w:style w:type="character" w:customStyle="1" w:styleId="AlcmChar">
    <w:name w:val="Alcím Char"/>
    <w:basedOn w:val="Bekezdsalapbettpusa"/>
    <w:link w:val="Alcm"/>
    <w:locked/>
    <w:rsid w:val="00E65DBA"/>
    <w:rPr>
      <w:rFonts w:ascii="Arial" w:hAnsi="Arial" w:cs="Arial"/>
      <w:sz w:val="24"/>
      <w:szCs w:val="24"/>
    </w:rPr>
  </w:style>
  <w:style w:type="paragraph" w:customStyle="1" w:styleId="Stlus2">
    <w:name w:val="Stílus2"/>
    <w:basedOn w:val="Alcm"/>
    <w:next w:val="Alcm"/>
    <w:uiPriority w:val="99"/>
    <w:rsid w:val="00DD640F"/>
    <w:pPr>
      <w:spacing w:before="120" w:after="240"/>
    </w:pPr>
    <w:rPr>
      <w:rFonts w:ascii="Times New Roman" w:hAnsi="Times New Roman"/>
      <w:b/>
      <w:sz w:val="36"/>
      <w:szCs w:val="36"/>
    </w:rPr>
  </w:style>
  <w:style w:type="paragraph" w:customStyle="1" w:styleId="OkeanFelsorolas">
    <w:name w:val="Okean_Felsorolas"/>
    <w:basedOn w:val="Szvegtrzs3"/>
    <w:uiPriority w:val="99"/>
    <w:rsid w:val="00D470CD"/>
    <w:pPr>
      <w:jc w:val="both"/>
    </w:pPr>
    <w:rPr>
      <w:rFonts w:ascii="Arial" w:hAnsi="Arial" w:cs="Arial"/>
      <w:sz w:val="22"/>
      <w:szCs w:val="20"/>
    </w:rPr>
  </w:style>
  <w:style w:type="paragraph" w:styleId="Szvegtrzs3">
    <w:name w:val="Body Text 3"/>
    <w:basedOn w:val="Norml"/>
    <w:link w:val="Szvegtrzs3Char"/>
    <w:uiPriority w:val="99"/>
    <w:rsid w:val="00D470CD"/>
    <w:pPr>
      <w:spacing w:after="120"/>
    </w:pPr>
    <w:rPr>
      <w:sz w:val="16"/>
      <w:szCs w:val="16"/>
    </w:rPr>
  </w:style>
  <w:style w:type="character" w:customStyle="1" w:styleId="Szvegtrzs3Char">
    <w:name w:val="Szövegtörzs 3 Char"/>
    <w:basedOn w:val="Bekezdsalapbettpusa"/>
    <w:link w:val="Szvegtrzs3"/>
    <w:uiPriority w:val="99"/>
    <w:locked/>
    <w:rsid w:val="00E65DBA"/>
    <w:rPr>
      <w:rFonts w:ascii="Myriad_PFL" w:hAnsi="Myriad_PFL" w:cs="Times New Roman"/>
      <w:sz w:val="16"/>
      <w:szCs w:val="16"/>
    </w:rPr>
  </w:style>
  <w:style w:type="paragraph" w:styleId="Szvegtrzsbehzssal2">
    <w:name w:val="Body Text Indent 2"/>
    <w:basedOn w:val="Norml"/>
    <w:link w:val="Szvegtrzsbehzssal2Char"/>
    <w:uiPriority w:val="99"/>
    <w:rsid w:val="00165BBC"/>
    <w:pPr>
      <w:spacing w:after="120" w:line="480" w:lineRule="auto"/>
      <w:ind w:left="283"/>
    </w:pPr>
  </w:style>
  <w:style w:type="character" w:customStyle="1" w:styleId="Szvegtrzsbehzssal2Char">
    <w:name w:val="Szövegtörzs behúzással 2 Char"/>
    <w:basedOn w:val="Bekezdsalapbettpusa"/>
    <w:link w:val="Szvegtrzsbehzssal2"/>
    <w:uiPriority w:val="99"/>
    <w:locked/>
    <w:rsid w:val="00E65DBA"/>
    <w:rPr>
      <w:rFonts w:ascii="Myriad_PFL" w:hAnsi="Myriad_PFL" w:cs="Times New Roman"/>
      <w:sz w:val="24"/>
    </w:rPr>
  </w:style>
  <w:style w:type="paragraph" w:styleId="Szvegtrzsbehzssal3">
    <w:name w:val="Body Text Indent 3"/>
    <w:basedOn w:val="Norml"/>
    <w:link w:val="Szvegtrzsbehzssal3Char"/>
    <w:uiPriority w:val="99"/>
    <w:rsid w:val="00165BBC"/>
    <w:pPr>
      <w:spacing w:after="120"/>
      <w:ind w:left="283"/>
    </w:pPr>
    <w:rPr>
      <w:sz w:val="16"/>
      <w:szCs w:val="16"/>
    </w:rPr>
  </w:style>
  <w:style w:type="character" w:customStyle="1" w:styleId="Szvegtrzsbehzssal3Char">
    <w:name w:val="Szövegtörzs behúzással 3 Char"/>
    <w:basedOn w:val="Bekezdsalapbettpusa"/>
    <w:link w:val="Szvegtrzsbehzssal3"/>
    <w:uiPriority w:val="99"/>
    <w:locked/>
    <w:rsid w:val="00E23ACA"/>
    <w:rPr>
      <w:rFonts w:ascii="Myriad_PFL" w:hAnsi="Myriad_PFL" w:cs="Times New Roman"/>
      <w:sz w:val="16"/>
      <w:szCs w:val="16"/>
    </w:rPr>
  </w:style>
  <w:style w:type="paragraph" w:customStyle="1" w:styleId="Text1">
    <w:name w:val="Text 1"/>
    <w:basedOn w:val="Norml"/>
    <w:uiPriority w:val="99"/>
    <w:rsid w:val="00F81318"/>
    <w:pPr>
      <w:spacing w:after="240"/>
      <w:ind w:left="482"/>
      <w:jc w:val="both"/>
    </w:pPr>
    <w:rPr>
      <w:rFonts w:ascii="Times New Roman" w:hAnsi="Times New Roman"/>
      <w:lang w:val="en-GB"/>
    </w:rPr>
  </w:style>
  <w:style w:type="paragraph" w:customStyle="1" w:styleId="Style9ptBoldLeft0cmHanging254cm">
    <w:name w:val="Style 9 pt Bold Left:  0 cm Hanging:  254 cm"/>
    <w:basedOn w:val="Norml"/>
    <w:uiPriority w:val="99"/>
    <w:rsid w:val="00FD01F4"/>
    <w:pPr>
      <w:ind w:left="397" w:hanging="397"/>
    </w:pPr>
    <w:rPr>
      <w:rFonts w:ascii="Times New Roman" w:hAnsi="Times New Roman"/>
      <w:b/>
      <w:bCs/>
      <w:sz w:val="18"/>
      <w:lang w:val="en-GB"/>
    </w:rPr>
  </w:style>
  <w:style w:type="paragraph" w:customStyle="1" w:styleId="AltHeading3">
    <w:name w:val="Alt Heading 3"/>
    <w:basedOn w:val="Cmsor3"/>
    <w:rsid w:val="00B75444"/>
    <w:pPr>
      <w:keepNext w:val="0"/>
      <w:tabs>
        <w:tab w:val="num" w:pos="0"/>
      </w:tabs>
      <w:spacing w:after="0"/>
      <w:ind w:hanging="706"/>
      <w:jc w:val="both"/>
    </w:pPr>
    <w:rPr>
      <w:rFonts w:ascii="Times New Roman" w:hAnsi="Times New Roman" w:cs="Times New Roman"/>
      <w:b w:val="0"/>
      <w:bCs w:val="0"/>
      <w:sz w:val="22"/>
      <w:szCs w:val="20"/>
    </w:rPr>
  </w:style>
  <w:style w:type="paragraph" w:customStyle="1" w:styleId="BodyText4">
    <w:name w:val="Body Text 4"/>
    <w:basedOn w:val="Norml"/>
    <w:uiPriority w:val="99"/>
    <w:rsid w:val="00B75444"/>
    <w:pPr>
      <w:jc w:val="both"/>
    </w:pPr>
    <w:rPr>
      <w:rFonts w:ascii="Times New Roman" w:hAnsi="Times New Roman"/>
      <w:lang w:val="en-GB" w:eastAsia="en-US"/>
    </w:rPr>
  </w:style>
  <w:style w:type="paragraph" w:customStyle="1" w:styleId="DocumentText">
    <w:name w:val="Document Text"/>
    <w:basedOn w:val="Norml"/>
    <w:uiPriority w:val="99"/>
    <w:rsid w:val="00B75444"/>
    <w:pPr>
      <w:spacing w:before="240"/>
      <w:jc w:val="both"/>
    </w:pPr>
    <w:rPr>
      <w:rFonts w:ascii="Times New Roman" w:hAnsi="Times New Roman"/>
      <w:sz w:val="22"/>
    </w:rPr>
  </w:style>
  <w:style w:type="paragraph" w:customStyle="1" w:styleId="AltHeading4">
    <w:name w:val="Alt Heading 4"/>
    <w:basedOn w:val="Cmsor4"/>
    <w:uiPriority w:val="99"/>
    <w:rsid w:val="00B75444"/>
    <w:pPr>
      <w:keepNext w:val="0"/>
      <w:tabs>
        <w:tab w:val="num" w:pos="2564"/>
      </w:tabs>
      <w:spacing w:after="0"/>
      <w:ind w:left="1440" w:hanging="720"/>
      <w:jc w:val="both"/>
    </w:pPr>
    <w:rPr>
      <w:b w:val="0"/>
      <w:bCs w:val="0"/>
      <w:sz w:val="22"/>
      <w:szCs w:val="20"/>
      <w:lang w:val="en-GB"/>
    </w:rPr>
  </w:style>
  <w:style w:type="paragraph" w:styleId="Felsorols4">
    <w:name w:val="List Bullet 4"/>
    <w:basedOn w:val="Norml"/>
    <w:uiPriority w:val="99"/>
    <w:rsid w:val="00B75444"/>
    <w:pPr>
      <w:ind w:left="2880" w:hanging="720"/>
    </w:pPr>
    <w:rPr>
      <w:rFonts w:ascii="Times New Roman" w:hAnsi="Times New Roman"/>
      <w:szCs w:val="24"/>
    </w:rPr>
  </w:style>
  <w:style w:type="character" w:styleId="Kiemels2">
    <w:name w:val="Strong"/>
    <w:basedOn w:val="Bekezdsalapbettpusa"/>
    <w:uiPriority w:val="22"/>
    <w:qFormat/>
    <w:rsid w:val="00B75444"/>
    <w:rPr>
      <w:rFonts w:cs="Times New Roman"/>
      <w:b/>
      <w:bCs/>
    </w:rPr>
  </w:style>
  <w:style w:type="character" w:styleId="Mrltotthiperhivatkozs">
    <w:name w:val="FollowedHyperlink"/>
    <w:basedOn w:val="Bekezdsalapbettpusa"/>
    <w:uiPriority w:val="99"/>
    <w:rsid w:val="00B75444"/>
    <w:rPr>
      <w:rFonts w:cs="Times New Roman"/>
      <w:color w:val="800080"/>
      <w:u w:val="single"/>
    </w:rPr>
  </w:style>
  <w:style w:type="paragraph" w:styleId="TJ4">
    <w:name w:val="toc 4"/>
    <w:basedOn w:val="Norml"/>
    <w:next w:val="Norml"/>
    <w:autoRedefine/>
    <w:uiPriority w:val="99"/>
    <w:rsid w:val="003E06CC"/>
    <w:pPr>
      <w:ind w:left="720"/>
    </w:pPr>
  </w:style>
  <w:style w:type="paragraph" w:customStyle="1" w:styleId="B">
    <w:name w:val="B"/>
    <w:uiPriority w:val="99"/>
    <w:rsid w:val="00F43239"/>
    <w:pPr>
      <w:spacing w:before="240" w:line="240" w:lineRule="exact"/>
      <w:ind w:left="720"/>
      <w:jc w:val="both"/>
    </w:pPr>
    <w:rPr>
      <w:rFonts w:ascii="Times" w:hAnsi="Times" w:cs="Times"/>
      <w:sz w:val="24"/>
      <w:szCs w:val="24"/>
      <w:lang w:val="en-GB"/>
    </w:rPr>
  </w:style>
  <w:style w:type="paragraph" w:customStyle="1" w:styleId="oddl-nadpis">
    <w:name w:val="oddíl-nadpis"/>
    <w:basedOn w:val="Norml"/>
    <w:rsid w:val="001B3E98"/>
    <w:pPr>
      <w:keepNext/>
      <w:widowControl w:val="0"/>
      <w:tabs>
        <w:tab w:val="left" w:pos="567"/>
      </w:tabs>
      <w:spacing w:before="240" w:line="-240" w:lineRule="auto"/>
    </w:pPr>
    <w:rPr>
      <w:rFonts w:ascii="Arial" w:hAnsi="Arial" w:cs="Arial"/>
      <w:b/>
      <w:bCs/>
      <w:szCs w:val="24"/>
      <w:lang w:val="cs-CZ" w:eastAsia="en-US"/>
    </w:rPr>
  </w:style>
  <w:style w:type="paragraph" w:customStyle="1" w:styleId="text-3mezera">
    <w:name w:val="text - 3 mezera"/>
    <w:basedOn w:val="Norml"/>
    <w:uiPriority w:val="99"/>
    <w:rsid w:val="001B3E98"/>
    <w:pPr>
      <w:spacing w:before="60" w:line="240" w:lineRule="exact"/>
      <w:jc w:val="both"/>
    </w:pPr>
    <w:rPr>
      <w:rFonts w:ascii="Arial" w:hAnsi="Arial" w:cs="Arial"/>
      <w:szCs w:val="24"/>
      <w:lang w:val="cs-CZ"/>
    </w:rPr>
  </w:style>
  <w:style w:type="paragraph" w:styleId="TJ5">
    <w:name w:val="toc 5"/>
    <w:basedOn w:val="Norml"/>
    <w:next w:val="Norml"/>
    <w:uiPriority w:val="99"/>
    <w:rsid w:val="008757BB"/>
    <w:pPr>
      <w:ind w:left="960"/>
    </w:pPr>
    <w:rPr>
      <w:rFonts w:ascii="Times New Roman" w:hAnsi="Times New Roman"/>
      <w:sz w:val="18"/>
      <w:szCs w:val="18"/>
    </w:rPr>
  </w:style>
  <w:style w:type="paragraph" w:styleId="TJ6">
    <w:name w:val="toc 6"/>
    <w:basedOn w:val="Norml"/>
    <w:next w:val="Norml"/>
    <w:uiPriority w:val="99"/>
    <w:rsid w:val="008757BB"/>
    <w:pPr>
      <w:ind w:left="1200"/>
    </w:pPr>
    <w:rPr>
      <w:rFonts w:ascii="Times New Roman" w:hAnsi="Times New Roman"/>
      <w:sz w:val="18"/>
      <w:szCs w:val="18"/>
    </w:rPr>
  </w:style>
  <w:style w:type="paragraph" w:styleId="TJ7">
    <w:name w:val="toc 7"/>
    <w:basedOn w:val="Norml"/>
    <w:next w:val="Norml"/>
    <w:uiPriority w:val="99"/>
    <w:rsid w:val="008757BB"/>
    <w:pPr>
      <w:ind w:left="1440"/>
    </w:pPr>
    <w:rPr>
      <w:rFonts w:ascii="Times New Roman" w:hAnsi="Times New Roman"/>
      <w:sz w:val="18"/>
      <w:szCs w:val="18"/>
    </w:rPr>
  </w:style>
  <w:style w:type="paragraph" w:styleId="TJ8">
    <w:name w:val="toc 8"/>
    <w:basedOn w:val="Norml"/>
    <w:next w:val="Norml"/>
    <w:uiPriority w:val="99"/>
    <w:rsid w:val="008757BB"/>
    <w:pPr>
      <w:ind w:left="1680"/>
    </w:pPr>
    <w:rPr>
      <w:rFonts w:ascii="Times New Roman" w:hAnsi="Times New Roman"/>
      <w:sz w:val="18"/>
      <w:szCs w:val="18"/>
    </w:rPr>
  </w:style>
  <w:style w:type="paragraph" w:styleId="TJ9">
    <w:name w:val="toc 9"/>
    <w:basedOn w:val="Norml"/>
    <w:next w:val="Norml"/>
    <w:uiPriority w:val="99"/>
    <w:rsid w:val="008757BB"/>
    <w:pPr>
      <w:ind w:left="1920"/>
    </w:pPr>
    <w:rPr>
      <w:rFonts w:ascii="Times New Roman" w:hAnsi="Times New Roman"/>
      <w:sz w:val="18"/>
      <w:szCs w:val="18"/>
    </w:rPr>
  </w:style>
  <w:style w:type="paragraph" w:styleId="Lista">
    <w:name w:val="List"/>
    <w:basedOn w:val="Norml"/>
    <w:uiPriority w:val="99"/>
    <w:rsid w:val="008757BB"/>
    <w:pPr>
      <w:ind w:left="283" w:hanging="283"/>
      <w:jc w:val="both"/>
    </w:pPr>
    <w:rPr>
      <w:rFonts w:ascii="Times New Roman" w:hAnsi="Times New Roman"/>
    </w:rPr>
  </w:style>
  <w:style w:type="paragraph" w:styleId="Lista2">
    <w:name w:val="List 2"/>
    <w:basedOn w:val="Norml"/>
    <w:uiPriority w:val="99"/>
    <w:rsid w:val="008757BB"/>
    <w:pPr>
      <w:ind w:left="566" w:hanging="283"/>
      <w:jc w:val="both"/>
    </w:pPr>
    <w:rPr>
      <w:rFonts w:ascii="Times New Roman" w:hAnsi="Times New Roman"/>
    </w:rPr>
  </w:style>
  <w:style w:type="paragraph" w:styleId="Lista3">
    <w:name w:val="List 3"/>
    <w:basedOn w:val="Norml"/>
    <w:uiPriority w:val="99"/>
    <w:rsid w:val="008757BB"/>
    <w:pPr>
      <w:ind w:left="849" w:hanging="283"/>
      <w:jc w:val="both"/>
    </w:pPr>
    <w:rPr>
      <w:rFonts w:ascii="Times New Roman" w:hAnsi="Times New Roman"/>
    </w:rPr>
  </w:style>
  <w:style w:type="paragraph" w:customStyle="1" w:styleId="dvzls">
    <w:name w:val="Üdvözlés"/>
    <w:basedOn w:val="Norml"/>
    <w:uiPriority w:val="99"/>
    <w:rsid w:val="008757BB"/>
    <w:pPr>
      <w:jc w:val="both"/>
    </w:pPr>
    <w:rPr>
      <w:rFonts w:ascii="Times New Roman" w:hAnsi="Times New Roman"/>
    </w:rPr>
  </w:style>
  <w:style w:type="paragraph" w:styleId="Felsorols20">
    <w:name w:val="List Bullet 2"/>
    <w:basedOn w:val="Norml"/>
    <w:uiPriority w:val="99"/>
    <w:rsid w:val="008757BB"/>
    <w:pPr>
      <w:ind w:left="566" w:hanging="283"/>
      <w:jc w:val="both"/>
    </w:pPr>
    <w:rPr>
      <w:rFonts w:ascii="Times New Roman" w:hAnsi="Times New Roman"/>
    </w:rPr>
  </w:style>
  <w:style w:type="paragraph" w:styleId="Listafolytatsa2">
    <w:name w:val="List Continue 2"/>
    <w:basedOn w:val="Norml"/>
    <w:uiPriority w:val="99"/>
    <w:rsid w:val="008757BB"/>
    <w:pPr>
      <w:spacing w:after="120"/>
      <w:ind w:left="566"/>
      <w:jc w:val="both"/>
    </w:pPr>
    <w:rPr>
      <w:rFonts w:ascii="Times New Roman" w:hAnsi="Times New Roman"/>
    </w:rPr>
  </w:style>
  <w:style w:type="paragraph" w:customStyle="1" w:styleId="Head42">
    <w:name w:val="Head 4.2"/>
    <w:basedOn w:val="Cmsor2"/>
    <w:uiPriority w:val="99"/>
    <w:rsid w:val="008757BB"/>
    <w:pPr>
      <w:keepNext/>
      <w:tabs>
        <w:tab w:val="left" w:pos="993"/>
        <w:tab w:val="right" w:pos="8789"/>
      </w:tabs>
      <w:spacing w:before="240" w:after="120" w:line="240" w:lineRule="auto"/>
      <w:ind w:left="567" w:hanging="567"/>
      <w:outlineLvl w:val="9"/>
    </w:pPr>
    <w:rPr>
      <w:rFonts w:ascii="Times New Roman" w:hAnsi="Times New Roman"/>
      <w:b/>
      <w:sz w:val="28"/>
      <w:lang w:val="hu-HU" w:eastAsia="hu-HU"/>
    </w:rPr>
  </w:style>
  <w:style w:type="paragraph" w:customStyle="1" w:styleId="heading0">
    <w:name w:val="heading 0"/>
    <w:basedOn w:val="Cmsor10"/>
    <w:uiPriority w:val="99"/>
    <w:rsid w:val="008757BB"/>
    <w:pPr>
      <w:keepNext w:val="0"/>
      <w:tabs>
        <w:tab w:val="clear" w:pos="3686"/>
        <w:tab w:val="left" w:pos="1134"/>
        <w:tab w:val="left" w:pos="1701"/>
        <w:tab w:val="left" w:pos="2268"/>
        <w:tab w:val="right" w:pos="8789"/>
      </w:tabs>
      <w:spacing w:after="0"/>
      <w:ind w:left="0" w:right="-1" w:firstLine="0"/>
      <w:jc w:val="center"/>
      <w:outlineLvl w:val="9"/>
    </w:pPr>
    <w:rPr>
      <w:kern w:val="0"/>
      <w:position w:val="2"/>
      <w:sz w:val="40"/>
      <w:lang w:val="en-GB"/>
    </w:rPr>
  </w:style>
  <w:style w:type="paragraph" w:customStyle="1" w:styleId="section">
    <w:name w:val="section"/>
    <w:basedOn w:val="Norml"/>
    <w:uiPriority w:val="99"/>
    <w:rsid w:val="008757BB"/>
    <w:pPr>
      <w:keepNext/>
      <w:tabs>
        <w:tab w:val="left" w:pos="567"/>
        <w:tab w:val="left" w:pos="1008"/>
        <w:tab w:val="left" w:pos="1728"/>
        <w:tab w:val="left" w:pos="2448"/>
        <w:tab w:val="left" w:pos="3168"/>
        <w:tab w:val="left" w:pos="3888"/>
        <w:tab w:val="left" w:pos="4608"/>
        <w:tab w:val="left" w:pos="5328"/>
        <w:tab w:val="left" w:pos="6048"/>
        <w:tab w:val="left" w:pos="6768"/>
        <w:tab w:val="right" w:pos="8789"/>
      </w:tabs>
      <w:spacing w:before="360" w:after="240"/>
      <w:jc w:val="both"/>
    </w:pPr>
    <w:rPr>
      <w:rFonts w:ascii="Times New Roman" w:hAnsi="Times New Roman"/>
      <w:b/>
    </w:rPr>
  </w:style>
  <w:style w:type="paragraph" w:customStyle="1" w:styleId="subclause">
    <w:name w:val="subclause"/>
    <w:basedOn w:val="Norml"/>
    <w:uiPriority w:val="99"/>
    <w:rsid w:val="008757BB"/>
    <w:pPr>
      <w:tabs>
        <w:tab w:val="left" w:pos="567"/>
        <w:tab w:val="right" w:pos="8789"/>
      </w:tabs>
      <w:ind w:left="1418" w:hanging="567"/>
      <w:jc w:val="both"/>
    </w:pPr>
    <w:rPr>
      <w:rFonts w:ascii="Times New Roman" w:hAnsi="Times New Roman"/>
    </w:rPr>
  </w:style>
  <w:style w:type="paragraph" w:customStyle="1" w:styleId="clause">
    <w:name w:val="clause"/>
    <w:basedOn w:val="Norml"/>
    <w:uiPriority w:val="99"/>
    <w:rsid w:val="008757BB"/>
    <w:pPr>
      <w:tabs>
        <w:tab w:val="left" w:pos="567"/>
        <w:tab w:val="right" w:pos="8789"/>
      </w:tabs>
      <w:ind w:left="1134" w:hanging="425"/>
      <w:jc w:val="both"/>
    </w:pPr>
    <w:rPr>
      <w:rFonts w:ascii="Times New Roman" w:hAnsi="Times New Roman"/>
    </w:rPr>
  </w:style>
  <w:style w:type="paragraph" w:customStyle="1" w:styleId="paragraph">
    <w:name w:val="paragraph"/>
    <w:basedOn w:val="Norml"/>
    <w:uiPriority w:val="99"/>
    <w:rsid w:val="008757BB"/>
    <w:pPr>
      <w:tabs>
        <w:tab w:val="left" w:pos="567"/>
        <w:tab w:val="left" w:pos="2448"/>
        <w:tab w:val="left" w:pos="3168"/>
        <w:tab w:val="left" w:pos="3888"/>
        <w:tab w:val="left" w:pos="4608"/>
        <w:tab w:val="left" w:pos="5328"/>
        <w:tab w:val="left" w:pos="6048"/>
        <w:tab w:val="left" w:pos="6768"/>
        <w:tab w:val="right" w:pos="8789"/>
      </w:tabs>
      <w:ind w:left="2127"/>
      <w:jc w:val="both"/>
    </w:pPr>
    <w:rPr>
      <w:rFonts w:ascii="Times New Roman" w:hAnsi="Times New Roman"/>
    </w:rPr>
  </w:style>
  <w:style w:type="paragraph" w:customStyle="1" w:styleId="head81">
    <w:name w:val="head 8.1"/>
    <w:basedOn w:val="Norml"/>
    <w:uiPriority w:val="99"/>
    <w:rsid w:val="008757BB"/>
    <w:pPr>
      <w:tabs>
        <w:tab w:val="left" w:pos="3888"/>
        <w:tab w:val="left" w:pos="4608"/>
        <w:tab w:val="left" w:pos="5328"/>
        <w:tab w:val="left" w:pos="6048"/>
        <w:tab w:val="left" w:pos="6768"/>
        <w:tab w:val="right" w:pos="8789"/>
      </w:tabs>
      <w:ind w:right="-1"/>
      <w:jc w:val="both"/>
    </w:pPr>
    <w:rPr>
      <w:rFonts w:ascii="Times New Roman" w:hAnsi="Times New Roman"/>
      <w:b/>
      <w:sz w:val="28"/>
    </w:rPr>
  </w:style>
  <w:style w:type="paragraph" w:customStyle="1" w:styleId="Cmsor31">
    <w:name w:val="Címsor 31"/>
    <w:basedOn w:val="Cmsor3"/>
    <w:uiPriority w:val="99"/>
    <w:rsid w:val="008757BB"/>
    <w:pPr>
      <w:keepNext w:val="0"/>
      <w:tabs>
        <w:tab w:val="left" w:pos="567"/>
        <w:tab w:val="right" w:pos="8789"/>
      </w:tabs>
      <w:suppressAutoHyphens/>
      <w:spacing w:before="0" w:after="0"/>
      <w:jc w:val="center"/>
      <w:outlineLvl w:val="9"/>
    </w:pPr>
    <w:rPr>
      <w:rFonts w:ascii="Times New Roman" w:hAnsi="Times New Roman" w:cs="Times New Roman"/>
      <w:bCs w:val="0"/>
      <w:sz w:val="28"/>
      <w:szCs w:val="20"/>
      <w:lang w:val="en-US"/>
    </w:rPr>
  </w:style>
  <w:style w:type="paragraph" w:customStyle="1" w:styleId="tabla">
    <w:name w:val="tabla"/>
    <w:basedOn w:val="tablaban"/>
    <w:uiPriority w:val="99"/>
    <w:rsid w:val="008757BB"/>
    <w:pPr>
      <w:tabs>
        <w:tab w:val="clear" w:pos="567"/>
        <w:tab w:val="clear" w:pos="1134"/>
        <w:tab w:val="clear" w:pos="1701"/>
        <w:tab w:val="clear" w:pos="2268"/>
      </w:tabs>
    </w:pPr>
    <w:rPr>
      <w:b/>
      <w:spacing w:val="-3"/>
    </w:rPr>
  </w:style>
  <w:style w:type="paragraph" w:customStyle="1" w:styleId="tablaban">
    <w:name w:val="tablaban"/>
    <w:basedOn w:val="Norml"/>
    <w:uiPriority w:val="99"/>
    <w:rsid w:val="008757BB"/>
    <w:pPr>
      <w:tabs>
        <w:tab w:val="left" w:pos="567"/>
        <w:tab w:val="left" w:pos="1134"/>
        <w:tab w:val="left" w:pos="1701"/>
        <w:tab w:val="left" w:pos="2268"/>
        <w:tab w:val="right" w:pos="8789"/>
      </w:tabs>
      <w:suppressAutoHyphens/>
      <w:jc w:val="both"/>
    </w:pPr>
    <w:rPr>
      <w:rFonts w:ascii="Times New Roman" w:hAnsi="Times New Roman"/>
    </w:rPr>
  </w:style>
  <w:style w:type="paragraph" w:customStyle="1" w:styleId="Szvegtrzsbehzssal21">
    <w:name w:val="Szövegtörzs behúzással 21"/>
    <w:basedOn w:val="Norml"/>
    <w:uiPriority w:val="99"/>
    <w:rsid w:val="008757BB"/>
    <w:pPr>
      <w:tabs>
        <w:tab w:val="left" w:pos="5812"/>
      </w:tabs>
      <w:ind w:left="360"/>
    </w:pPr>
    <w:rPr>
      <w:rFonts w:ascii="Times New Roman" w:hAnsi="Times New Roman"/>
      <w:sz w:val="28"/>
    </w:rPr>
  </w:style>
  <w:style w:type="paragraph" w:customStyle="1" w:styleId="Trzs">
    <w:name w:val="Törzs"/>
    <w:basedOn w:val="Norml"/>
    <w:uiPriority w:val="99"/>
    <w:rsid w:val="008757BB"/>
    <w:pPr>
      <w:spacing w:before="120" w:line="360" w:lineRule="atLeast"/>
      <w:jc w:val="both"/>
    </w:pPr>
    <w:rPr>
      <w:rFonts w:ascii="Times New Roman" w:hAnsi="Times New Roman"/>
      <w:spacing w:val="5"/>
    </w:rPr>
  </w:style>
  <w:style w:type="paragraph" w:customStyle="1" w:styleId="Szveg">
    <w:name w:val="Szöveg"/>
    <w:basedOn w:val="Norml"/>
    <w:uiPriority w:val="99"/>
    <w:rsid w:val="008757BB"/>
    <w:pPr>
      <w:jc w:val="both"/>
    </w:pPr>
    <w:rPr>
      <w:rFonts w:ascii="Times New Roman" w:hAnsi="Times New Roman"/>
      <w:sz w:val="22"/>
    </w:rPr>
  </w:style>
  <w:style w:type="paragraph" w:styleId="Felsorols3">
    <w:name w:val="List Bullet 3"/>
    <w:basedOn w:val="Norml"/>
    <w:autoRedefine/>
    <w:uiPriority w:val="99"/>
    <w:rsid w:val="008757BB"/>
    <w:pPr>
      <w:numPr>
        <w:numId w:val="1"/>
      </w:numPr>
      <w:tabs>
        <w:tab w:val="clear" w:pos="643"/>
        <w:tab w:val="num" w:pos="926"/>
      </w:tabs>
      <w:ind w:left="926"/>
      <w:jc w:val="both"/>
    </w:pPr>
    <w:rPr>
      <w:rFonts w:ascii="Times New Roman" w:hAnsi="Times New Roman"/>
    </w:rPr>
  </w:style>
  <w:style w:type="paragraph" w:styleId="Normlbehzs">
    <w:name w:val="Normal Indent"/>
    <w:basedOn w:val="Norml"/>
    <w:next w:val="Norml"/>
    <w:uiPriority w:val="99"/>
    <w:rsid w:val="008757BB"/>
    <w:pPr>
      <w:ind w:left="708"/>
    </w:pPr>
    <w:rPr>
      <w:rFonts w:ascii="Times New Roman" w:hAnsi="Times New Roman"/>
      <w:sz w:val="20"/>
    </w:rPr>
  </w:style>
  <w:style w:type="paragraph" w:customStyle="1" w:styleId="Kiscim">
    <w:name w:val="Kiscim"/>
    <w:basedOn w:val="Norml"/>
    <w:uiPriority w:val="99"/>
    <w:rsid w:val="008757BB"/>
    <w:rPr>
      <w:rFonts w:ascii="Times New Roman" w:hAnsi="Times New Roman"/>
      <w:b/>
      <w:sz w:val="22"/>
    </w:rPr>
  </w:style>
  <w:style w:type="paragraph" w:customStyle="1" w:styleId="Nagycim">
    <w:name w:val="Nagycim"/>
    <w:basedOn w:val="Norml"/>
    <w:uiPriority w:val="99"/>
    <w:rsid w:val="008757BB"/>
    <w:rPr>
      <w:rFonts w:ascii="Times New Roman" w:hAnsi="Times New Roman"/>
      <w:b/>
      <w:caps/>
      <w:sz w:val="22"/>
    </w:rPr>
  </w:style>
  <w:style w:type="paragraph" w:customStyle="1" w:styleId="Egycim">
    <w:name w:val="Egycim"/>
    <w:basedOn w:val="Kiscim"/>
    <w:uiPriority w:val="99"/>
    <w:rsid w:val="008757BB"/>
    <w:pPr>
      <w:jc w:val="both"/>
    </w:pPr>
    <w:rPr>
      <w:caps/>
      <w:sz w:val="28"/>
    </w:rPr>
  </w:style>
  <w:style w:type="paragraph" w:customStyle="1" w:styleId="Ktcim">
    <w:name w:val="Kétcim"/>
    <w:basedOn w:val="Kiscim"/>
    <w:uiPriority w:val="99"/>
    <w:rsid w:val="008757BB"/>
    <w:pPr>
      <w:jc w:val="both"/>
    </w:pPr>
    <w:rPr>
      <w:caps/>
    </w:rPr>
  </w:style>
  <w:style w:type="paragraph" w:customStyle="1" w:styleId="Hromcim">
    <w:name w:val="Háromcim"/>
    <w:basedOn w:val="Kiscim"/>
    <w:uiPriority w:val="99"/>
    <w:rsid w:val="008757BB"/>
    <w:pPr>
      <w:jc w:val="both"/>
    </w:pPr>
  </w:style>
  <w:style w:type="paragraph" w:customStyle="1" w:styleId="Ngycim">
    <w:name w:val="Négycim"/>
    <w:basedOn w:val="Kiscim"/>
    <w:uiPriority w:val="99"/>
    <w:rsid w:val="008757BB"/>
    <w:pPr>
      <w:jc w:val="both"/>
    </w:pPr>
  </w:style>
  <w:style w:type="paragraph" w:customStyle="1" w:styleId="TJ91">
    <w:name w:val="TJ 91"/>
    <w:basedOn w:val="Norml"/>
    <w:next w:val="Norml"/>
    <w:uiPriority w:val="99"/>
    <w:rsid w:val="008757BB"/>
    <w:pPr>
      <w:tabs>
        <w:tab w:val="right" w:leader="dot" w:pos="9922"/>
      </w:tabs>
      <w:ind w:left="1600"/>
    </w:pPr>
    <w:rPr>
      <w:rFonts w:ascii="Times New Roman" w:hAnsi="Times New Roman"/>
      <w:sz w:val="20"/>
    </w:rPr>
  </w:style>
  <w:style w:type="paragraph" w:customStyle="1" w:styleId="Szvegtrzs4">
    <w:name w:val="Szövegtörzs 4"/>
    <w:basedOn w:val="Szvegtrzsbehzssal"/>
    <w:uiPriority w:val="99"/>
    <w:rsid w:val="008757BB"/>
    <w:pPr>
      <w:spacing w:before="120" w:line="360" w:lineRule="auto"/>
      <w:jc w:val="left"/>
    </w:pPr>
  </w:style>
  <w:style w:type="paragraph" w:styleId="Cm">
    <w:name w:val="Title"/>
    <w:aliases w:val="Cím Char1,Cím Char Char,Cím Char,Cím Char2,Cím Char Char1,Cím Char Char1 Char"/>
    <w:basedOn w:val="Norml"/>
    <w:link w:val="CmChar3"/>
    <w:qFormat/>
    <w:rsid w:val="008757BB"/>
    <w:pPr>
      <w:spacing w:before="120" w:line="360" w:lineRule="auto"/>
      <w:jc w:val="center"/>
    </w:pPr>
    <w:rPr>
      <w:rFonts w:ascii="Times New Roman" w:hAnsi="Times New Roman"/>
      <w:b/>
      <w:sz w:val="28"/>
    </w:rPr>
  </w:style>
  <w:style w:type="character" w:customStyle="1" w:styleId="CmChar3">
    <w:name w:val="Cím Char3"/>
    <w:aliases w:val="Cím Char1 Char,Cím Char Char Char,Cím Char Char2,Cím Char2 Char,Cím Char Char1 Char1,Cím Char Char1 Char Char"/>
    <w:basedOn w:val="Bekezdsalapbettpusa"/>
    <w:link w:val="Cm"/>
    <w:locked/>
    <w:rsid w:val="005C0215"/>
    <w:rPr>
      <w:rFonts w:cs="Times New Roman"/>
      <w:b/>
      <w:sz w:val="28"/>
      <w:lang w:val="hu-HU" w:eastAsia="hu-HU" w:bidi="ar-SA"/>
    </w:rPr>
  </w:style>
  <w:style w:type="paragraph" w:styleId="Dokumentumtrkp">
    <w:name w:val="Document Map"/>
    <w:basedOn w:val="Norml"/>
    <w:link w:val="DokumentumtrkpChar"/>
    <w:uiPriority w:val="99"/>
    <w:semiHidden/>
    <w:rsid w:val="008757BB"/>
    <w:pPr>
      <w:shd w:val="clear" w:color="auto" w:fill="000080"/>
      <w:jc w:val="both"/>
    </w:pPr>
    <w:rPr>
      <w:rFonts w:ascii="Tahoma" w:hAnsi="Tahoma" w:cs="Tahoma"/>
    </w:rPr>
  </w:style>
  <w:style w:type="character" w:customStyle="1" w:styleId="DokumentumtrkpChar">
    <w:name w:val="Dokumentumtérkép Char"/>
    <w:basedOn w:val="Bekezdsalapbettpusa"/>
    <w:link w:val="Dokumentumtrkp"/>
    <w:semiHidden/>
    <w:locked/>
    <w:rsid w:val="00E65DBA"/>
    <w:rPr>
      <w:rFonts w:ascii="Tahoma" w:hAnsi="Tahoma" w:cs="Tahoma"/>
      <w:sz w:val="24"/>
      <w:shd w:val="clear" w:color="auto" w:fill="000080"/>
    </w:rPr>
  </w:style>
  <w:style w:type="paragraph" w:customStyle="1" w:styleId="Rub4">
    <w:name w:val="Rub4"/>
    <w:basedOn w:val="Norml"/>
    <w:next w:val="Norml"/>
    <w:uiPriority w:val="99"/>
    <w:rsid w:val="008757BB"/>
    <w:pPr>
      <w:tabs>
        <w:tab w:val="left" w:pos="709"/>
      </w:tabs>
    </w:pPr>
    <w:rPr>
      <w:rFonts w:ascii="Times New Roman" w:hAnsi="Times New Roman"/>
      <w:b/>
      <w:i/>
      <w:sz w:val="20"/>
      <w:lang w:val="en-GB"/>
    </w:rPr>
  </w:style>
  <w:style w:type="paragraph" w:customStyle="1" w:styleId="Szvegtrzsbullet">
    <w:name w:val="Szövegtörzs bullet"/>
    <w:basedOn w:val="Szvegtrzs"/>
    <w:uiPriority w:val="99"/>
    <w:rsid w:val="008757BB"/>
    <w:pPr>
      <w:tabs>
        <w:tab w:val="right" w:pos="900"/>
        <w:tab w:val="num" w:pos="1068"/>
      </w:tabs>
      <w:spacing w:after="240" w:line="240" w:lineRule="atLeast"/>
      <w:ind w:left="1068" w:hanging="360"/>
    </w:pPr>
    <w:rPr>
      <w:spacing w:val="-5"/>
    </w:rPr>
  </w:style>
  <w:style w:type="paragraph" w:customStyle="1" w:styleId="Tompa">
    <w:name w:val="Tompa"/>
    <w:basedOn w:val="Norml"/>
    <w:uiPriority w:val="99"/>
    <w:rsid w:val="008757BB"/>
    <w:pPr>
      <w:spacing w:before="120" w:line="300" w:lineRule="atLeast"/>
      <w:jc w:val="both"/>
    </w:pPr>
    <w:rPr>
      <w:rFonts w:ascii="Times New Roman" w:hAnsi="Times New Roman"/>
      <w:kern w:val="24"/>
    </w:rPr>
  </w:style>
  <w:style w:type="paragraph" w:styleId="Kpalrs">
    <w:name w:val="caption"/>
    <w:aliases w:val="Figure 1"/>
    <w:basedOn w:val="Norml"/>
    <w:next w:val="Szvegtrzs"/>
    <w:link w:val="KpalrsChar"/>
    <w:qFormat/>
    <w:rsid w:val="008757BB"/>
    <w:pPr>
      <w:keepNext/>
      <w:spacing w:before="60" w:after="240" w:line="220" w:lineRule="atLeast"/>
      <w:ind w:left="1920" w:hanging="120"/>
      <w:jc w:val="both"/>
    </w:pPr>
    <w:rPr>
      <w:rFonts w:ascii="Arial Narrow" w:hAnsi="Arial Narrow"/>
      <w:sz w:val="18"/>
    </w:rPr>
  </w:style>
  <w:style w:type="paragraph" w:customStyle="1" w:styleId="text">
    <w:name w:val="text"/>
    <w:uiPriority w:val="99"/>
    <w:rsid w:val="000352D1"/>
    <w:pPr>
      <w:widowControl w:val="0"/>
      <w:spacing w:before="240" w:line="-240" w:lineRule="auto"/>
      <w:jc w:val="both"/>
    </w:pPr>
    <w:rPr>
      <w:sz w:val="24"/>
      <w:szCs w:val="20"/>
      <w:lang w:val="cs-CZ"/>
    </w:rPr>
  </w:style>
  <w:style w:type="paragraph" w:customStyle="1" w:styleId="tabulka">
    <w:name w:val="tabulka"/>
    <w:basedOn w:val="text-3mezera"/>
    <w:uiPriority w:val="99"/>
    <w:rsid w:val="000352D1"/>
    <w:pPr>
      <w:widowControl w:val="0"/>
      <w:spacing w:before="120" w:line="-240" w:lineRule="auto"/>
      <w:jc w:val="center"/>
    </w:pPr>
    <w:rPr>
      <w:rFonts w:ascii="Times New Roman" w:hAnsi="Times New Roman" w:cs="Times New Roman"/>
      <w:sz w:val="20"/>
      <w:szCs w:val="20"/>
    </w:rPr>
  </w:style>
  <w:style w:type="paragraph" w:styleId="Szmozottlista">
    <w:name w:val="List Number"/>
    <w:basedOn w:val="Norml"/>
    <w:uiPriority w:val="99"/>
    <w:rsid w:val="00A605F8"/>
    <w:pPr>
      <w:numPr>
        <w:numId w:val="2"/>
      </w:numPr>
      <w:tabs>
        <w:tab w:val="clear" w:pos="1209"/>
        <w:tab w:val="num" w:pos="360"/>
      </w:tabs>
      <w:ind w:left="360"/>
    </w:pPr>
  </w:style>
  <w:style w:type="paragraph" w:customStyle="1" w:styleId="Char1CharCharCharCharCharCharCharChar1CharCharCharCharCharCharCharCharCharCharCharCharCharCharCharCharCharCharChar">
    <w:name w:val="Char1 Char Char Char Char Char Char Char Char1 Char Char Char Char Char Char Char Char Char Char Char Char Char Char Char Char Char Char Char"/>
    <w:basedOn w:val="Norml"/>
    <w:uiPriority w:val="99"/>
    <w:rsid w:val="005C0215"/>
    <w:pPr>
      <w:spacing w:after="160" w:line="240" w:lineRule="exact"/>
    </w:pPr>
    <w:rPr>
      <w:rFonts w:ascii="Verdana" w:hAnsi="Verdana"/>
      <w:sz w:val="20"/>
      <w:lang w:val="en-US" w:eastAsia="en-US"/>
    </w:rPr>
  </w:style>
  <w:style w:type="paragraph" w:customStyle="1" w:styleId="BodyTextIndent21">
    <w:name w:val="Body Text Indent 21"/>
    <w:basedOn w:val="Norml"/>
    <w:uiPriority w:val="99"/>
    <w:rsid w:val="005C0215"/>
    <w:pPr>
      <w:ind w:left="426"/>
      <w:jc w:val="both"/>
    </w:pPr>
    <w:rPr>
      <w:rFonts w:ascii="Arial" w:hAnsi="Arial"/>
    </w:rPr>
  </w:style>
  <w:style w:type="paragraph" w:styleId="NormlWeb">
    <w:name w:val="Normal (Web)"/>
    <w:aliases w:val="Normál (Web) Char,Normál (Web) Char Char Char Char Char Char Char,Normál (Web) Char Char Char Char Char Char Char Char Char,Normál (Web) Char Char Char Char Char Char Char Char Char Char Char Char Char Char,Normál (Web)2"/>
    <w:basedOn w:val="Norml"/>
    <w:uiPriority w:val="99"/>
    <w:rsid w:val="00004126"/>
    <w:pPr>
      <w:spacing w:before="100" w:beforeAutospacing="1" w:after="100" w:afterAutospacing="1"/>
    </w:pPr>
    <w:rPr>
      <w:rFonts w:ascii="Times New Roman" w:hAnsi="Times New Roman"/>
      <w:szCs w:val="24"/>
    </w:rPr>
  </w:style>
  <w:style w:type="paragraph" w:styleId="Listaszerbekezds">
    <w:name w:val="List Paragraph"/>
    <w:basedOn w:val="Norml"/>
    <w:link w:val="ListaszerbekezdsChar"/>
    <w:uiPriority w:val="99"/>
    <w:qFormat/>
    <w:rsid w:val="00604915"/>
    <w:pPr>
      <w:ind w:left="708"/>
    </w:pPr>
  </w:style>
  <w:style w:type="character" w:customStyle="1" w:styleId="Cmsor3Char">
    <w:name w:val="Címsor 3 Char"/>
    <w:aliases w:val="Okean3 Char1,NFÜ Char Char1,normal Char1,h3 Char1,C Heading Char1,Head3 Char1,Heading3 Char1,Section Char1,Sub-heading Char1,Z_hanging_3 Char1,h31 Char1,3 Char1,Titre 3 Char1,l3 Char1,CT Char1,LetHead3 Char1,Normal Heading 3 Char1"/>
    <w:basedOn w:val="Bekezdsalapbettpusa"/>
    <w:link w:val="Cmsor3"/>
    <w:uiPriority w:val="99"/>
    <w:locked/>
    <w:rsid w:val="007F2F53"/>
    <w:rPr>
      <w:rFonts w:ascii="Arial" w:hAnsi="Arial" w:cs="Arial"/>
      <w:b/>
      <w:bCs/>
      <w:sz w:val="26"/>
      <w:szCs w:val="26"/>
    </w:rPr>
  </w:style>
  <w:style w:type="paragraph" w:customStyle="1" w:styleId="Felsorols2">
    <w:name w:val="Felsorolás2"/>
    <w:basedOn w:val="Norml"/>
    <w:uiPriority w:val="99"/>
    <w:rsid w:val="004008B5"/>
    <w:pPr>
      <w:numPr>
        <w:ilvl w:val="1"/>
        <w:numId w:val="4"/>
      </w:numPr>
      <w:spacing w:line="340" w:lineRule="exact"/>
      <w:ind w:left="1077" w:hanging="357"/>
      <w:jc w:val="both"/>
    </w:pPr>
    <w:rPr>
      <w:rFonts w:ascii="Arial" w:hAnsi="Arial" w:cs="Arial"/>
      <w:sz w:val="22"/>
      <w:szCs w:val="24"/>
    </w:rPr>
  </w:style>
  <w:style w:type="paragraph" w:customStyle="1" w:styleId="CharCharCharCharCharCharChar">
    <w:name w:val="Char Char Char Char Char Char Char"/>
    <w:basedOn w:val="Norml"/>
    <w:uiPriority w:val="99"/>
    <w:rsid w:val="00C5226E"/>
    <w:pPr>
      <w:spacing w:after="160" w:line="240" w:lineRule="exact"/>
    </w:pPr>
    <w:rPr>
      <w:rFonts w:ascii="Tahoma" w:hAnsi="Tahoma"/>
      <w:sz w:val="20"/>
      <w:lang w:val="en-US" w:eastAsia="en-US"/>
    </w:rPr>
  </w:style>
  <w:style w:type="paragraph" w:customStyle="1" w:styleId="Felsorols10">
    <w:name w:val="Felsorolás1"/>
    <w:basedOn w:val="Norml"/>
    <w:uiPriority w:val="99"/>
    <w:rsid w:val="003177A1"/>
    <w:pPr>
      <w:numPr>
        <w:numId w:val="5"/>
      </w:numPr>
      <w:tabs>
        <w:tab w:val="left" w:pos="397"/>
      </w:tabs>
      <w:spacing w:line="340" w:lineRule="exact"/>
      <w:ind w:left="714" w:hanging="357"/>
      <w:jc w:val="both"/>
    </w:pPr>
    <w:rPr>
      <w:rFonts w:ascii="Arial" w:hAnsi="Arial" w:cs="Arial"/>
      <w:sz w:val="22"/>
      <w:szCs w:val="24"/>
    </w:rPr>
  </w:style>
  <w:style w:type="paragraph" w:customStyle="1" w:styleId="ecmsonormal">
    <w:name w:val="ec_msonormal"/>
    <w:basedOn w:val="Norml"/>
    <w:uiPriority w:val="99"/>
    <w:rsid w:val="003177A1"/>
    <w:pPr>
      <w:spacing w:before="100" w:beforeAutospacing="1" w:after="100" w:afterAutospacing="1"/>
    </w:pPr>
    <w:rPr>
      <w:rFonts w:ascii="Times New Roman" w:hAnsi="Times New Roman"/>
      <w:szCs w:val="24"/>
    </w:rPr>
  </w:style>
  <w:style w:type="paragraph" w:customStyle="1" w:styleId="CharCharCharCharCharCharCharCharCharCharCharCharCharChar">
    <w:name w:val="Char Char Char Char Char Char Char Char Char Char Char Char Char Char"/>
    <w:basedOn w:val="Norml"/>
    <w:uiPriority w:val="99"/>
    <w:rsid w:val="00601D28"/>
    <w:pPr>
      <w:spacing w:after="160" w:line="240" w:lineRule="exact"/>
    </w:pPr>
    <w:rPr>
      <w:rFonts w:ascii="Tahoma" w:hAnsi="Tahoma"/>
      <w:sz w:val="20"/>
      <w:lang w:val="en-US" w:eastAsia="en-US"/>
    </w:rPr>
  </w:style>
  <w:style w:type="paragraph" w:customStyle="1" w:styleId="Szvegtrzs1">
    <w:name w:val="Szövegtörzs1"/>
    <w:uiPriority w:val="99"/>
    <w:rsid w:val="00601D28"/>
    <w:pPr>
      <w:widowControl w:val="0"/>
      <w:ind w:firstLine="480"/>
    </w:pPr>
    <w:rPr>
      <w:color w:val="000000"/>
      <w:sz w:val="24"/>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text Char"/>
    <w:basedOn w:val="Bekezdsalapbettpusa"/>
    <w:link w:val="Lbjegyzetszveg"/>
    <w:locked/>
    <w:rsid w:val="00DD5E28"/>
    <w:rPr>
      <w:rFonts w:cs="Times New Roman"/>
    </w:rPr>
  </w:style>
  <w:style w:type="paragraph" w:customStyle="1" w:styleId="Style10">
    <w:name w:val="Style10"/>
    <w:basedOn w:val="Norml"/>
    <w:uiPriority w:val="99"/>
    <w:rsid w:val="00A25D43"/>
    <w:pPr>
      <w:widowControl w:val="0"/>
      <w:autoSpaceDE w:val="0"/>
      <w:autoSpaceDN w:val="0"/>
      <w:adjustRightInd w:val="0"/>
    </w:pPr>
    <w:rPr>
      <w:rFonts w:ascii="Times New Roman" w:hAnsi="Times New Roman"/>
      <w:szCs w:val="24"/>
    </w:rPr>
  </w:style>
  <w:style w:type="character" w:customStyle="1" w:styleId="FontStyle35">
    <w:name w:val="Font Style35"/>
    <w:basedOn w:val="Bekezdsalapbettpusa"/>
    <w:uiPriority w:val="99"/>
    <w:rsid w:val="00A25D43"/>
    <w:rPr>
      <w:rFonts w:ascii="Tahoma" w:hAnsi="Tahoma" w:cs="Tahoma"/>
      <w:b/>
      <w:bCs/>
      <w:sz w:val="26"/>
      <w:szCs w:val="26"/>
    </w:rPr>
  </w:style>
  <w:style w:type="character" w:customStyle="1" w:styleId="SzvegtrzsChar">
    <w:name w:val="Szövegtörzs Char"/>
    <w:aliases w:val="Szövegtörzs Char1 Char2,Szövegtörzs Char Char Char2,Szövegtörzs Char1 Char Char2,Szövegtörzs Char Char Char Char2,Szövegtörzs Char1 Char Char Char1,Szövegtörzs Char Char Char Char Char2,Szövegtörzs Char Char1 Char1,2 Char1"/>
    <w:basedOn w:val="Bekezdsalapbettpusa"/>
    <w:link w:val="Szvegtrzs"/>
    <w:uiPriority w:val="99"/>
    <w:locked/>
    <w:rsid w:val="007F3706"/>
    <w:rPr>
      <w:rFonts w:cs="Times New Roman"/>
      <w:sz w:val="24"/>
    </w:rPr>
  </w:style>
  <w:style w:type="paragraph" w:customStyle="1" w:styleId="Normalrmt">
    <w:name w:val="Normal_rmt"/>
    <w:basedOn w:val="Norml"/>
    <w:link w:val="NormalrmtChar"/>
    <w:uiPriority w:val="99"/>
    <w:rsid w:val="00231B36"/>
    <w:pPr>
      <w:keepNext/>
      <w:spacing w:before="120" w:after="120" w:line="280" w:lineRule="atLeast"/>
      <w:jc w:val="both"/>
    </w:pPr>
    <w:rPr>
      <w:rFonts w:ascii="Times New Roman" w:eastAsia="MS Mincho" w:hAnsi="Times New Roman"/>
      <w:szCs w:val="24"/>
      <w:lang w:eastAsia="zh-CN"/>
    </w:rPr>
  </w:style>
  <w:style w:type="character" w:customStyle="1" w:styleId="KpalrsChar">
    <w:name w:val="Képaláírás Char"/>
    <w:aliases w:val="Figure 1 Char"/>
    <w:basedOn w:val="Bekezdsalapbettpusa"/>
    <w:link w:val="Kpalrs"/>
    <w:uiPriority w:val="99"/>
    <w:locked/>
    <w:rsid w:val="00231B36"/>
    <w:rPr>
      <w:rFonts w:ascii="Arial Narrow" w:hAnsi="Arial Narrow" w:cs="Times New Roman"/>
      <w:sz w:val="18"/>
    </w:rPr>
  </w:style>
  <w:style w:type="character" w:customStyle="1" w:styleId="NormalrmtChar">
    <w:name w:val="Normal_rmt Char"/>
    <w:basedOn w:val="Bekezdsalapbettpusa"/>
    <w:link w:val="Normalrmt"/>
    <w:uiPriority w:val="99"/>
    <w:locked/>
    <w:rsid w:val="00231B36"/>
    <w:rPr>
      <w:rFonts w:eastAsia="MS Mincho" w:cs="Times New Roman"/>
      <w:sz w:val="24"/>
      <w:szCs w:val="24"/>
      <w:lang w:eastAsia="zh-CN"/>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l"/>
    <w:uiPriority w:val="99"/>
    <w:rsid w:val="00231B36"/>
    <w:pPr>
      <w:spacing w:after="160" w:line="240" w:lineRule="exact"/>
    </w:pPr>
    <w:rPr>
      <w:rFonts w:ascii="Tahoma" w:hAnsi="Tahoma"/>
      <w:sz w:val="20"/>
      <w:lang w:val="en-US" w:eastAsia="en-US"/>
    </w:rPr>
  </w:style>
  <w:style w:type="paragraph" w:customStyle="1" w:styleId="Okeannormal">
    <w:name w:val="Okean_normal"/>
    <w:basedOn w:val="Norml"/>
    <w:uiPriority w:val="99"/>
    <w:rsid w:val="00231B36"/>
    <w:pPr>
      <w:keepNext/>
      <w:tabs>
        <w:tab w:val="left" w:pos="1200"/>
        <w:tab w:val="left" w:pos="2475"/>
        <w:tab w:val="left" w:pos="4602"/>
      </w:tabs>
      <w:suppressAutoHyphens/>
      <w:spacing w:before="120" w:after="120" w:line="280" w:lineRule="exact"/>
      <w:jc w:val="both"/>
    </w:pPr>
    <w:rPr>
      <w:rFonts w:ascii="Arial" w:hAnsi="Arial" w:cs="Arial"/>
      <w:bCs/>
      <w:sz w:val="20"/>
      <w:szCs w:val="24"/>
      <w:lang w:eastAsia="ar-SA"/>
    </w:rPr>
  </w:style>
  <w:style w:type="paragraph" w:customStyle="1" w:styleId="table">
    <w:name w:val="table"/>
    <w:basedOn w:val="Norml"/>
    <w:uiPriority w:val="99"/>
    <w:rsid w:val="00231B36"/>
    <w:pPr>
      <w:keepNext/>
      <w:spacing w:before="60" w:after="60" w:line="220" w:lineRule="atLeast"/>
    </w:pPr>
    <w:rPr>
      <w:rFonts w:ascii="Helvetica" w:hAnsi="Helvetica"/>
      <w:sz w:val="18"/>
      <w:szCs w:val="18"/>
    </w:rPr>
  </w:style>
  <w:style w:type="paragraph" w:customStyle="1" w:styleId="Cmsor40">
    <w:name w:val="Címsor4"/>
    <w:basedOn w:val="Norml"/>
    <w:uiPriority w:val="99"/>
    <w:rsid w:val="00231B36"/>
    <w:pPr>
      <w:jc w:val="both"/>
    </w:pPr>
    <w:rPr>
      <w:rFonts w:ascii="Times New Roman" w:hAnsi="Times New Roman"/>
      <w:b/>
      <w:szCs w:val="26"/>
      <w:u w:val="single"/>
    </w:rPr>
  </w:style>
  <w:style w:type="paragraph" w:customStyle="1" w:styleId="StlusCmsor4Bal0cmElssor0cm">
    <w:name w:val="Stílus Címsor4 + Bal:  0 cm Első sor:  0 cm"/>
    <w:basedOn w:val="Cmsor40"/>
    <w:uiPriority w:val="99"/>
    <w:rsid w:val="00231B36"/>
    <w:pPr>
      <w:numPr>
        <w:numId w:val="11"/>
      </w:numPr>
    </w:pPr>
    <w:rPr>
      <w:bCs/>
      <w:szCs w:val="20"/>
    </w:rPr>
  </w:style>
  <w:style w:type="paragraph" w:customStyle="1" w:styleId="Norml1">
    <w:name w:val="Normál1"/>
    <w:basedOn w:val="Norml"/>
    <w:uiPriority w:val="99"/>
    <w:rsid w:val="00231B36"/>
    <w:pPr>
      <w:keepNext/>
      <w:spacing w:before="20" w:after="20"/>
      <w:jc w:val="both"/>
    </w:pPr>
    <w:rPr>
      <w:rFonts w:ascii="Times New Roman" w:hAnsi="Times New Roman"/>
      <w:sz w:val="22"/>
      <w:szCs w:val="22"/>
    </w:rPr>
  </w:style>
  <w:style w:type="paragraph" w:customStyle="1" w:styleId="tablazatrmt">
    <w:name w:val="tablazat_rmt"/>
    <w:basedOn w:val="Norml"/>
    <w:uiPriority w:val="99"/>
    <w:rsid w:val="00231B36"/>
    <w:pPr>
      <w:keepNext/>
      <w:jc w:val="both"/>
    </w:pPr>
    <w:rPr>
      <w:rFonts w:ascii="Times New Roman" w:hAnsi="Times New Roman"/>
      <w:sz w:val="20"/>
    </w:rPr>
  </w:style>
  <w:style w:type="paragraph" w:customStyle="1" w:styleId="Stlus4">
    <w:name w:val="Stílus4"/>
    <w:basedOn w:val="Norml"/>
    <w:uiPriority w:val="99"/>
    <w:rsid w:val="00231B36"/>
    <w:pPr>
      <w:spacing w:before="120" w:after="120" w:line="280" w:lineRule="atLeast"/>
      <w:jc w:val="both"/>
    </w:pPr>
    <w:rPr>
      <w:rFonts w:ascii="Times New Roman" w:eastAsia="MS Mincho" w:hAnsi="Times New Roman"/>
      <w:szCs w:val="24"/>
      <w:lang w:eastAsia="zh-CN"/>
    </w:rPr>
  </w:style>
  <w:style w:type="paragraph" w:customStyle="1" w:styleId="CharCharCharCharCharCharCharCharCharChar">
    <w:name w:val="Char Char Char Char Char Char Char Char Char Char"/>
    <w:basedOn w:val="Norml"/>
    <w:uiPriority w:val="99"/>
    <w:rsid w:val="00231B36"/>
    <w:pPr>
      <w:spacing w:after="160" w:line="240" w:lineRule="exact"/>
    </w:pPr>
    <w:rPr>
      <w:rFonts w:ascii="Tahoma" w:hAnsi="Tahoma"/>
      <w:sz w:val="20"/>
      <w:lang w:val="en-US" w:eastAsia="en-US"/>
    </w:rPr>
  </w:style>
  <w:style w:type="paragraph" w:customStyle="1" w:styleId="StlusFelsorolas10ptAutomatikusUtna6pt">
    <w:name w:val="Stílus _Felsorolas + 10 pt Automatikus Utána:  6 pt"/>
    <w:basedOn w:val="Norml"/>
    <w:uiPriority w:val="99"/>
    <w:rsid w:val="00231B36"/>
    <w:pPr>
      <w:keepNext/>
      <w:tabs>
        <w:tab w:val="num" w:pos="320"/>
      </w:tabs>
      <w:spacing w:before="120" w:after="120"/>
      <w:ind w:left="320" w:hanging="360"/>
      <w:jc w:val="both"/>
    </w:pPr>
    <w:rPr>
      <w:rFonts w:ascii="Times New Roman" w:hAnsi="Times New Roman"/>
      <w:sz w:val="20"/>
    </w:rPr>
  </w:style>
  <w:style w:type="paragraph" w:customStyle="1" w:styleId="StlusOkeFelsorolas10ptAutomatikus">
    <w:name w:val="Stílus OkeFelsorolas + 10 pt Automatikus"/>
    <w:basedOn w:val="Norml"/>
    <w:uiPriority w:val="99"/>
    <w:rsid w:val="00231B36"/>
    <w:pPr>
      <w:keepNext/>
      <w:tabs>
        <w:tab w:val="num" w:pos="320"/>
      </w:tabs>
      <w:spacing w:before="120" w:after="120"/>
      <w:ind w:left="320" w:hanging="360"/>
      <w:jc w:val="both"/>
    </w:pPr>
    <w:rPr>
      <w:rFonts w:ascii="Times New Roman" w:hAnsi="Times New Roman" w:cs="Arial"/>
      <w:sz w:val="20"/>
    </w:rPr>
  </w:style>
  <w:style w:type="paragraph" w:customStyle="1" w:styleId="Bajuszcmsor3">
    <w:name w:val="Bajusz címsor3"/>
    <w:basedOn w:val="Norml"/>
    <w:uiPriority w:val="99"/>
    <w:rsid w:val="00231B36"/>
    <w:pPr>
      <w:keepNext/>
      <w:spacing w:before="240" w:after="120"/>
      <w:ind w:left="227"/>
    </w:pPr>
    <w:rPr>
      <w:rFonts w:ascii="Arial" w:hAnsi="Arial"/>
      <w:b/>
      <w:sz w:val="22"/>
    </w:rPr>
  </w:style>
  <w:style w:type="paragraph" w:customStyle="1" w:styleId="StlusNorml110pt">
    <w:name w:val="Stílus Normál1 + 10 pt"/>
    <w:basedOn w:val="Norml1"/>
    <w:autoRedefine/>
    <w:uiPriority w:val="99"/>
    <w:rsid w:val="00231B36"/>
    <w:pPr>
      <w:spacing w:before="0" w:after="0"/>
    </w:pPr>
    <w:rPr>
      <w:sz w:val="20"/>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l"/>
    <w:uiPriority w:val="99"/>
    <w:rsid w:val="00231B36"/>
    <w:pPr>
      <w:spacing w:after="160" w:line="240" w:lineRule="exact"/>
      <w:jc w:val="both"/>
    </w:pPr>
    <w:rPr>
      <w:rFonts w:ascii="Verdana" w:hAnsi="Verdana"/>
      <w:sz w:val="20"/>
      <w:lang w:val="en-US" w:eastAsia="en-US"/>
    </w:rPr>
  </w:style>
  <w:style w:type="paragraph" w:customStyle="1" w:styleId="felsorolsVGT">
    <w:name w:val="felsorolás VGT"/>
    <w:basedOn w:val="Norml"/>
    <w:uiPriority w:val="99"/>
    <w:rsid w:val="00231B36"/>
    <w:pPr>
      <w:keepNext/>
      <w:numPr>
        <w:numId w:val="12"/>
      </w:numPr>
      <w:spacing w:before="120" w:after="120"/>
      <w:jc w:val="both"/>
    </w:pPr>
    <w:rPr>
      <w:rFonts w:ascii="Times New Roman" w:hAnsi="Times New Roman"/>
      <w:szCs w:val="24"/>
    </w:rPr>
  </w:style>
  <w:style w:type="paragraph" w:customStyle="1" w:styleId="xl68">
    <w:name w:val="xl68"/>
    <w:basedOn w:val="Norml"/>
    <w:rsid w:val="00231B3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NORML0">
    <w:name w:val="NORMÁL"/>
    <w:basedOn w:val="Norml"/>
    <w:uiPriority w:val="99"/>
    <w:rsid w:val="00231B36"/>
    <w:pPr>
      <w:keepNext/>
      <w:spacing w:before="120" w:after="120"/>
      <w:jc w:val="both"/>
    </w:pPr>
    <w:rPr>
      <w:rFonts w:ascii="Times New Roman" w:hAnsi="Times New Roman"/>
      <w:lang w:eastAsia="en-US"/>
    </w:rPr>
  </w:style>
  <w:style w:type="paragraph" w:customStyle="1" w:styleId="Norml2">
    <w:name w:val="Normál2"/>
    <w:basedOn w:val="Norml"/>
    <w:uiPriority w:val="99"/>
    <w:rsid w:val="00231B36"/>
    <w:pPr>
      <w:keepNext/>
      <w:suppressAutoHyphens/>
      <w:autoSpaceDE w:val="0"/>
      <w:spacing w:before="57" w:after="120"/>
      <w:ind w:left="1417"/>
      <w:jc w:val="both"/>
    </w:pPr>
    <w:rPr>
      <w:rFonts w:ascii="Times New Roman" w:hAnsi="Times New Roman" w:cs="Tahoma"/>
      <w:szCs w:val="24"/>
      <w:lang w:eastAsia="ar-SA"/>
    </w:rPr>
  </w:style>
  <w:style w:type="character" w:customStyle="1" w:styleId="Bekezdsalap-bettpus">
    <w:name w:val="Bekezdés alap-betűtípus"/>
    <w:uiPriority w:val="99"/>
    <w:rsid w:val="00231B36"/>
  </w:style>
  <w:style w:type="paragraph" w:customStyle="1" w:styleId="Cm1">
    <w:name w:val="Cím1"/>
    <w:basedOn w:val="Norml"/>
    <w:uiPriority w:val="99"/>
    <w:rsid w:val="00231B36"/>
    <w:pPr>
      <w:keepNext/>
      <w:spacing w:before="100" w:beforeAutospacing="1" w:after="100" w:afterAutospacing="1"/>
      <w:jc w:val="both"/>
    </w:pPr>
    <w:rPr>
      <w:rFonts w:ascii="Times New Roman" w:hAnsi="Times New Roman"/>
      <w:szCs w:val="24"/>
    </w:rPr>
  </w:style>
  <w:style w:type="paragraph" w:customStyle="1" w:styleId="StlusKpalrs">
    <w:name w:val="Stílus Képaláírás"/>
    <w:aliases w:val="Figure 1 + Dőlt"/>
    <w:basedOn w:val="Kpalrs"/>
    <w:link w:val="StlusKpalrsChar"/>
    <w:uiPriority w:val="99"/>
    <w:rsid w:val="00231B36"/>
    <w:pPr>
      <w:spacing w:before="120" w:after="60" w:line="240" w:lineRule="auto"/>
      <w:ind w:left="0" w:firstLine="0"/>
      <w:jc w:val="center"/>
    </w:pPr>
    <w:rPr>
      <w:rFonts w:ascii="Times New Roman" w:hAnsi="Times New Roman"/>
      <w:b/>
      <w:i/>
      <w:iCs/>
      <w:noProof/>
      <w:sz w:val="24"/>
      <w:szCs w:val="24"/>
    </w:rPr>
  </w:style>
  <w:style w:type="paragraph" w:customStyle="1" w:styleId="tabli">
    <w:name w:val="tabli"/>
    <w:basedOn w:val="Norml"/>
    <w:uiPriority w:val="99"/>
    <w:rsid w:val="00231B36"/>
    <w:pPr>
      <w:keepNext/>
      <w:spacing w:before="120" w:after="120"/>
      <w:ind w:right="50"/>
    </w:pPr>
    <w:rPr>
      <w:rFonts w:ascii="Times New Roman" w:hAnsi="Times New Roman"/>
      <w:bCs/>
      <w:sz w:val="20"/>
      <w:szCs w:val="24"/>
    </w:rPr>
  </w:style>
  <w:style w:type="character" w:customStyle="1" w:styleId="StlusKpalrsChar">
    <w:name w:val="Stílus Képaláírás Char"/>
    <w:aliases w:val="Figure 1 + Dőlt Char"/>
    <w:basedOn w:val="KpalrsChar"/>
    <w:link w:val="StlusKpalrs"/>
    <w:uiPriority w:val="99"/>
    <w:locked/>
    <w:rsid w:val="00231B36"/>
    <w:rPr>
      <w:rFonts w:ascii="Arial Narrow" w:hAnsi="Arial Narrow" w:cs="Times New Roman"/>
      <w:b/>
      <w:i/>
      <w:iCs/>
      <w:noProof/>
      <w:sz w:val="24"/>
      <w:szCs w:val="24"/>
    </w:rPr>
  </w:style>
  <w:style w:type="paragraph" w:customStyle="1" w:styleId="StlusStlusKpalrs">
    <w:name w:val="Stílus Stílus Képaláírás"/>
    <w:aliases w:val="Figure 1 + Dőlt + Nem Dőlt"/>
    <w:basedOn w:val="StlusKpalrs"/>
    <w:link w:val="StlusStlusKpalrsChar"/>
    <w:uiPriority w:val="99"/>
    <w:rsid w:val="00231B36"/>
    <w:rPr>
      <w:i w:val="0"/>
      <w:iCs w:val="0"/>
    </w:rPr>
  </w:style>
  <w:style w:type="character" w:customStyle="1" w:styleId="StlusStlusKpalrsChar">
    <w:name w:val="Stílus Stílus Képaláírás Char"/>
    <w:aliases w:val="Figure 1 + Dőlt + Nem Dőlt Char"/>
    <w:basedOn w:val="StlusKpalrsChar"/>
    <w:link w:val="StlusStlusKpalrs"/>
    <w:uiPriority w:val="99"/>
    <w:locked/>
    <w:rsid w:val="00231B36"/>
    <w:rPr>
      <w:rFonts w:ascii="Arial Narrow" w:hAnsi="Arial Narrow" w:cs="Times New Roman"/>
      <w:b/>
      <w:i/>
      <w:iCs/>
      <w:noProof/>
      <w:sz w:val="24"/>
      <w:szCs w:val="24"/>
    </w:rPr>
  </w:style>
  <w:style w:type="paragraph" w:customStyle="1" w:styleId="Cmsor20">
    <w:name w:val="Címsor2"/>
    <w:basedOn w:val="Norml"/>
    <w:uiPriority w:val="99"/>
    <w:rsid w:val="00231B36"/>
    <w:pPr>
      <w:jc w:val="both"/>
    </w:pPr>
    <w:rPr>
      <w:rFonts w:ascii="Times New Roman" w:hAnsi="Times New Roman"/>
      <w:b/>
      <w:caps/>
      <w:sz w:val="28"/>
      <w:szCs w:val="24"/>
    </w:rPr>
  </w:style>
  <w:style w:type="paragraph" w:customStyle="1" w:styleId="Cmsor32">
    <w:name w:val="Címsor3"/>
    <w:basedOn w:val="Cmsor10"/>
    <w:uiPriority w:val="99"/>
    <w:rsid w:val="00231B36"/>
    <w:pPr>
      <w:pageBreakBefore/>
      <w:tabs>
        <w:tab w:val="clear" w:pos="3686"/>
        <w:tab w:val="num" w:pos="720"/>
      </w:tabs>
      <w:spacing w:after="240"/>
      <w:ind w:left="720" w:hanging="360"/>
      <w:jc w:val="center"/>
    </w:pPr>
    <w:rPr>
      <w:rFonts w:cs="Arial"/>
      <w:bCs/>
      <w:kern w:val="32"/>
      <w:sz w:val="26"/>
      <w:szCs w:val="32"/>
    </w:rPr>
  </w:style>
  <w:style w:type="paragraph" w:customStyle="1" w:styleId="Cmsor50">
    <w:name w:val="Címsor5"/>
    <w:basedOn w:val="Cmsor10"/>
    <w:uiPriority w:val="99"/>
    <w:rsid w:val="00231B36"/>
    <w:pPr>
      <w:pageBreakBefore/>
      <w:tabs>
        <w:tab w:val="clear" w:pos="3686"/>
        <w:tab w:val="num" w:pos="720"/>
      </w:tabs>
      <w:spacing w:after="240"/>
      <w:ind w:left="720" w:hanging="360"/>
      <w:jc w:val="center"/>
    </w:pPr>
    <w:rPr>
      <w:rFonts w:cs="Arial"/>
      <w:b w:val="0"/>
      <w:bCs/>
      <w:i/>
      <w:kern w:val="32"/>
      <w:sz w:val="26"/>
      <w:szCs w:val="32"/>
    </w:rPr>
  </w:style>
  <w:style w:type="character" w:customStyle="1" w:styleId="SzvegtrzsChar2">
    <w:name w:val="Szövegtörzs Char2"/>
    <w:aliases w:val="Szövegtörzs Char1 Char11,Szövegtörzs Char Char Char11,Szövegtörzs Char Char2,Szövegtörzs Char1 Char Char11,Szövegtörzs Char Char Char Char11,Szövegtörzs Char1 Char Char Char2,Szövegtörzs Char Char Char Char Char11"/>
    <w:basedOn w:val="Bekezdsalapbettpusa"/>
    <w:uiPriority w:val="99"/>
    <w:rsid w:val="00231B36"/>
    <w:rPr>
      <w:rFonts w:cs="Times New Roman"/>
      <w:sz w:val="24"/>
      <w:szCs w:val="24"/>
      <w:lang w:val="hu-HU" w:eastAsia="hu-HU" w:bidi="ar-SA"/>
    </w:rPr>
  </w:style>
  <w:style w:type="paragraph" w:customStyle="1" w:styleId="Szvegtrzs31">
    <w:name w:val="Szövegtörzs 31"/>
    <w:basedOn w:val="Norml"/>
    <w:uiPriority w:val="99"/>
    <w:rsid w:val="00231B36"/>
    <w:pPr>
      <w:keepNext/>
      <w:spacing w:before="120" w:after="120"/>
      <w:jc w:val="both"/>
    </w:pPr>
    <w:rPr>
      <w:rFonts w:ascii="Times New Roman" w:hAnsi="Times New Roman"/>
      <w:lang w:eastAsia="en-US"/>
    </w:rPr>
  </w:style>
  <w:style w:type="paragraph" w:styleId="Befejezs">
    <w:name w:val="Closing"/>
    <w:basedOn w:val="Norml"/>
    <w:link w:val="BefejezsChar"/>
    <w:uiPriority w:val="99"/>
    <w:rsid w:val="00231B36"/>
    <w:pPr>
      <w:ind w:left="4252"/>
      <w:jc w:val="both"/>
    </w:pPr>
    <w:rPr>
      <w:rFonts w:ascii="Times New Roman" w:hAnsi="Times New Roman"/>
      <w:szCs w:val="24"/>
    </w:rPr>
  </w:style>
  <w:style w:type="character" w:customStyle="1" w:styleId="BefejezsChar">
    <w:name w:val="Befejezés Char"/>
    <w:basedOn w:val="Bekezdsalapbettpusa"/>
    <w:link w:val="Befejezs"/>
    <w:uiPriority w:val="99"/>
    <w:locked/>
    <w:rsid w:val="00231B36"/>
    <w:rPr>
      <w:rFonts w:cs="Times New Roman"/>
      <w:sz w:val="24"/>
      <w:szCs w:val="24"/>
    </w:rPr>
  </w:style>
  <w:style w:type="paragraph" w:customStyle="1" w:styleId="StlusCmsor4Char">
    <w:name w:val="Stílus Címsor 4 Char"/>
    <w:basedOn w:val="Cmsor3"/>
    <w:link w:val="StlusCmsor4CharChar"/>
    <w:uiPriority w:val="99"/>
    <w:rsid w:val="00231B36"/>
    <w:pPr>
      <w:spacing w:after="120"/>
      <w:jc w:val="both"/>
    </w:pPr>
    <w:rPr>
      <w:rFonts w:ascii="Times New Roman" w:hAnsi="Times New Roman"/>
      <w:iCs/>
      <w:sz w:val="24"/>
      <w:u w:val="single"/>
    </w:rPr>
  </w:style>
  <w:style w:type="character" w:customStyle="1" w:styleId="StlusCmsor4CharChar">
    <w:name w:val="Stílus Címsor 4 Char Char"/>
    <w:basedOn w:val="Bekezdsalapbettpusa"/>
    <w:link w:val="StlusCmsor4Char"/>
    <w:uiPriority w:val="99"/>
    <w:locked/>
    <w:rsid w:val="00231B36"/>
    <w:rPr>
      <w:rFonts w:cs="Arial"/>
      <w:b/>
      <w:bCs/>
      <w:iCs/>
      <w:sz w:val="24"/>
      <w:szCs w:val="26"/>
      <w:u w:val="single"/>
    </w:rPr>
  </w:style>
  <w:style w:type="paragraph" w:customStyle="1" w:styleId="Cmsor5BAP">
    <w:name w:val="Címsor5BAP"/>
    <w:basedOn w:val="Cmsor5"/>
    <w:uiPriority w:val="99"/>
    <w:rsid w:val="00231B36"/>
    <w:pPr>
      <w:keepNext/>
      <w:numPr>
        <w:ilvl w:val="0"/>
        <w:numId w:val="13"/>
      </w:numPr>
      <w:tabs>
        <w:tab w:val="clear" w:pos="600"/>
        <w:tab w:val="num" w:pos="3600"/>
      </w:tabs>
      <w:suppressAutoHyphens/>
      <w:ind w:left="3600"/>
    </w:pPr>
    <w:rPr>
      <w:rFonts w:ascii="Times New Roman" w:hAnsi="Times New Roman"/>
      <w:bCs/>
      <w:i/>
      <w:iCs/>
      <w:smallCaps/>
      <w:sz w:val="24"/>
      <w:szCs w:val="26"/>
      <w:u w:val="single"/>
      <w:lang w:val="en-GB" w:eastAsia="ar-SA"/>
    </w:rPr>
  </w:style>
  <w:style w:type="paragraph" w:customStyle="1" w:styleId="Stlus3">
    <w:name w:val="Stílus3"/>
    <w:basedOn w:val="Norml"/>
    <w:uiPriority w:val="99"/>
    <w:rsid w:val="00231B36"/>
    <w:pPr>
      <w:keepNext/>
      <w:spacing w:before="120" w:after="120"/>
      <w:jc w:val="both"/>
    </w:pPr>
    <w:rPr>
      <w:rFonts w:ascii="Times New Roman" w:hAnsi="Times New Roman"/>
      <w:i/>
      <w:lang w:eastAsia="en-US"/>
    </w:rPr>
  </w:style>
  <w:style w:type="paragraph" w:styleId="Szvegblokk">
    <w:name w:val="Block Text"/>
    <w:basedOn w:val="Norml"/>
    <w:rsid w:val="00231B36"/>
    <w:pPr>
      <w:spacing w:before="80" w:after="40"/>
      <w:ind w:left="397" w:right="397"/>
      <w:jc w:val="both"/>
    </w:pPr>
    <w:rPr>
      <w:rFonts w:ascii="Times New Roman" w:hAnsi="Times New Roman"/>
      <w:sz w:val="26"/>
    </w:rPr>
  </w:style>
  <w:style w:type="paragraph" w:customStyle="1" w:styleId="Normal2">
    <w:name w:val="Normal2"/>
    <w:basedOn w:val="Norml"/>
    <w:next w:val="Norml"/>
    <w:uiPriority w:val="99"/>
    <w:rsid w:val="00231B36"/>
    <w:pPr>
      <w:keepNext/>
      <w:autoSpaceDE w:val="0"/>
      <w:autoSpaceDN w:val="0"/>
      <w:adjustRightInd w:val="0"/>
      <w:spacing w:before="120" w:after="120"/>
    </w:pPr>
    <w:rPr>
      <w:rFonts w:ascii="Times New Roman" w:hAnsi="Times New Roman"/>
      <w:sz w:val="20"/>
      <w:szCs w:val="24"/>
    </w:rPr>
  </w:style>
  <w:style w:type="character" w:customStyle="1" w:styleId="text3b">
    <w:name w:val="text3b"/>
    <w:basedOn w:val="Bekezdsalapbettpusa"/>
    <w:uiPriority w:val="99"/>
    <w:rsid w:val="00231B36"/>
    <w:rPr>
      <w:rFonts w:cs="Times New Roman"/>
    </w:rPr>
  </w:style>
  <w:style w:type="paragraph" w:customStyle="1" w:styleId="tblzat">
    <w:name w:val="táblázat"/>
    <w:basedOn w:val="Norml"/>
    <w:uiPriority w:val="99"/>
    <w:rsid w:val="00231B36"/>
    <w:pPr>
      <w:widowControl w:val="0"/>
      <w:suppressLineNumbers/>
      <w:suppressAutoHyphens/>
      <w:spacing w:before="120" w:after="120"/>
    </w:pPr>
    <w:rPr>
      <w:rFonts w:ascii="Times New Roman" w:hAnsi="Times New Roman" w:cs="Tahoma"/>
      <w:i/>
      <w:iCs/>
      <w:kern w:val="1"/>
      <w:szCs w:val="24"/>
    </w:rPr>
  </w:style>
  <w:style w:type="paragraph" w:customStyle="1" w:styleId="Point1">
    <w:name w:val="Point 1"/>
    <w:basedOn w:val="Norml"/>
    <w:uiPriority w:val="99"/>
    <w:rsid w:val="00231B36"/>
    <w:pPr>
      <w:keepNext/>
      <w:spacing w:before="120" w:after="120"/>
      <w:ind w:left="1418" w:hanging="567"/>
      <w:jc w:val="both"/>
    </w:pPr>
    <w:rPr>
      <w:rFonts w:ascii="Times New Roman" w:hAnsi="Times New Roman"/>
      <w:lang w:eastAsia="fr-BE"/>
    </w:rPr>
  </w:style>
  <w:style w:type="paragraph" w:customStyle="1" w:styleId="kisregiobekezdcim">
    <w:name w:val="kisregio bekezdcim"/>
    <w:basedOn w:val="Norml"/>
    <w:uiPriority w:val="99"/>
    <w:rsid w:val="00231B36"/>
    <w:pPr>
      <w:keepNext/>
      <w:suppressAutoHyphens/>
      <w:spacing w:before="120" w:after="120"/>
      <w:ind w:left="432" w:hanging="432"/>
    </w:pPr>
    <w:rPr>
      <w:rFonts w:ascii="Times New Roman" w:hAnsi="Times New Roman"/>
      <w:szCs w:val="24"/>
      <w:lang w:eastAsia="ar-SA"/>
    </w:rPr>
  </w:style>
  <w:style w:type="paragraph" w:customStyle="1" w:styleId="Normlbekezds">
    <w:name w:val="Normál bekezdés"/>
    <w:basedOn w:val="Norml"/>
    <w:uiPriority w:val="99"/>
    <w:rsid w:val="00231B36"/>
    <w:pPr>
      <w:keepNext/>
      <w:spacing w:before="120" w:after="120"/>
      <w:jc w:val="both"/>
    </w:pPr>
    <w:rPr>
      <w:rFonts w:ascii="Times New Roman" w:hAnsi="Times New Roman"/>
    </w:rPr>
  </w:style>
  <w:style w:type="paragraph" w:customStyle="1" w:styleId="Bajuszcmsor2">
    <w:name w:val="Bajusz címsor2"/>
    <w:basedOn w:val="Norml"/>
    <w:next w:val="Norml"/>
    <w:uiPriority w:val="99"/>
    <w:rsid w:val="00231B36"/>
    <w:pPr>
      <w:keepNext/>
      <w:spacing w:before="360" w:after="120"/>
    </w:pPr>
    <w:rPr>
      <w:rFonts w:ascii="Arial" w:hAnsi="Arial"/>
      <w:b/>
      <w:i/>
      <w:szCs w:val="24"/>
    </w:rPr>
  </w:style>
  <w:style w:type="paragraph" w:customStyle="1" w:styleId="Bekezds">
    <w:name w:val="Bekezdés"/>
    <w:basedOn w:val="Norml"/>
    <w:uiPriority w:val="99"/>
    <w:rsid w:val="00231B36"/>
    <w:pPr>
      <w:keepNext/>
      <w:spacing w:before="120" w:after="120"/>
      <w:jc w:val="both"/>
    </w:pPr>
    <w:rPr>
      <w:rFonts w:ascii="Times New Roman" w:hAnsi="Times New Roman"/>
      <w:szCs w:val="24"/>
    </w:rPr>
  </w:style>
  <w:style w:type="paragraph" w:customStyle="1" w:styleId="Tblzat0">
    <w:name w:val="Táblázat"/>
    <w:basedOn w:val="Norml"/>
    <w:uiPriority w:val="99"/>
    <w:rsid w:val="00231B36"/>
    <w:pPr>
      <w:keepNext/>
      <w:spacing w:before="60" w:after="60"/>
    </w:pPr>
    <w:rPr>
      <w:rFonts w:ascii="Arial" w:hAnsi="Arial"/>
    </w:rPr>
  </w:style>
  <w:style w:type="paragraph" w:customStyle="1" w:styleId="Tblzatfejlc">
    <w:name w:val="Táblázat fejléc"/>
    <w:basedOn w:val="Norml"/>
    <w:next w:val="Norml"/>
    <w:uiPriority w:val="99"/>
    <w:rsid w:val="00231B36"/>
    <w:pPr>
      <w:keepNext/>
      <w:tabs>
        <w:tab w:val="left" w:pos="4536"/>
      </w:tabs>
      <w:spacing w:before="120" w:after="120"/>
      <w:jc w:val="center"/>
    </w:pPr>
    <w:rPr>
      <w:rFonts w:ascii="Arial" w:hAnsi="Arial"/>
      <w:b/>
      <w:caps/>
      <w:sz w:val="16"/>
      <w:szCs w:val="24"/>
    </w:rPr>
  </w:style>
  <w:style w:type="character" w:customStyle="1" w:styleId="E-mailStlus170">
    <w:name w:val="E-mailStílus170"/>
    <w:basedOn w:val="Bekezdsalapbettpusa"/>
    <w:uiPriority w:val="99"/>
    <w:semiHidden/>
    <w:rsid w:val="00231B36"/>
    <w:rPr>
      <w:rFonts w:ascii="Arial" w:hAnsi="Arial" w:cs="Arial"/>
      <w:color w:val="000080"/>
      <w:sz w:val="20"/>
      <w:szCs w:val="20"/>
    </w:rPr>
  </w:style>
  <w:style w:type="paragraph" w:customStyle="1" w:styleId="Szvegkzicm">
    <w:name w:val="Szövegközi cím"/>
    <w:basedOn w:val="Szvegtrzs"/>
    <w:link w:val="SzvegkzicmChar"/>
    <w:uiPriority w:val="99"/>
    <w:rsid w:val="00231B36"/>
    <w:pPr>
      <w:spacing w:before="120"/>
    </w:pPr>
    <w:rPr>
      <w:rFonts w:ascii="Arial" w:hAnsi="Arial"/>
      <w:b/>
      <w:bCs/>
      <w:smallCaps/>
      <w:color w:val="800000"/>
      <w:sz w:val="22"/>
      <w:szCs w:val="22"/>
    </w:rPr>
  </w:style>
  <w:style w:type="character" w:customStyle="1" w:styleId="SzvegkzicmChar">
    <w:name w:val="Szövegközi cím Char"/>
    <w:basedOn w:val="Bekezdsalapbettpusa"/>
    <w:link w:val="Szvegkzicm"/>
    <w:uiPriority w:val="99"/>
    <w:locked/>
    <w:rsid w:val="00231B36"/>
    <w:rPr>
      <w:rFonts w:ascii="Arial" w:hAnsi="Arial" w:cs="Times New Roman"/>
      <w:b/>
      <w:bCs/>
      <w:smallCaps/>
      <w:color w:val="800000"/>
      <w:sz w:val="22"/>
      <w:szCs w:val="22"/>
    </w:rPr>
  </w:style>
  <w:style w:type="character" w:customStyle="1" w:styleId="cm4">
    <w:name w:val="cím4"/>
    <w:basedOn w:val="Bekezdsalapbettpusa"/>
    <w:uiPriority w:val="99"/>
    <w:rsid w:val="00231B36"/>
    <w:rPr>
      <w:rFonts w:cs="Times New Roman"/>
      <w:b/>
      <w:bCs/>
      <w:i/>
      <w:iCs/>
    </w:rPr>
  </w:style>
  <w:style w:type="paragraph" w:customStyle="1" w:styleId="Felsorols123">
    <w:name w:val="Felsorolás 1.2.3."/>
    <w:basedOn w:val="Norml"/>
    <w:uiPriority w:val="99"/>
    <w:rsid w:val="00231B36"/>
    <w:pPr>
      <w:numPr>
        <w:numId w:val="14"/>
      </w:numPr>
      <w:spacing w:before="60" w:after="60"/>
      <w:jc w:val="both"/>
    </w:pPr>
    <w:rPr>
      <w:rFonts w:ascii="Verdana" w:hAnsi="Verdana"/>
      <w:sz w:val="20"/>
      <w:szCs w:val="24"/>
    </w:rPr>
  </w:style>
  <w:style w:type="paragraph" w:customStyle="1" w:styleId="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1"/>
    <w:basedOn w:val="Norml"/>
    <w:uiPriority w:val="99"/>
    <w:rsid w:val="00231B36"/>
    <w:pPr>
      <w:spacing w:before="120" w:after="120"/>
      <w:jc w:val="both"/>
    </w:pPr>
    <w:rPr>
      <w:rFonts w:ascii="Verdana" w:hAnsi="Verdana" w:cs="Verdana"/>
      <w:sz w:val="20"/>
      <w:lang w:val="en-US" w:eastAsia="en-US"/>
    </w:rPr>
  </w:style>
  <w:style w:type="paragraph" w:customStyle="1" w:styleId="xl22">
    <w:name w:val="xl22"/>
    <w:basedOn w:val="Norml"/>
    <w:uiPriority w:val="99"/>
    <w:rsid w:val="00231B36"/>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szCs w:val="24"/>
    </w:rPr>
  </w:style>
  <w:style w:type="paragraph" w:customStyle="1" w:styleId="xl26">
    <w:name w:val="xl26"/>
    <w:basedOn w:val="Norml"/>
    <w:uiPriority w:val="99"/>
    <w:rsid w:val="00231B36"/>
    <w:pPr>
      <w:spacing w:before="100" w:beforeAutospacing="1" w:after="100" w:afterAutospacing="1"/>
      <w:jc w:val="both"/>
      <w:textAlignment w:val="top"/>
    </w:pPr>
    <w:rPr>
      <w:rFonts w:ascii="Times New Roman" w:eastAsia="Arial Unicode MS" w:hAnsi="Times New Roman"/>
      <w:b/>
      <w:bCs/>
      <w:szCs w:val="24"/>
    </w:rPr>
  </w:style>
  <w:style w:type="paragraph" w:customStyle="1" w:styleId="Cmsor1">
    <w:name w:val="Címsor1"/>
    <w:basedOn w:val="Cmsor2"/>
    <w:link w:val="Cmsor1Char"/>
    <w:autoRedefine/>
    <w:uiPriority w:val="99"/>
    <w:rsid w:val="00231B36"/>
    <w:pPr>
      <w:keepNext/>
      <w:numPr>
        <w:ilvl w:val="1"/>
        <w:numId w:val="15"/>
      </w:numPr>
      <w:spacing w:before="240" w:after="60" w:line="240" w:lineRule="auto"/>
      <w:jc w:val="both"/>
    </w:pPr>
    <w:rPr>
      <w:rFonts w:ascii="Arial" w:hAnsi="Arial" w:cs="Arial"/>
      <w:bCs/>
      <w:iCs/>
      <w:sz w:val="24"/>
      <w:szCs w:val="24"/>
      <w:lang w:val="hu-HU" w:eastAsia="hu-HU"/>
    </w:rPr>
  </w:style>
  <w:style w:type="paragraph" w:customStyle="1" w:styleId="xl23">
    <w:name w:val="xl23"/>
    <w:basedOn w:val="Norml"/>
    <w:uiPriority w:val="99"/>
    <w:rsid w:val="00231B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szCs w:val="24"/>
    </w:rPr>
  </w:style>
  <w:style w:type="paragraph" w:customStyle="1" w:styleId="xl24">
    <w:name w:val="xl24"/>
    <w:basedOn w:val="Norml"/>
    <w:uiPriority w:val="99"/>
    <w:rsid w:val="00231B3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Arial Unicode MS" w:hAnsi="Times New Roman"/>
      <w:b/>
      <w:bCs/>
      <w:szCs w:val="24"/>
    </w:rPr>
  </w:style>
  <w:style w:type="paragraph" w:customStyle="1" w:styleId="xl25">
    <w:name w:val="xl25"/>
    <w:basedOn w:val="Norml"/>
    <w:uiPriority w:val="99"/>
    <w:rsid w:val="00231B3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Arial Unicode MS" w:hAnsi="Times New Roman"/>
      <w:b/>
      <w:bCs/>
      <w:szCs w:val="24"/>
    </w:rPr>
  </w:style>
  <w:style w:type="paragraph" w:customStyle="1" w:styleId="xl27">
    <w:name w:val="xl27"/>
    <w:basedOn w:val="Norml"/>
    <w:uiPriority w:val="99"/>
    <w:rsid w:val="00231B36"/>
    <w:pPr>
      <w:pBdr>
        <w:left w:val="single" w:sz="4" w:space="0" w:color="auto"/>
      </w:pBdr>
      <w:spacing w:before="100" w:beforeAutospacing="1" w:after="100" w:afterAutospacing="1"/>
      <w:jc w:val="center"/>
      <w:textAlignment w:val="top"/>
    </w:pPr>
    <w:rPr>
      <w:rFonts w:ascii="Times New Roman" w:eastAsia="Arial Unicode MS" w:hAnsi="Times New Roman"/>
      <w:b/>
      <w:bCs/>
      <w:szCs w:val="24"/>
    </w:rPr>
  </w:style>
  <w:style w:type="paragraph" w:customStyle="1" w:styleId="xl28">
    <w:name w:val="xl28"/>
    <w:basedOn w:val="Norml"/>
    <w:uiPriority w:val="99"/>
    <w:rsid w:val="00231B36"/>
    <w:pPr>
      <w:pBdr>
        <w:right w:val="single" w:sz="4" w:space="0" w:color="auto"/>
      </w:pBdr>
      <w:spacing w:before="100" w:beforeAutospacing="1" w:after="100" w:afterAutospacing="1"/>
      <w:jc w:val="center"/>
      <w:textAlignment w:val="top"/>
    </w:pPr>
    <w:rPr>
      <w:rFonts w:ascii="Times New Roman" w:eastAsia="Arial Unicode MS" w:hAnsi="Times New Roman"/>
      <w:b/>
      <w:bCs/>
      <w:szCs w:val="24"/>
    </w:rPr>
  </w:style>
  <w:style w:type="paragraph" w:customStyle="1" w:styleId="xl29">
    <w:name w:val="xl29"/>
    <w:basedOn w:val="Norml"/>
    <w:uiPriority w:val="99"/>
    <w:rsid w:val="00231B36"/>
    <w:pPr>
      <w:pBdr>
        <w:left w:val="single" w:sz="4" w:space="0" w:color="auto"/>
      </w:pBdr>
      <w:spacing w:before="100" w:beforeAutospacing="1" w:after="100" w:afterAutospacing="1"/>
      <w:jc w:val="center"/>
      <w:textAlignment w:val="top"/>
    </w:pPr>
    <w:rPr>
      <w:rFonts w:ascii="Times New Roman" w:eastAsia="Arial Unicode MS" w:hAnsi="Times New Roman"/>
      <w:szCs w:val="24"/>
    </w:rPr>
  </w:style>
  <w:style w:type="paragraph" w:customStyle="1" w:styleId="xl30">
    <w:name w:val="xl30"/>
    <w:basedOn w:val="Norml"/>
    <w:uiPriority w:val="99"/>
    <w:rsid w:val="00231B36"/>
    <w:pPr>
      <w:pBdr>
        <w:right w:val="single" w:sz="4" w:space="0" w:color="auto"/>
      </w:pBdr>
      <w:spacing w:before="100" w:beforeAutospacing="1" w:after="100" w:afterAutospacing="1"/>
      <w:jc w:val="center"/>
      <w:textAlignment w:val="top"/>
    </w:pPr>
    <w:rPr>
      <w:rFonts w:ascii="Times New Roman" w:eastAsia="Arial Unicode MS" w:hAnsi="Times New Roman"/>
      <w:szCs w:val="24"/>
    </w:rPr>
  </w:style>
  <w:style w:type="paragraph" w:customStyle="1" w:styleId="trls">
    <w:name w:val="törlés"/>
    <w:basedOn w:val="Norml"/>
    <w:uiPriority w:val="99"/>
    <w:rsid w:val="00231B36"/>
    <w:pPr>
      <w:jc w:val="both"/>
    </w:pPr>
    <w:rPr>
      <w:rFonts w:ascii="Times New Roman" w:hAnsi="Times New Roman"/>
      <w:sz w:val="20"/>
      <w:szCs w:val="24"/>
      <w:lang w:val="en-US"/>
    </w:rPr>
  </w:style>
  <w:style w:type="paragraph" w:customStyle="1" w:styleId="Munkacme">
    <w:name w:val="Munka címe"/>
    <w:basedOn w:val="Norml"/>
    <w:uiPriority w:val="99"/>
    <w:rsid w:val="00231B36"/>
    <w:pPr>
      <w:spacing w:before="240" w:line="480" w:lineRule="auto"/>
      <w:jc w:val="center"/>
    </w:pPr>
    <w:rPr>
      <w:rFonts w:ascii="Arial" w:hAnsi="Arial" w:cs="Arial"/>
      <w:b/>
      <w:caps/>
      <w:sz w:val="32"/>
      <w:szCs w:val="24"/>
    </w:rPr>
  </w:style>
  <w:style w:type="paragraph" w:customStyle="1" w:styleId="Default">
    <w:name w:val="Default"/>
    <w:rsid w:val="00231B36"/>
    <w:pPr>
      <w:autoSpaceDE w:val="0"/>
      <w:autoSpaceDN w:val="0"/>
      <w:adjustRightInd w:val="0"/>
    </w:pPr>
    <w:rPr>
      <w:color w:val="000000"/>
      <w:sz w:val="24"/>
      <w:szCs w:val="24"/>
    </w:rPr>
  </w:style>
  <w:style w:type="paragraph" w:customStyle="1" w:styleId="EzAlap0">
    <w:name w:val="Ez_Alap0"/>
    <w:basedOn w:val="Norml"/>
    <w:uiPriority w:val="99"/>
    <w:rsid w:val="00231B36"/>
    <w:pPr>
      <w:spacing w:line="300" w:lineRule="atLeast"/>
      <w:jc w:val="both"/>
    </w:pPr>
    <w:rPr>
      <w:rFonts w:ascii="Times New Roman" w:hAnsi="Times New Roman"/>
    </w:rPr>
  </w:style>
  <w:style w:type="paragraph" w:customStyle="1" w:styleId="normalj">
    <w:name w:val="normalj"/>
    <w:basedOn w:val="Norml"/>
    <w:uiPriority w:val="99"/>
    <w:rsid w:val="00231B36"/>
    <w:pPr>
      <w:keepNext/>
      <w:spacing w:before="100" w:beforeAutospacing="1" w:after="100" w:afterAutospacing="1"/>
    </w:pPr>
    <w:rPr>
      <w:rFonts w:ascii="Times New Roman" w:hAnsi="Times New Roman"/>
      <w:szCs w:val="24"/>
    </w:rPr>
  </w:style>
  <w:style w:type="paragraph" w:customStyle="1" w:styleId="szoveg">
    <w:name w:val="szoveg"/>
    <w:basedOn w:val="Norml"/>
    <w:uiPriority w:val="99"/>
    <w:rsid w:val="00231B36"/>
    <w:pPr>
      <w:keepNext/>
      <w:tabs>
        <w:tab w:val="left" w:pos="1134"/>
      </w:tabs>
      <w:spacing w:before="120" w:after="120"/>
      <w:ind w:left="1134"/>
      <w:jc w:val="both"/>
    </w:pPr>
    <w:rPr>
      <w:rFonts w:ascii="Times New Roman" w:hAnsi="Times New Roman"/>
    </w:rPr>
  </w:style>
  <w:style w:type="paragraph" w:customStyle="1" w:styleId="Bekezd1">
    <w:name w:val="Bekezd+1"/>
    <w:basedOn w:val="Norml"/>
    <w:autoRedefine/>
    <w:uiPriority w:val="99"/>
    <w:rsid w:val="00231B36"/>
    <w:pPr>
      <w:keepNext/>
      <w:spacing w:before="120" w:after="120"/>
      <w:jc w:val="both"/>
    </w:pPr>
    <w:rPr>
      <w:rFonts w:ascii="Times New Roman" w:hAnsi="Times New Roman"/>
      <w:b/>
      <w:bCs/>
      <w:szCs w:val="24"/>
    </w:rPr>
  </w:style>
  <w:style w:type="paragraph" w:customStyle="1" w:styleId="font5">
    <w:name w:val="font5"/>
    <w:basedOn w:val="Norml"/>
    <w:uiPriority w:val="99"/>
    <w:rsid w:val="00231B36"/>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Norml"/>
    <w:uiPriority w:val="99"/>
    <w:rsid w:val="00231B36"/>
    <w:pPr>
      <w:spacing w:before="100" w:beforeAutospacing="1" w:after="100" w:afterAutospacing="1"/>
    </w:pPr>
    <w:rPr>
      <w:rFonts w:ascii="Tahoma" w:eastAsia="Arial Unicode MS" w:hAnsi="Tahoma" w:cs="Tahoma"/>
      <w:color w:val="000000"/>
      <w:szCs w:val="24"/>
    </w:rPr>
  </w:style>
  <w:style w:type="paragraph" w:customStyle="1" w:styleId="xl65">
    <w:name w:val="xl65"/>
    <w:basedOn w:val="Norml"/>
    <w:rsid w:val="00231B36"/>
    <w:pPr>
      <w:spacing w:before="100" w:beforeAutospacing="1" w:after="100" w:afterAutospacing="1"/>
      <w:jc w:val="center"/>
    </w:pPr>
    <w:rPr>
      <w:rFonts w:ascii="Arial Unicode MS" w:eastAsia="Arial Unicode MS" w:hAnsi="Arial Unicode MS" w:cs="Arial Unicode MS"/>
      <w:b/>
      <w:bCs/>
      <w:i/>
      <w:iCs/>
      <w:szCs w:val="24"/>
    </w:rPr>
  </w:style>
  <w:style w:type="paragraph" w:customStyle="1" w:styleId="xl66">
    <w:name w:val="xl66"/>
    <w:basedOn w:val="Norml"/>
    <w:rsid w:val="00231B36"/>
    <w:pPr>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67">
    <w:name w:val="xl67"/>
    <w:basedOn w:val="Norml"/>
    <w:rsid w:val="00231B3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Megjegyzs">
    <w:name w:val="Megjegyzés"/>
    <w:basedOn w:val="Norml"/>
    <w:uiPriority w:val="99"/>
    <w:rsid w:val="00231B36"/>
    <w:pPr>
      <w:keepNext/>
      <w:spacing w:before="120" w:after="120"/>
      <w:ind w:left="284"/>
      <w:jc w:val="both"/>
    </w:pPr>
    <w:rPr>
      <w:rFonts w:ascii="Times New Roman" w:hAnsi="Times New Roman"/>
    </w:rPr>
  </w:style>
  <w:style w:type="paragraph" w:customStyle="1" w:styleId="xl69">
    <w:name w:val="xl69"/>
    <w:basedOn w:val="Norml"/>
    <w:rsid w:val="00231B3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i/>
      <w:iCs/>
      <w:szCs w:val="24"/>
    </w:rPr>
  </w:style>
  <w:style w:type="paragraph" w:customStyle="1" w:styleId="Tblzatcme">
    <w:name w:val="Táblázat címe"/>
    <w:basedOn w:val="Norml"/>
    <w:next w:val="Norml"/>
    <w:uiPriority w:val="99"/>
    <w:rsid w:val="00231B36"/>
    <w:pPr>
      <w:keepNext/>
      <w:spacing w:before="240" w:after="120"/>
      <w:ind w:left="284"/>
    </w:pPr>
    <w:rPr>
      <w:rFonts w:ascii="Times New Roman" w:hAnsi="Times New Roman"/>
      <w:b/>
      <w:szCs w:val="24"/>
    </w:rPr>
  </w:style>
  <w:style w:type="paragraph" w:customStyle="1" w:styleId="Tblzatszma">
    <w:name w:val="Táblázat száma"/>
    <w:basedOn w:val="Norml"/>
    <w:next w:val="Norml"/>
    <w:uiPriority w:val="99"/>
    <w:rsid w:val="00231B36"/>
    <w:pPr>
      <w:keepNext/>
      <w:widowControl w:val="0"/>
      <w:spacing w:before="120" w:after="60"/>
      <w:jc w:val="right"/>
    </w:pPr>
    <w:rPr>
      <w:rFonts w:ascii="Times New Roman" w:hAnsi="Times New Roman"/>
      <w:b/>
      <w:szCs w:val="24"/>
    </w:rPr>
  </w:style>
  <w:style w:type="paragraph" w:customStyle="1" w:styleId="StlusMegjegyzsszvegeFlkvrChar">
    <w:name w:val="Stílus Megjegyzés szövege + Félkövér Char"/>
    <w:basedOn w:val="Norml"/>
    <w:uiPriority w:val="99"/>
    <w:rsid w:val="00231B36"/>
    <w:pPr>
      <w:keepNext/>
      <w:spacing w:before="120" w:after="120"/>
      <w:ind w:left="851"/>
      <w:jc w:val="both"/>
    </w:pPr>
    <w:rPr>
      <w:rFonts w:ascii="Times New Roman" w:eastAsia="Batang" w:hAnsi="Times New Roman"/>
      <w:b/>
      <w:bCs/>
      <w:szCs w:val="24"/>
    </w:rPr>
  </w:style>
  <w:style w:type="paragraph" w:customStyle="1" w:styleId="xl70">
    <w:name w:val="xl70"/>
    <w:basedOn w:val="Norml"/>
    <w:rsid w:val="00231B36"/>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i/>
      <w:iCs/>
      <w:szCs w:val="24"/>
    </w:rPr>
  </w:style>
  <w:style w:type="character" w:customStyle="1" w:styleId="StlusMegjegyzsszvegeFlkvrCharChar">
    <w:name w:val="Stílus Megjegyzés szövege + Félkövér Char Char"/>
    <w:basedOn w:val="Bekezdsalapbettpusa"/>
    <w:uiPriority w:val="99"/>
    <w:rsid w:val="00231B36"/>
    <w:rPr>
      <w:rFonts w:cs="Times New Roman"/>
      <w:b/>
      <w:bCs/>
    </w:rPr>
  </w:style>
  <w:style w:type="paragraph" w:customStyle="1" w:styleId="Normlflkvr">
    <w:name w:val="Normál félkövér"/>
    <w:basedOn w:val="Norml"/>
    <w:next w:val="Norml"/>
    <w:uiPriority w:val="99"/>
    <w:rsid w:val="00231B36"/>
    <w:pPr>
      <w:keepNext/>
      <w:spacing w:before="120" w:after="120"/>
    </w:pPr>
    <w:rPr>
      <w:rFonts w:ascii="Times New Roman" w:hAnsi="Times New Roman"/>
      <w:b/>
      <w:bCs/>
      <w:color w:val="000000"/>
    </w:rPr>
  </w:style>
  <w:style w:type="paragraph" w:customStyle="1" w:styleId="Kiemels1">
    <w:name w:val="Kiemelés1"/>
    <w:basedOn w:val="Norml"/>
    <w:uiPriority w:val="99"/>
    <w:rsid w:val="00231B36"/>
    <w:pPr>
      <w:keepNext/>
      <w:spacing w:before="120" w:after="60"/>
      <w:jc w:val="both"/>
    </w:pPr>
    <w:rPr>
      <w:rFonts w:ascii="Times New Roman" w:hAnsi="Times New Roman"/>
      <w:b/>
      <w:iCs/>
    </w:rPr>
  </w:style>
  <w:style w:type="paragraph" w:customStyle="1" w:styleId="Kzprezrt">
    <w:name w:val="Középre zárt"/>
    <w:basedOn w:val="Norml"/>
    <w:uiPriority w:val="99"/>
    <w:rsid w:val="00231B36"/>
    <w:pPr>
      <w:keepNext/>
      <w:spacing w:before="120" w:after="120"/>
      <w:jc w:val="center"/>
    </w:pPr>
    <w:rPr>
      <w:rFonts w:ascii="Times New Roman" w:hAnsi="Times New Roman"/>
    </w:rPr>
  </w:style>
  <w:style w:type="paragraph" w:styleId="Lista5">
    <w:name w:val="List 5"/>
    <w:basedOn w:val="Norml"/>
    <w:next w:val="Norml"/>
    <w:uiPriority w:val="99"/>
    <w:rsid w:val="00231B36"/>
    <w:pPr>
      <w:keepNext/>
      <w:spacing w:before="120" w:after="120"/>
      <w:jc w:val="both"/>
    </w:pPr>
    <w:rPr>
      <w:rFonts w:ascii="Times New Roman" w:hAnsi="Times New Roman"/>
      <w:szCs w:val="24"/>
    </w:rPr>
  </w:style>
  <w:style w:type="paragraph" w:styleId="Szmozottlista4">
    <w:name w:val="List Number 4"/>
    <w:basedOn w:val="Norml"/>
    <w:uiPriority w:val="99"/>
    <w:rsid w:val="00231B36"/>
    <w:pPr>
      <w:keepNext/>
      <w:widowControl w:val="0"/>
      <w:spacing w:before="40" w:after="40"/>
      <w:jc w:val="both"/>
    </w:pPr>
    <w:rPr>
      <w:rFonts w:ascii="Times New Roman" w:hAnsi="Times New Roman"/>
      <w:szCs w:val="24"/>
    </w:rPr>
  </w:style>
  <w:style w:type="paragraph" w:customStyle="1" w:styleId="pontbehzs">
    <w:name w:val="pont_behúzás"/>
    <w:basedOn w:val="Szvegtrzs2"/>
    <w:uiPriority w:val="99"/>
    <w:rsid w:val="00231B36"/>
    <w:pPr>
      <w:keepNext/>
      <w:widowControl w:val="0"/>
      <w:numPr>
        <w:numId w:val="7"/>
      </w:numPr>
      <w:tabs>
        <w:tab w:val="clear" w:pos="927"/>
        <w:tab w:val="num" w:pos="900"/>
      </w:tabs>
      <w:spacing w:before="120" w:after="0" w:line="240" w:lineRule="auto"/>
      <w:ind w:left="900" w:hanging="333"/>
      <w:jc w:val="both"/>
    </w:pPr>
    <w:rPr>
      <w:rFonts w:ascii="Times New Roman" w:hAnsi="Times New Roman"/>
      <w:szCs w:val="24"/>
    </w:rPr>
  </w:style>
  <w:style w:type="paragraph" w:customStyle="1" w:styleId="felsorols5">
    <w:name w:val="felsorolás 5"/>
    <w:basedOn w:val="Norml"/>
    <w:uiPriority w:val="99"/>
    <w:rsid w:val="00231B36"/>
    <w:pPr>
      <w:keepNext/>
      <w:widowControl w:val="0"/>
      <w:numPr>
        <w:numId w:val="8"/>
      </w:numPr>
      <w:spacing w:before="60" w:after="60"/>
      <w:jc w:val="both"/>
    </w:pPr>
    <w:rPr>
      <w:rFonts w:ascii="Times New Roman" w:hAnsi="Times New Roman"/>
      <w:szCs w:val="24"/>
    </w:rPr>
  </w:style>
  <w:style w:type="paragraph" w:customStyle="1" w:styleId="xl71">
    <w:name w:val="xl71"/>
    <w:basedOn w:val="Norml"/>
    <w:rsid w:val="00231B36"/>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b/>
      <w:bCs/>
      <w:i/>
      <w:iCs/>
      <w:szCs w:val="24"/>
    </w:rPr>
  </w:style>
  <w:style w:type="paragraph" w:customStyle="1" w:styleId="Stlus14ptFlkvrKzprezrt">
    <w:name w:val="Stílus 14 pt Félkövér Középre zárt"/>
    <w:basedOn w:val="Norml"/>
    <w:uiPriority w:val="99"/>
    <w:rsid w:val="00231B36"/>
    <w:pPr>
      <w:keepNext/>
      <w:widowControl w:val="0"/>
      <w:spacing w:before="240" w:after="240"/>
      <w:jc w:val="center"/>
    </w:pPr>
    <w:rPr>
      <w:rFonts w:ascii="Times New Roman félkövér" w:hAnsi="Times New Roman félkövér"/>
      <w:b/>
      <w:bCs/>
      <w:caps/>
      <w:sz w:val="32"/>
      <w:szCs w:val="28"/>
    </w:rPr>
  </w:style>
  <w:style w:type="paragraph" w:customStyle="1" w:styleId="Tartalomjegyzk">
    <w:name w:val="Tartalomjegyzék"/>
    <w:basedOn w:val="TJ1"/>
    <w:next w:val="Norml"/>
    <w:uiPriority w:val="99"/>
    <w:rsid w:val="00231B36"/>
    <w:pPr>
      <w:keepNext/>
      <w:widowControl w:val="0"/>
      <w:tabs>
        <w:tab w:val="left" w:pos="9072"/>
      </w:tabs>
      <w:ind w:left="567" w:hanging="567"/>
    </w:pPr>
    <w:rPr>
      <w:bCs w:val="0"/>
      <w:iCs/>
      <w:szCs w:val="32"/>
    </w:rPr>
  </w:style>
  <w:style w:type="paragraph" w:customStyle="1" w:styleId="Szvegtrzs11">
    <w:name w:val="Szövegtörzs11"/>
    <w:basedOn w:val="Norml"/>
    <w:uiPriority w:val="99"/>
    <w:rsid w:val="00231B36"/>
    <w:pPr>
      <w:keepNext/>
      <w:widowControl w:val="0"/>
      <w:spacing w:before="120" w:after="120"/>
    </w:pPr>
    <w:rPr>
      <w:rFonts w:ascii="Times New Roman" w:hAnsi="Times New Roman"/>
      <w:szCs w:val="24"/>
    </w:rPr>
  </w:style>
  <w:style w:type="paragraph" w:customStyle="1" w:styleId="Statut">
    <w:name w:val="Statut"/>
    <w:basedOn w:val="Norml"/>
    <w:next w:val="Norml"/>
    <w:uiPriority w:val="99"/>
    <w:rsid w:val="00231B36"/>
    <w:pPr>
      <w:keepNext/>
      <w:widowControl w:val="0"/>
      <w:spacing w:before="360" w:after="120"/>
      <w:jc w:val="center"/>
    </w:pPr>
    <w:rPr>
      <w:rFonts w:ascii="Times New Roman" w:hAnsi="Times New Roman"/>
      <w:lang w:val="en-GB"/>
    </w:rPr>
  </w:style>
  <w:style w:type="character" w:customStyle="1" w:styleId="Quick">
    <w:name w:val="Quick ­"/>
    <w:basedOn w:val="Bekezdsalapbettpusa"/>
    <w:uiPriority w:val="99"/>
    <w:rsid w:val="00231B36"/>
    <w:rPr>
      <w:rFonts w:cs="Times New Roman"/>
    </w:rPr>
  </w:style>
  <w:style w:type="paragraph" w:customStyle="1" w:styleId="aprbet">
    <w:name w:val="apróbetű"/>
    <w:aliases w:val="dőlt"/>
    <w:basedOn w:val="Norml"/>
    <w:uiPriority w:val="99"/>
    <w:rsid w:val="00231B36"/>
    <w:pPr>
      <w:keepNext/>
      <w:widowControl w:val="0"/>
      <w:tabs>
        <w:tab w:val="left" w:pos="284"/>
        <w:tab w:val="left" w:pos="851"/>
        <w:tab w:val="left" w:pos="1559"/>
        <w:tab w:val="left" w:pos="2268"/>
        <w:tab w:val="right" w:pos="9072"/>
      </w:tabs>
      <w:spacing w:before="120" w:after="120"/>
      <w:jc w:val="both"/>
    </w:pPr>
    <w:rPr>
      <w:rFonts w:ascii="Times New Roman" w:hAnsi="Times New Roman"/>
      <w:i/>
      <w:sz w:val="22"/>
      <w:szCs w:val="22"/>
    </w:rPr>
  </w:style>
  <w:style w:type="paragraph" w:customStyle="1" w:styleId="Megjegyzsszvege">
    <w:name w:val="Megjegyzés szövege"/>
    <w:basedOn w:val="Norml"/>
    <w:uiPriority w:val="99"/>
    <w:rsid w:val="00231B36"/>
    <w:pPr>
      <w:keepNext/>
      <w:spacing w:before="120" w:after="120"/>
      <w:ind w:left="851" w:right="851"/>
      <w:jc w:val="both"/>
    </w:pPr>
    <w:rPr>
      <w:rFonts w:ascii="Times New Roman" w:hAnsi="Times New Roman"/>
    </w:rPr>
  </w:style>
  <w:style w:type="paragraph" w:customStyle="1" w:styleId="StlusMegjegyzsszvegeFlkvr">
    <w:name w:val="Stílus Megjegyzés szövege + Félkövér"/>
    <w:basedOn w:val="Megjegyzsszvege"/>
    <w:uiPriority w:val="99"/>
    <w:rsid w:val="00231B36"/>
    <w:pPr>
      <w:ind w:right="0"/>
    </w:pPr>
    <w:rPr>
      <w:b/>
      <w:bCs/>
    </w:rPr>
  </w:style>
  <w:style w:type="paragraph" w:customStyle="1" w:styleId="xl72">
    <w:name w:val="xl72"/>
    <w:basedOn w:val="Norml"/>
    <w:rsid w:val="00231B3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b/>
      <w:bCs/>
      <w:i/>
      <w:iCs/>
      <w:szCs w:val="24"/>
    </w:rPr>
  </w:style>
  <w:style w:type="paragraph" w:customStyle="1" w:styleId="xl74">
    <w:name w:val="xl74"/>
    <w:basedOn w:val="Norml"/>
    <w:rsid w:val="00231B36"/>
    <w:pPr>
      <w:pBdr>
        <w:top w:val="single" w:sz="8"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b/>
      <w:bCs/>
      <w:i/>
      <w:iCs/>
      <w:szCs w:val="24"/>
    </w:rPr>
  </w:style>
  <w:style w:type="paragraph" w:customStyle="1" w:styleId="Tblzattartalom">
    <w:name w:val="Táblázattartalom"/>
    <w:basedOn w:val="Szvegtrzs"/>
    <w:uiPriority w:val="99"/>
    <w:rsid w:val="00231B36"/>
    <w:pPr>
      <w:keepNext/>
      <w:widowControl w:val="0"/>
      <w:suppressLineNumbers/>
      <w:suppressAutoHyphens/>
      <w:spacing w:before="120"/>
    </w:pPr>
    <w:rPr>
      <w:szCs w:val="24"/>
      <w:lang w:val="en-GB" w:eastAsia="ar-SA"/>
    </w:rPr>
  </w:style>
  <w:style w:type="paragraph" w:customStyle="1" w:styleId="xl75">
    <w:name w:val="xl75"/>
    <w:basedOn w:val="Norml"/>
    <w:rsid w:val="00231B36"/>
    <w:pPr>
      <w:pBdr>
        <w:top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b/>
      <w:bCs/>
      <w:i/>
      <w:iCs/>
      <w:szCs w:val="24"/>
    </w:rPr>
  </w:style>
  <w:style w:type="paragraph" w:customStyle="1" w:styleId="xl76">
    <w:name w:val="xl76"/>
    <w:basedOn w:val="Norml"/>
    <w:rsid w:val="00231B36"/>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Unicode MS" w:eastAsia="Arial Unicode MS" w:hAnsi="Arial Unicode MS" w:cs="Arial Unicode MS"/>
      <w:b/>
      <w:bCs/>
      <w:i/>
      <w:iCs/>
      <w:szCs w:val="24"/>
    </w:rPr>
  </w:style>
  <w:style w:type="paragraph" w:customStyle="1" w:styleId="xl77">
    <w:name w:val="xl77"/>
    <w:basedOn w:val="Norml"/>
    <w:rsid w:val="00231B36"/>
    <w:pPr>
      <w:pBdr>
        <w:top w:val="single" w:sz="8" w:space="0" w:color="auto"/>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b/>
      <w:bCs/>
      <w:i/>
      <w:iCs/>
      <w:szCs w:val="24"/>
    </w:rPr>
  </w:style>
  <w:style w:type="paragraph" w:customStyle="1" w:styleId="xl78">
    <w:name w:val="xl78"/>
    <w:basedOn w:val="Norml"/>
    <w:rsid w:val="00231B36"/>
    <w:pPr>
      <w:pBdr>
        <w:top w:val="single" w:sz="4" w:space="0" w:color="auto"/>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b/>
      <w:bCs/>
      <w:i/>
      <w:iCs/>
      <w:szCs w:val="24"/>
    </w:rPr>
  </w:style>
  <w:style w:type="paragraph" w:customStyle="1" w:styleId="StlusCmsor1TimesNewRoman">
    <w:name w:val="Stílus Címsor 1 + Times New Roman"/>
    <w:basedOn w:val="Cmsor10"/>
    <w:autoRedefine/>
    <w:uiPriority w:val="99"/>
    <w:rsid w:val="00231B36"/>
    <w:pPr>
      <w:pageBreakBefore/>
      <w:tabs>
        <w:tab w:val="clear" w:pos="3686"/>
      </w:tabs>
      <w:spacing w:after="240"/>
      <w:ind w:left="0" w:firstLine="0"/>
      <w:jc w:val="left"/>
    </w:pPr>
    <w:rPr>
      <w:rFonts w:ascii="Times New Roman félkövér" w:hAnsi="Times New Roman félkövér" w:cs="Arial"/>
      <w:i/>
      <w:caps/>
      <w:kern w:val="32"/>
      <w:sz w:val="32"/>
      <w:szCs w:val="32"/>
    </w:rPr>
  </w:style>
  <w:style w:type="paragraph" w:customStyle="1" w:styleId="brajegyzk">
    <w:name w:val="ábrajegyzék"/>
    <w:basedOn w:val="Norml"/>
    <w:autoRedefine/>
    <w:uiPriority w:val="99"/>
    <w:rsid w:val="00231B36"/>
    <w:pPr>
      <w:keepNext/>
      <w:numPr>
        <w:numId w:val="9"/>
      </w:numPr>
      <w:spacing w:before="120" w:after="120"/>
      <w:jc w:val="center"/>
    </w:pPr>
    <w:rPr>
      <w:rFonts w:ascii="Times New Roman" w:hAnsi="Times New Roman"/>
      <w:b/>
      <w:szCs w:val="24"/>
    </w:rPr>
  </w:style>
  <w:style w:type="paragraph" w:customStyle="1" w:styleId="lbjegyzet">
    <w:name w:val="lábjegyzet"/>
    <w:basedOn w:val="Norml"/>
    <w:next w:val="Norml"/>
    <w:uiPriority w:val="99"/>
    <w:rsid w:val="00231B36"/>
    <w:pPr>
      <w:keepNext/>
      <w:spacing w:before="120" w:after="120"/>
    </w:pPr>
    <w:rPr>
      <w:rFonts w:ascii="Times New Roman" w:hAnsi="Times New Roman"/>
      <w:sz w:val="20"/>
    </w:rPr>
  </w:style>
  <w:style w:type="paragraph" w:customStyle="1" w:styleId="tblzatjegyzk">
    <w:name w:val="táblázatjegyzék"/>
    <w:basedOn w:val="Norml"/>
    <w:autoRedefine/>
    <w:uiPriority w:val="99"/>
    <w:rsid w:val="00231B36"/>
    <w:pPr>
      <w:keepNext/>
      <w:numPr>
        <w:numId w:val="3"/>
      </w:numPr>
      <w:tabs>
        <w:tab w:val="clear" w:pos="705"/>
        <w:tab w:val="num" w:pos="1361"/>
      </w:tabs>
      <w:spacing w:before="120" w:after="120"/>
      <w:ind w:left="1361" w:hanging="1361"/>
      <w:jc w:val="center"/>
    </w:pPr>
    <w:rPr>
      <w:rFonts w:ascii="Times New Roman" w:hAnsi="Times New Roman"/>
      <w:b/>
      <w:szCs w:val="24"/>
    </w:rPr>
  </w:style>
  <w:style w:type="paragraph" w:styleId="brajegyzk0">
    <w:name w:val="table of figures"/>
    <w:basedOn w:val="Norml"/>
    <w:next w:val="Norml"/>
    <w:autoRedefine/>
    <w:uiPriority w:val="99"/>
    <w:rsid w:val="00231B36"/>
    <w:pPr>
      <w:keepNext/>
      <w:spacing w:before="120" w:after="120"/>
      <w:ind w:left="482" w:hanging="482"/>
    </w:pPr>
    <w:rPr>
      <w:rFonts w:ascii="Times New Roman" w:hAnsi="Times New Roman"/>
      <w:szCs w:val="24"/>
    </w:rPr>
  </w:style>
  <w:style w:type="paragraph" w:customStyle="1" w:styleId="xl79">
    <w:name w:val="xl79"/>
    <w:basedOn w:val="Norml"/>
    <w:uiPriority w:val="99"/>
    <w:rsid w:val="00231B36"/>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b/>
      <w:bCs/>
      <w:i/>
      <w:iCs/>
      <w:szCs w:val="24"/>
    </w:rPr>
  </w:style>
  <w:style w:type="paragraph" w:customStyle="1" w:styleId="cmsor30">
    <w:name w:val="címsor 3"/>
    <w:basedOn w:val="Norml"/>
    <w:uiPriority w:val="99"/>
    <w:rsid w:val="00231B36"/>
    <w:pPr>
      <w:keepNext/>
      <w:numPr>
        <w:ilvl w:val="2"/>
        <w:numId w:val="10"/>
      </w:numPr>
      <w:spacing w:before="120" w:after="120"/>
      <w:jc w:val="both"/>
      <w:outlineLvl w:val="2"/>
    </w:pPr>
    <w:rPr>
      <w:rFonts w:ascii="Times New Roman" w:hAnsi="Times New Roman"/>
      <w:i/>
    </w:rPr>
  </w:style>
  <w:style w:type="paragraph" w:customStyle="1" w:styleId="Stluscmsor3NemDltNincsalhzs">
    <w:name w:val="Stílus címsor 3 + Nem Dőlt Nincs aláhúzás"/>
    <w:basedOn w:val="cmsor30"/>
    <w:uiPriority w:val="99"/>
    <w:rsid w:val="00231B36"/>
    <w:pPr>
      <w:numPr>
        <w:ilvl w:val="0"/>
        <w:numId w:val="0"/>
      </w:numPr>
    </w:pPr>
    <w:rPr>
      <w:b/>
      <w:bCs/>
      <w:i w:val="0"/>
    </w:rPr>
  </w:style>
  <w:style w:type="paragraph" w:customStyle="1" w:styleId="StlusTJ1TimesNewRoman11ptNemFlkvrNemNagybetsE">
    <w:name w:val="Stílus TJ 1 + Times New Roman 11 pt Nem Félkövér Nem Nagybetűs E..."/>
    <w:basedOn w:val="TJ1"/>
    <w:uiPriority w:val="99"/>
    <w:rsid w:val="00231B36"/>
    <w:pPr>
      <w:keepNext/>
      <w:spacing w:before="0" w:after="0"/>
    </w:pPr>
    <w:rPr>
      <w:b w:val="0"/>
      <w:bCs w:val="0"/>
      <w:caps w:val="0"/>
      <w:sz w:val="22"/>
      <w:szCs w:val="24"/>
    </w:rPr>
  </w:style>
  <w:style w:type="paragraph" w:customStyle="1" w:styleId="StlusStlusTJ1TimesNewRoman11ptNemFlkvrNemNagybet">
    <w:name w:val="Stílus Stílus TJ 1 + Times New Roman 11 pt Nem Félkövér Nem Nagybetű..."/>
    <w:basedOn w:val="StlusTJ1TimesNewRoman11ptNemFlkvrNemNagybetsE"/>
    <w:uiPriority w:val="99"/>
    <w:rsid w:val="00231B36"/>
    <w:pPr>
      <w:tabs>
        <w:tab w:val="left" w:pos="720"/>
        <w:tab w:val="right" w:leader="dot" w:pos="8789"/>
      </w:tabs>
      <w:ind w:left="720" w:hanging="720"/>
    </w:pPr>
  </w:style>
  <w:style w:type="paragraph" w:customStyle="1" w:styleId="xl80">
    <w:name w:val="xl80"/>
    <w:basedOn w:val="Norml"/>
    <w:uiPriority w:val="99"/>
    <w:rsid w:val="00231B36"/>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b/>
      <w:bCs/>
      <w:i/>
      <w:iCs/>
      <w:szCs w:val="24"/>
    </w:rPr>
  </w:style>
  <w:style w:type="paragraph" w:customStyle="1" w:styleId="xl81">
    <w:name w:val="xl81"/>
    <w:basedOn w:val="Norml"/>
    <w:uiPriority w:val="99"/>
    <w:rsid w:val="00231B36"/>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Unicode MS" w:eastAsia="Arial Unicode MS" w:hAnsi="Arial Unicode MS" w:cs="Arial Unicode MS"/>
      <w:b/>
      <w:bCs/>
      <w:i/>
      <w:iCs/>
      <w:szCs w:val="24"/>
    </w:rPr>
  </w:style>
  <w:style w:type="paragraph" w:customStyle="1" w:styleId="xl82">
    <w:name w:val="xl82"/>
    <w:basedOn w:val="Norml"/>
    <w:uiPriority w:val="99"/>
    <w:rsid w:val="00231B36"/>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83">
    <w:name w:val="xl83"/>
    <w:basedOn w:val="Norml"/>
    <w:uiPriority w:val="99"/>
    <w:rsid w:val="00231B36"/>
    <w:pPr>
      <w:pBdr>
        <w:top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i/>
      <w:iCs/>
      <w:szCs w:val="24"/>
    </w:rPr>
  </w:style>
  <w:style w:type="paragraph" w:customStyle="1" w:styleId="xl84">
    <w:name w:val="xl84"/>
    <w:basedOn w:val="Norml"/>
    <w:uiPriority w:val="99"/>
    <w:rsid w:val="00231B36"/>
    <w:pPr>
      <w:pBdr>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i/>
      <w:iCs/>
      <w:szCs w:val="24"/>
    </w:rPr>
  </w:style>
  <w:style w:type="paragraph" w:customStyle="1" w:styleId="xl85">
    <w:name w:val="xl85"/>
    <w:basedOn w:val="Norml"/>
    <w:uiPriority w:val="99"/>
    <w:rsid w:val="00231B36"/>
    <w:pPr>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i/>
      <w:iCs/>
      <w:szCs w:val="24"/>
    </w:rPr>
  </w:style>
  <w:style w:type="paragraph" w:customStyle="1" w:styleId="xl86">
    <w:name w:val="xl86"/>
    <w:basedOn w:val="Norml"/>
    <w:uiPriority w:val="99"/>
    <w:rsid w:val="00231B36"/>
    <w:pPr>
      <w:pBdr>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b/>
      <w:bCs/>
      <w:i/>
      <w:iCs/>
      <w:szCs w:val="24"/>
    </w:rPr>
  </w:style>
  <w:style w:type="paragraph" w:customStyle="1" w:styleId="xl87">
    <w:name w:val="xl87"/>
    <w:basedOn w:val="Norml"/>
    <w:uiPriority w:val="99"/>
    <w:rsid w:val="00231B36"/>
    <w:pPr>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88">
    <w:name w:val="xl88"/>
    <w:basedOn w:val="Norml"/>
    <w:uiPriority w:val="99"/>
    <w:rsid w:val="00231B3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Cs w:val="24"/>
    </w:rPr>
  </w:style>
  <w:style w:type="paragraph" w:customStyle="1" w:styleId="xl89">
    <w:name w:val="xl89"/>
    <w:basedOn w:val="Norml"/>
    <w:uiPriority w:val="99"/>
    <w:rsid w:val="00231B36"/>
    <w:pPr>
      <w:pBdr>
        <w:top w:val="single" w:sz="8" w:space="0" w:color="auto"/>
        <w:left w:val="single" w:sz="8" w:space="0" w:color="auto"/>
        <w:bottom w:val="single" w:sz="8" w:space="0" w:color="auto"/>
      </w:pBdr>
      <w:shd w:val="clear" w:color="auto" w:fill="99CCFF"/>
      <w:spacing w:before="100" w:beforeAutospacing="1" w:after="100" w:afterAutospacing="1"/>
      <w:jc w:val="center"/>
    </w:pPr>
    <w:rPr>
      <w:rFonts w:ascii="Arial Unicode MS" w:eastAsia="Arial Unicode MS" w:hAnsi="Arial Unicode MS" w:cs="Arial Unicode MS"/>
      <w:b/>
      <w:bCs/>
      <w:sz w:val="28"/>
      <w:szCs w:val="28"/>
    </w:rPr>
  </w:style>
  <w:style w:type="paragraph" w:customStyle="1" w:styleId="szovegChar">
    <w:name w:val="szoveg Char"/>
    <w:basedOn w:val="Norml"/>
    <w:link w:val="szovegCharChar"/>
    <w:uiPriority w:val="99"/>
    <w:rsid w:val="00231B36"/>
    <w:pPr>
      <w:tabs>
        <w:tab w:val="left" w:pos="1134"/>
      </w:tabs>
      <w:ind w:left="1134"/>
      <w:jc w:val="both"/>
    </w:pPr>
    <w:rPr>
      <w:rFonts w:ascii="Times New Roman" w:hAnsi="Times New Roman"/>
      <w:szCs w:val="24"/>
    </w:rPr>
  </w:style>
  <w:style w:type="character" w:customStyle="1" w:styleId="szovegCharChar">
    <w:name w:val="szoveg Char Char"/>
    <w:basedOn w:val="Bekezdsalapbettpusa"/>
    <w:link w:val="szovegChar"/>
    <w:uiPriority w:val="99"/>
    <w:locked/>
    <w:rsid w:val="00231B36"/>
    <w:rPr>
      <w:rFonts w:cs="Times New Roman"/>
      <w:sz w:val="24"/>
      <w:szCs w:val="24"/>
    </w:rPr>
  </w:style>
  <w:style w:type="paragraph" w:customStyle="1" w:styleId="xl100">
    <w:name w:val="xl100"/>
    <w:basedOn w:val="Norml"/>
    <w:uiPriority w:val="99"/>
    <w:rsid w:val="00231B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Cs w:val="24"/>
    </w:rPr>
  </w:style>
  <w:style w:type="paragraph" w:customStyle="1" w:styleId="xl101">
    <w:name w:val="xl101"/>
    <w:basedOn w:val="Norml"/>
    <w:uiPriority w:val="99"/>
    <w:rsid w:val="00231B36"/>
    <w:pPr>
      <w:pBdr>
        <w:top w:val="single" w:sz="8" w:space="0" w:color="auto"/>
        <w:left w:val="single" w:sz="8" w:space="0" w:color="auto"/>
      </w:pBdr>
      <w:spacing w:before="100" w:beforeAutospacing="1" w:after="100" w:afterAutospacing="1"/>
      <w:jc w:val="center"/>
      <w:textAlignment w:val="center"/>
    </w:pPr>
    <w:rPr>
      <w:rFonts w:ascii="Arial Unicode MS" w:eastAsia="Arial Unicode MS" w:hAnsi="Arial Unicode MS" w:cs="Arial Unicode MS"/>
      <w:b/>
      <w:bCs/>
      <w:szCs w:val="24"/>
    </w:rPr>
  </w:style>
  <w:style w:type="paragraph" w:customStyle="1" w:styleId="xl102">
    <w:name w:val="xl102"/>
    <w:basedOn w:val="Norml"/>
    <w:uiPriority w:val="99"/>
    <w:rsid w:val="00231B36"/>
    <w:pPr>
      <w:pBdr>
        <w:top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3">
    <w:name w:val="xl103"/>
    <w:basedOn w:val="Norml"/>
    <w:uiPriority w:val="99"/>
    <w:rsid w:val="00231B36"/>
    <w:pPr>
      <w:pBdr>
        <w:left w:val="single" w:sz="8" w:space="0" w:color="auto"/>
      </w:pBdr>
      <w:spacing w:before="100" w:beforeAutospacing="1" w:after="100" w:afterAutospacing="1"/>
      <w:jc w:val="center"/>
      <w:textAlignment w:val="center"/>
    </w:pPr>
    <w:rPr>
      <w:rFonts w:ascii="Arial Unicode MS" w:eastAsia="Arial Unicode MS" w:hAnsi="Arial Unicode MS" w:cs="Arial Unicode MS"/>
      <w:b/>
      <w:bCs/>
      <w:szCs w:val="24"/>
    </w:rPr>
  </w:style>
  <w:style w:type="paragraph" w:customStyle="1" w:styleId="xl104">
    <w:name w:val="xl104"/>
    <w:basedOn w:val="Norml"/>
    <w:uiPriority w:val="99"/>
    <w:rsid w:val="00231B36"/>
    <w:pPr>
      <w:pBdr>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5">
    <w:name w:val="xl105"/>
    <w:basedOn w:val="Norml"/>
    <w:uiPriority w:val="99"/>
    <w:rsid w:val="00231B36"/>
    <w:pPr>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Cs w:val="24"/>
    </w:rPr>
  </w:style>
  <w:style w:type="paragraph" w:customStyle="1" w:styleId="xl128">
    <w:name w:val="xl128"/>
    <w:basedOn w:val="Norml"/>
    <w:uiPriority w:val="99"/>
    <w:rsid w:val="00231B36"/>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Cs w:val="24"/>
    </w:rPr>
  </w:style>
  <w:style w:type="paragraph" w:customStyle="1" w:styleId="xl73">
    <w:name w:val="xl73"/>
    <w:basedOn w:val="Norml"/>
    <w:rsid w:val="00231B36"/>
    <w:pPr>
      <w:pBdr>
        <w:top w:val="single" w:sz="4" w:space="0" w:color="auto"/>
        <w:left w:val="single" w:sz="4" w:space="0" w:color="auto"/>
        <w:right w:val="single" w:sz="4" w:space="0" w:color="auto"/>
      </w:pBdr>
      <w:spacing w:before="100" w:beforeAutospacing="1" w:after="100" w:afterAutospacing="1"/>
      <w:jc w:val="right"/>
    </w:pPr>
    <w:rPr>
      <w:rFonts w:ascii="Times New Roman" w:eastAsia="Arial Unicode MS" w:hAnsi="Times New Roman"/>
      <w:sz w:val="20"/>
    </w:rPr>
  </w:style>
  <w:style w:type="paragraph" w:customStyle="1" w:styleId="xl44">
    <w:name w:val="xl44"/>
    <w:basedOn w:val="Norml"/>
    <w:uiPriority w:val="99"/>
    <w:rsid w:val="00231B36"/>
    <w:pPr>
      <w:pBdr>
        <w:left w:val="single" w:sz="8" w:space="0" w:color="auto"/>
        <w:right w:val="single" w:sz="8" w:space="0" w:color="auto"/>
      </w:pBdr>
      <w:spacing w:before="100" w:beforeAutospacing="1" w:after="100" w:afterAutospacing="1"/>
    </w:pPr>
    <w:rPr>
      <w:rFonts w:ascii="Times New Roman" w:hAnsi="Times New Roman"/>
      <w:szCs w:val="24"/>
    </w:rPr>
  </w:style>
  <w:style w:type="paragraph" w:customStyle="1" w:styleId="xl50">
    <w:name w:val="xl50"/>
    <w:basedOn w:val="Norml"/>
    <w:uiPriority w:val="99"/>
    <w:rsid w:val="00231B36"/>
    <w:pPr>
      <w:pBdr>
        <w:left w:val="single" w:sz="8" w:space="0" w:color="auto"/>
        <w:bottom w:val="single" w:sz="4" w:space="0" w:color="auto"/>
        <w:right w:val="single" w:sz="4" w:space="0" w:color="auto"/>
      </w:pBdr>
      <w:spacing w:before="100" w:beforeAutospacing="1" w:after="100" w:afterAutospacing="1"/>
      <w:jc w:val="center"/>
    </w:pPr>
    <w:rPr>
      <w:rFonts w:ascii="Arial" w:hAnsi="Arial"/>
      <w:b/>
      <w:bCs/>
      <w:szCs w:val="24"/>
    </w:rPr>
  </w:style>
  <w:style w:type="paragraph" w:customStyle="1" w:styleId="gyrgyi">
    <w:name w:val="györgyi"/>
    <w:basedOn w:val="Norml"/>
    <w:uiPriority w:val="99"/>
    <w:rsid w:val="00231B36"/>
    <w:pPr>
      <w:suppressAutoHyphens/>
      <w:spacing w:line="360" w:lineRule="auto"/>
    </w:pPr>
    <w:rPr>
      <w:rFonts w:ascii="Times New Roman" w:hAnsi="Times New Roman"/>
      <w:lang w:eastAsia="ar-SA"/>
    </w:rPr>
  </w:style>
  <w:style w:type="paragraph" w:customStyle="1" w:styleId="xl31">
    <w:name w:val="xl31"/>
    <w:basedOn w:val="Norml"/>
    <w:uiPriority w:val="99"/>
    <w:rsid w:val="00231B36"/>
    <w:pPr>
      <w:pBdr>
        <w:left w:val="single" w:sz="4" w:space="0" w:color="auto"/>
        <w:right w:val="single" w:sz="8" w:space="0" w:color="auto"/>
      </w:pBdr>
      <w:spacing w:before="100" w:beforeAutospacing="1" w:after="100" w:afterAutospacing="1"/>
    </w:pPr>
    <w:rPr>
      <w:rFonts w:ascii="Times New Roman" w:eastAsia="Arial Unicode MS" w:hAnsi="Times New Roman"/>
      <w:b/>
      <w:bCs/>
      <w:szCs w:val="24"/>
    </w:rPr>
  </w:style>
  <w:style w:type="paragraph" w:customStyle="1" w:styleId="MegjegyzsszvegeChar">
    <w:name w:val="Megjegyzés szövege Char"/>
    <w:basedOn w:val="Norml"/>
    <w:uiPriority w:val="99"/>
    <w:rsid w:val="00231B36"/>
    <w:pPr>
      <w:spacing w:before="120"/>
      <w:ind w:left="851" w:right="851"/>
      <w:jc w:val="both"/>
    </w:pPr>
    <w:rPr>
      <w:rFonts w:ascii="Times New Roman" w:eastAsia="Batang" w:hAnsi="Times New Roman"/>
      <w:szCs w:val="24"/>
    </w:rPr>
  </w:style>
  <w:style w:type="character" w:customStyle="1" w:styleId="MegjegyzsszvegeCharChar">
    <w:name w:val="Megjegyzés szövege Char Char"/>
    <w:basedOn w:val="Bekezdsalapbettpusa"/>
    <w:uiPriority w:val="99"/>
    <w:rsid w:val="00231B36"/>
    <w:rPr>
      <w:rFonts w:eastAsia="Batang" w:cs="Times New Roman"/>
      <w:sz w:val="24"/>
      <w:szCs w:val="24"/>
      <w:lang w:val="hu-HU" w:eastAsia="hu-HU" w:bidi="ar-SA"/>
    </w:rPr>
  </w:style>
  <w:style w:type="paragraph" w:customStyle="1" w:styleId="Char1CharCharCharCharCharCharCharCharCharChar">
    <w:name w:val="Char1 Char Char Char Char Char Char Char Char Char Char"/>
    <w:basedOn w:val="Norml"/>
    <w:next w:val="Norml"/>
    <w:autoRedefine/>
    <w:uiPriority w:val="99"/>
    <w:rsid w:val="00F932CE"/>
    <w:pPr>
      <w:spacing w:after="160" w:line="240" w:lineRule="exact"/>
    </w:pPr>
    <w:rPr>
      <w:rFonts w:ascii="Tahoma" w:hAnsi="Tahoma"/>
      <w:sz w:val="20"/>
      <w:lang w:val="en-US" w:eastAsia="en-US"/>
    </w:rPr>
  </w:style>
  <w:style w:type="paragraph" w:customStyle="1" w:styleId="OkeanmagyarazatChar">
    <w:name w:val="Okean_magyarazat Char"/>
    <w:basedOn w:val="Norml"/>
    <w:uiPriority w:val="99"/>
    <w:rsid w:val="00F932CE"/>
    <w:pPr>
      <w:keepNext/>
      <w:pBdr>
        <w:left w:val="single" w:sz="4" w:space="4" w:color="auto"/>
      </w:pBdr>
      <w:shd w:val="clear" w:color="auto" w:fill="FFFFFF"/>
      <w:spacing w:before="60" w:after="240" w:line="280" w:lineRule="exact"/>
      <w:ind w:left="284"/>
      <w:jc w:val="both"/>
    </w:pPr>
    <w:rPr>
      <w:rFonts w:ascii="Arial" w:hAnsi="Arial"/>
      <w:sz w:val="20"/>
    </w:rPr>
  </w:style>
  <w:style w:type="paragraph" w:customStyle="1" w:styleId="bra">
    <w:name w:val="ábra"/>
    <w:basedOn w:val="Norml"/>
    <w:uiPriority w:val="99"/>
    <w:rsid w:val="00F932CE"/>
    <w:pPr>
      <w:keepNext/>
      <w:spacing w:before="120" w:after="120"/>
      <w:jc w:val="center"/>
    </w:pPr>
    <w:rPr>
      <w:rFonts w:ascii="Times New Roman" w:hAnsi="Times New Roman"/>
      <w:b/>
      <w:bCs/>
      <w:sz w:val="20"/>
    </w:rPr>
  </w:style>
  <w:style w:type="paragraph" w:customStyle="1" w:styleId="CharCharCharCharCharCharCharCharCharCharCharCharCharCharCharChar">
    <w:name w:val="Char Char Char Char Char Char Char Char Char Char Char Char Char Char Char Char"/>
    <w:basedOn w:val="Norml"/>
    <w:next w:val="Norml"/>
    <w:autoRedefine/>
    <w:uiPriority w:val="99"/>
    <w:rsid w:val="00F932CE"/>
    <w:pPr>
      <w:spacing w:after="160" w:line="240" w:lineRule="exact"/>
    </w:pPr>
    <w:rPr>
      <w:rFonts w:ascii="Tahoma" w:hAnsi="Tahoma"/>
      <w:sz w:val="20"/>
      <w:lang w:val="en-US" w:eastAsia="en-US"/>
    </w:rPr>
  </w:style>
  <w:style w:type="paragraph" w:customStyle="1" w:styleId="OkeanmagyarazatCharChar">
    <w:name w:val="Okean_magyarazat Char Char"/>
    <w:basedOn w:val="Norml"/>
    <w:uiPriority w:val="99"/>
    <w:rsid w:val="00F932CE"/>
    <w:pPr>
      <w:keepNext/>
      <w:pBdr>
        <w:left w:val="single" w:sz="4" w:space="4" w:color="auto"/>
      </w:pBdr>
      <w:shd w:val="clear" w:color="auto" w:fill="FFFFFF"/>
      <w:spacing w:before="60" w:after="240" w:line="280" w:lineRule="exact"/>
      <w:ind w:left="284"/>
      <w:jc w:val="both"/>
    </w:pPr>
    <w:rPr>
      <w:rFonts w:ascii="Arial" w:hAnsi="Arial"/>
      <w:sz w:val="20"/>
    </w:rPr>
  </w:style>
  <w:style w:type="paragraph" w:customStyle="1" w:styleId="Char1CharCharCharCharCharCharChar">
    <w:name w:val="Char1 Char Char Char Char Char Char Char"/>
    <w:basedOn w:val="Norml"/>
    <w:next w:val="Norml"/>
    <w:autoRedefine/>
    <w:uiPriority w:val="99"/>
    <w:rsid w:val="00F932CE"/>
    <w:pPr>
      <w:spacing w:after="160" w:line="240" w:lineRule="exact"/>
    </w:pPr>
    <w:rPr>
      <w:rFonts w:ascii="Tahoma" w:hAnsi="Tahoma"/>
      <w:sz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l"/>
    <w:uiPriority w:val="99"/>
    <w:rsid w:val="00F932CE"/>
    <w:pPr>
      <w:spacing w:after="160" w:line="240" w:lineRule="exact"/>
      <w:jc w:val="both"/>
    </w:pPr>
    <w:rPr>
      <w:rFonts w:ascii="Verdana" w:hAnsi="Verdana"/>
      <w:sz w:val="20"/>
      <w:lang w:val="en-US" w:eastAsia="en-US"/>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l"/>
    <w:uiPriority w:val="99"/>
    <w:rsid w:val="00F932CE"/>
    <w:pPr>
      <w:spacing w:before="120" w:after="120"/>
      <w:jc w:val="both"/>
    </w:pPr>
    <w:rPr>
      <w:rFonts w:ascii="Verdana" w:hAnsi="Verdana"/>
      <w:sz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l"/>
    <w:uiPriority w:val="99"/>
    <w:rsid w:val="00F932CE"/>
    <w:pPr>
      <w:spacing w:before="120" w:after="120"/>
      <w:jc w:val="both"/>
    </w:pPr>
    <w:rPr>
      <w:rFonts w:ascii="Verdana" w:hAnsi="Verdana"/>
      <w:sz w:val="20"/>
      <w:lang w:val="en-US" w:eastAsia="en-US"/>
    </w:rPr>
  </w:style>
  <w:style w:type="paragraph" w:customStyle="1" w:styleId="alap">
    <w:name w:val="alap"/>
    <w:basedOn w:val="Norml"/>
    <w:uiPriority w:val="99"/>
    <w:rsid w:val="00F932CE"/>
    <w:pPr>
      <w:keepNext/>
      <w:spacing w:before="120" w:after="120"/>
      <w:jc w:val="both"/>
    </w:pPr>
    <w:rPr>
      <w:rFonts w:ascii="Times New Roman" w:hAnsi="Times New Roman"/>
      <w:lang w:eastAsia="en-US"/>
    </w:rPr>
  </w:style>
  <w:style w:type="paragraph" w:customStyle="1" w:styleId="OkeanmagyarazatCharCharChar">
    <w:name w:val="Okean_magyarazat Char Char Char"/>
    <w:basedOn w:val="Norml"/>
    <w:uiPriority w:val="99"/>
    <w:rsid w:val="00F932CE"/>
    <w:pPr>
      <w:keepNext/>
      <w:pBdr>
        <w:left w:val="single" w:sz="4" w:space="4" w:color="auto"/>
      </w:pBdr>
      <w:shd w:val="clear" w:color="auto" w:fill="FFFFFF"/>
      <w:spacing w:before="60" w:after="240" w:line="280" w:lineRule="exact"/>
      <w:ind w:left="284"/>
      <w:jc w:val="both"/>
    </w:pPr>
    <w:rPr>
      <w:rFonts w:ascii="Arial" w:eastAsia="Batang" w:hAnsi="Arial"/>
      <w:szCs w:val="24"/>
    </w:rPr>
  </w:style>
  <w:style w:type="character" w:customStyle="1" w:styleId="OkeanmagyarazatCharCharCharChar">
    <w:name w:val="Okean_magyarazat Char Char Char Char"/>
    <w:basedOn w:val="Bekezdsalapbettpusa"/>
    <w:uiPriority w:val="99"/>
    <w:rsid w:val="00F932CE"/>
    <w:rPr>
      <w:rFonts w:ascii="Arial" w:eastAsia="Batang" w:hAnsi="Arial" w:cs="Times New Roman"/>
      <w:sz w:val="24"/>
      <w:szCs w:val="24"/>
      <w:lang w:val="hu-HU" w:eastAsia="hu-HU" w:bidi="ar-SA"/>
    </w:rPr>
  </w:style>
  <w:style w:type="paragraph" w:customStyle="1" w:styleId="CharCharCharCharCharCharCharCharChar">
    <w:name w:val="Char Char Char Char Char Char Char Char Char"/>
    <w:basedOn w:val="Norml"/>
    <w:uiPriority w:val="99"/>
    <w:rsid w:val="00F932CE"/>
    <w:pPr>
      <w:spacing w:after="160" w:line="240" w:lineRule="exact"/>
    </w:pPr>
    <w:rPr>
      <w:rFonts w:ascii="Tahoma" w:hAnsi="Tahoma"/>
      <w:sz w:val="20"/>
      <w:lang w:val="en-US" w:eastAsia="en-US"/>
    </w:rPr>
  </w:style>
  <w:style w:type="character" w:customStyle="1" w:styleId="apple-converted-space">
    <w:name w:val="apple-converted-space"/>
    <w:basedOn w:val="Bekezdsalapbettpusa"/>
    <w:rsid w:val="00F932CE"/>
    <w:rPr>
      <w:rFonts w:cs="Times New Roman"/>
    </w:rPr>
  </w:style>
  <w:style w:type="paragraph" w:customStyle="1" w:styleId="CharCharCharCharCharCharCharCharCharCharCharCharCharCharCharCharCharChar">
    <w:name w:val="Char Char Char Char Char Char Char Char Char Char Char Char Char Char Char Char Char Char"/>
    <w:basedOn w:val="Norml"/>
    <w:next w:val="Norml"/>
    <w:autoRedefine/>
    <w:uiPriority w:val="99"/>
    <w:rsid w:val="00F932CE"/>
    <w:pPr>
      <w:spacing w:after="160" w:line="240" w:lineRule="exact"/>
    </w:pPr>
    <w:rPr>
      <w:rFonts w:ascii="Tahoma" w:hAnsi="Tahoma"/>
      <w:sz w:val="20"/>
      <w:lang w:val="en-US" w:eastAsia="en-US"/>
    </w:rPr>
  </w:style>
  <w:style w:type="paragraph" w:customStyle="1" w:styleId="CharCharCharCharCharCharCharCharCharCharCharCharCharCharCharCharCharCharCharCharCharCharCharChar1CharCharCharCharCharCharCharCharCharCharCharCharCharCharCharCharCharCharChar">
    <w:name w:val="Char Char Char Char Char Char Char Char Char Char Char Char Char Char Char Char Char Char Char Char Char Char Char Char1 Char Char Char Char Char Char Char Char Char Char Char Char Char Char Char Char Char Char Char"/>
    <w:basedOn w:val="Norml"/>
    <w:uiPriority w:val="99"/>
    <w:rsid w:val="00F932CE"/>
    <w:pPr>
      <w:spacing w:after="160" w:line="240" w:lineRule="exact"/>
      <w:jc w:val="both"/>
    </w:pPr>
    <w:rPr>
      <w:rFonts w:ascii="Verdana" w:hAnsi="Verdana"/>
      <w:sz w:val="20"/>
      <w:lang w:val="en-US" w:eastAsia="en-US"/>
    </w:rPr>
  </w:style>
  <w:style w:type="character" w:customStyle="1" w:styleId="CharCharChar1">
    <w:name w:val="Char Char Char1"/>
    <w:aliases w:val="Char Char Char Char2,Címsor 11 Char1"/>
    <w:basedOn w:val="Bekezdsalapbettpusa"/>
    <w:uiPriority w:val="99"/>
    <w:rsid w:val="00F932CE"/>
    <w:rPr>
      <w:rFonts w:cs="Times New Roman"/>
      <w:sz w:val="24"/>
      <w:szCs w:val="24"/>
      <w:lang w:val="hu-HU" w:eastAsia="hu-HU" w:bidi="ar-SA"/>
    </w:rPr>
  </w:style>
  <w:style w:type="paragraph" w:customStyle="1" w:styleId="OkeannormlCharChar">
    <w:name w:val="Okean normál Char Char"/>
    <w:basedOn w:val="Norml"/>
    <w:link w:val="OkeannormlCharCharChar"/>
    <w:uiPriority w:val="99"/>
    <w:rsid w:val="00F932CE"/>
    <w:pPr>
      <w:keepNext/>
      <w:tabs>
        <w:tab w:val="left" w:pos="1200"/>
        <w:tab w:val="left" w:pos="2475"/>
        <w:tab w:val="left" w:pos="4602"/>
      </w:tabs>
      <w:suppressAutoHyphens/>
      <w:spacing w:before="120" w:after="120"/>
      <w:jc w:val="both"/>
    </w:pPr>
    <w:rPr>
      <w:rFonts w:ascii="Times New Roman" w:hAnsi="Times New Roman" w:cs="Arial"/>
      <w:szCs w:val="24"/>
      <w:lang w:eastAsia="ar-SA"/>
    </w:rPr>
  </w:style>
  <w:style w:type="character" w:customStyle="1" w:styleId="OkeannormlCharCharChar">
    <w:name w:val="Okean normál Char Char Char"/>
    <w:basedOn w:val="Bekezdsalapbettpusa"/>
    <w:link w:val="OkeannormlCharChar"/>
    <w:uiPriority w:val="99"/>
    <w:locked/>
    <w:rsid w:val="00F932CE"/>
    <w:rPr>
      <w:rFonts w:cs="Arial"/>
      <w:sz w:val="24"/>
      <w:szCs w:val="24"/>
      <w:lang w:eastAsia="ar-SA" w:bidi="ar-SA"/>
    </w:rPr>
  </w:style>
  <w:style w:type="paragraph" w:customStyle="1" w:styleId="Okeannorml">
    <w:name w:val="Okean normál"/>
    <w:basedOn w:val="Norml"/>
    <w:uiPriority w:val="99"/>
    <w:rsid w:val="00F932CE"/>
    <w:pPr>
      <w:keepNext/>
      <w:suppressAutoHyphens/>
      <w:spacing w:before="120" w:after="120"/>
      <w:jc w:val="both"/>
    </w:pPr>
    <w:rPr>
      <w:rFonts w:ascii="Arial" w:hAnsi="Arial"/>
      <w:sz w:val="20"/>
      <w:lang w:eastAsia="ar-SA"/>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l"/>
    <w:uiPriority w:val="99"/>
    <w:rsid w:val="00F932CE"/>
    <w:pPr>
      <w:spacing w:before="120" w:after="120"/>
      <w:jc w:val="both"/>
    </w:pPr>
    <w:rPr>
      <w:rFonts w:ascii="Verdana" w:hAnsi="Verdana"/>
      <w:sz w:val="20"/>
      <w:lang w:val="en-US" w:eastAsia="en-US"/>
    </w:rPr>
  </w:style>
  <w:style w:type="paragraph" w:customStyle="1" w:styleId="CharCharCharCharCharCharCharCharCharCharCharCharCharCharCharCharCharCharCharCharChar1">
    <w:name w:val="Char Char Char Char Char Char Char Char Char Char Char Char Char Char Char Char Char Char Char Char Char1"/>
    <w:basedOn w:val="Norml"/>
    <w:next w:val="Norml"/>
    <w:autoRedefine/>
    <w:uiPriority w:val="99"/>
    <w:rsid w:val="00F932CE"/>
    <w:pPr>
      <w:spacing w:after="160" w:line="240" w:lineRule="exact"/>
    </w:pPr>
    <w:rPr>
      <w:rFonts w:ascii="Tahoma" w:hAnsi="Tahoma"/>
      <w:sz w:val="20"/>
      <w:lang w:val="en-US"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l"/>
    <w:next w:val="Norml"/>
    <w:autoRedefine/>
    <w:uiPriority w:val="99"/>
    <w:rsid w:val="00F932CE"/>
    <w:pPr>
      <w:spacing w:after="160" w:line="240" w:lineRule="exact"/>
    </w:pPr>
    <w:rPr>
      <w:rFonts w:ascii="Tahoma" w:hAnsi="Tahoma"/>
      <w:sz w:val="20"/>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l"/>
    <w:uiPriority w:val="99"/>
    <w:rsid w:val="00F932CE"/>
    <w:pPr>
      <w:spacing w:before="120" w:after="120"/>
      <w:jc w:val="both"/>
    </w:pPr>
    <w:rPr>
      <w:rFonts w:ascii="Verdana" w:hAnsi="Verdana"/>
      <w:sz w:val="20"/>
      <w:lang w:val="en-US" w:eastAsia="en-US"/>
    </w:rPr>
  </w:style>
  <w:style w:type="character" w:customStyle="1" w:styleId="CharCharCharCharCharChar">
    <w:name w:val="Char Char Char Char Char Char"/>
    <w:basedOn w:val="Bekezdsalapbettpusa"/>
    <w:uiPriority w:val="99"/>
    <w:rsid w:val="00F932CE"/>
    <w:rPr>
      <w:rFonts w:ascii="Times New Roman félkövér" w:eastAsia="Batang" w:hAnsi="Times New Roman félkövér" w:cs="Times New Roman"/>
      <w:b/>
      <w:bCs/>
      <w:caps/>
      <w:sz w:val="32"/>
      <w:szCs w:val="32"/>
      <w:lang w:val="hu-HU" w:eastAsia="hu-HU" w:bidi="ar-SA"/>
    </w:rPr>
  </w:style>
  <w:style w:type="paragraph" w:customStyle="1" w:styleId="Char1CharChar">
    <w:name w:val="Char1 Char Char"/>
    <w:basedOn w:val="Norml"/>
    <w:uiPriority w:val="99"/>
    <w:rsid w:val="00F932CE"/>
    <w:pPr>
      <w:spacing w:after="160" w:line="240" w:lineRule="exact"/>
    </w:pPr>
    <w:rPr>
      <w:rFonts w:ascii="Tahoma" w:hAnsi="Tahoma"/>
      <w:sz w:val="20"/>
      <w:lang w:val="en-US"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l"/>
    <w:uiPriority w:val="99"/>
    <w:rsid w:val="00F932CE"/>
    <w:pPr>
      <w:spacing w:before="120" w:after="120"/>
      <w:jc w:val="both"/>
    </w:pPr>
    <w:rPr>
      <w:rFonts w:ascii="Verdana" w:hAnsi="Verdana"/>
      <w:sz w:val="20"/>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l"/>
    <w:uiPriority w:val="99"/>
    <w:rsid w:val="00F932CE"/>
    <w:pPr>
      <w:spacing w:before="120" w:after="120"/>
      <w:jc w:val="both"/>
    </w:pPr>
    <w:rPr>
      <w:rFonts w:ascii="Verdana" w:hAnsi="Verdana"/>
      <w:sz w:val="20"/>
      <w:lang w:val="en-US" w:eastAsia="en-US"/>
    </w:rPr>
  </w:style>
  <w:style w:type="paragraph" w:customStyle="1" w:styleId="CharCharCharCharCharChar1">
    <w:name w:val="Char Char Char Char Char Char1"/>
    <w:basedOn w:val="Norml"/>
    <w:uiPriority w:val="99"/>
    <w:rsid w:val="00F932CE"/>
    <w:pPr>
      <w:spacing w:after="160" w:line="240" w:lineRule="exact"/>
    </w:pPr>
    <w:rPr>
      <w:rFonts w:ascii="Tahoma" w:hAnsi="Tahoma"/>
      <w:sz w:val="20"/>
      <w:lang w:val="en-US" w:eastAsia="en-US"/>
    </w:rPr>
  </w:style>
  <w:style w:type="paragraph" w:customStyle="1" w:styleId="Char1CharCharChar">
    <w:name w:val="Char1 Char Char Char"/>
    <w:basedOn w:val="Norml"/>
    <w:uiPriority w:val="99"/>
    <w:rsid w:val="00F932CE"/>
    <w:pPr>
      <w:spacing w:after="160" w:line="240" w:lineRule="exact"/>
    </w:pPr>
    <w:rPr>
      <w:rFonts w:ascii="Tahoma" w:hAnsi="Tahoma"/>
      <w:sz w:val="20"/>
      <w:lang w:val="en-US" w:eastAsia="en-US"/>
    </w:rPr>
  </w:style>
  <w:style w:type="paragraph" w:customStyle="1" w:styleId="CharCharCharCharCharCharCharCharCharCharCharCharChar">
    <w:name w:val="Char Char Char Char Char Char Char Char Char Char Char Char Char"/>
    <w:basedOn w:val="Norml"/>
    <w:uiPriority w:val="99"/>
    <w:rsid w:val="00F932CE"/>
    <w:pPr>
      <w:spacing w:after="160" w:line="240" w:lineRule="exact"/>
    </w:pPr>
    <w:rPr>
      <w:rFonts w:ascii="Tahoma" w:hAnsi="Tahoma"/>
      <w:sz w:val="20"/>
      <w:lang w:val="en-US" w:eastAsia="en-US"/>
    </w:rPr>
  </w:style>
  <w:style w:type="paragraph" w:customStyle="1" w:styleId="CharCharCharCharCharCharCharCharChar1CharCharCharCharCharCharCharCharCharCharCharCharCharCharCharCharCharCharCharCharCharCharCharChar">
    <w:name w:val="Char Char Char Char Char Char Char Char Char1 Char Char Char Char Char Char Char Char Char Char Char Char Char Char Char Char Char Char Char Char Char Char Char Char"/>
    <w:basedOn w:val="Norml"/>
    <w:uiPriority w:val="99"/>
    <w:rsid w:val="00F932CE"/>
    <w:pPr>
      <w:spacing w:after="160" w:line="240" w:lineRule="exact"/>
      <w:jc w:val="both"/>
    </w:pPr>
    <w:rPr>
      <w:rFonts w:ascii="Verdana" w:hAnsi="Verdana"/>
      <w:sz w:val="20"/>
      <w:lang w:val="en-US" w:eastAsia="en-US"/>
    </w:rPr>
  </w:style>
  <w:style w:type="paragraph" w:customStyle="1" w:styleId="OkeanmagyarazatbekezdesChar">
    <w:name w:val="Okean_magyarazat_bekezdes Char"/>
    <w:basedOn w:val="Norml"/>
    <w:uiPriority w:val="99"/>
    <w:rsid w:val="00F932CE"/>
    <w:pPr>
      <w:keepNext/>
      <w:pBdr>
        <w:left w:val="single" w:sz="4" w:space="4" w:color="auto"/>
      </w:pBdr>
      <w:shd w:val="clear" w:color="auto" w:fill="FFFFFF"/>
      <w:tabs>
        <w:tab w:val="num" w:pos="1271"/>
      </w:tabs>
      <w:spacing w:before="120" w:after="240" w:line="280" w:lineRule="exact"/>
      <w:ind w:left="1271" w:hanging="397"/>
      <w:jc w:val="both"/>
    </w:pPr>
    <w:rPr>
      <w:rFonts w:ascii="Arial" w:eastAsia="Batang" w:hAnsi="Arial"/>
      <w:szCs w:val="24"/>
    </w:rPr>
  </w:style>
  <w:style w:type="character" w:customStyle="1" w:styleId="OkeanmagyarazatbekezdesCharChar">
    <w:name w:val="Okean_magyarazat_bekezdes Char Char"/>
    <w:basedOn w:val="Bekezdsalapbettpusa"/>
    <w:uiPriority w:val="99"/>
    <w:rsid w:val="00F932CE"/>
    <w:rPr>
      <w:rFonts w:ascii="Arial" w:eastAsia="Batang" w:hAnsi="Arial" w:cs="Times New Roman"/>
      <w:sz w:val="24"/>
      <w:szCs w:val="24"/>
      <w:lang w:val="hu-HU" w:eastAsia="hu-HU" w:bidi="ar-SA"/>
    </w:rPr>
  </w:style>
  <w:style w:type="paragraph" w:customStyle="1" w:styleId="Okeanmagyarazatbekezdes">
    <w:name w:val="Okean_magyarazat_bekezdes"/>
    <w:basedOn w:val="Norml"/>
    <w:uiPriority w:val="99"/>
    <w:rsid w:val="00F932CE"/>
    <w:pPr>
      <w:keepNext/>
      <w:pBdr>
        <w:left w:val="single" w:sz="4" w:space="4" w:color="auto"/>
      </w:pBdr>
      <w:shd w:val="clear" w:color="auto" w:fill="FFFFFF"/>
      <w:tabs>
        <w:tab w:val="num" w:pos="1271"/>
      </w:tabs>
      <w:spacing w:before="120" w:after="240" w:line="280" w:lineRule="exact"/>
      <w:ind w:left="1271" w:hanging="397"/>
      <w:jc w:val="both"/>
    </w:pPr>
    <w:rPr>
      <w:rFonts w:ascii="Arial" w:hAnsi="Arial"/>
      <w:szCs w:val="24"/>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Norml"/>
    <w:uiPriority w:val="99"/>
    <w:rsid w:val="00F932CE"/>
    <w:pPr>
      <w:spacing w:after="160" w:line="240" w:lineRule="exact"/>
      <w:jc w:val="both"/>
    </w:pPr>
    <w:rPr>
      <w:rFonts w:ascii="Verdana" w:hAnsi="Verdana"/>
      <w:sz w:val="20"/>
      <w:lang w:val="en-US" w:eastAsia="en-US"/>
    </w:rPr>
  </w:style>
  <w:style w:type="paragraph" w:customStyle="1" w:styleId="CharCharCharCharCharCharCharCharChar1CharCharCharCharCharCharCharCharCharCharCharCharCharCharCharCharCharCharCharCharCharCharCharChar1Char">
    <w:name w:val="Char Char Char Char Char Char Char Char Char1 Char Char Char Char Char Char Char Char Char Char Char Char Char Char Char Char Char Char Char Char Char Char Char Char1 Char"/>
    <w:basedOn w:val="Norml"/>
    <w:uiPriority w:val="99"/>
    <w:rsid w:val="00F932CE"/>
    <w:pPr>
      <w:spacing w:after="160" w:line="240" w:lineRule="exact"/>
      <w:jc w:val="both"/>
    </w:pPr>
    <w:rPr>
      <w:rFonts w:ascii="Verdana" w:hAnsi="Verdana"/>
      <w:sz w:val="20"/>
      <w:lang w:val="en-US" w:eastAsia="en-US"/>
    </w:rPr>
  </w:style>
  <w:style w:type="paragraph" w:customStyle="1" w:styleId="CharCharCharCharCharCharCharCharChar1CharCharCharCharCharCharCharCharCharCharCharCharCharCharCharCharCharCharCharCharCharCharCharCharCharCharCharCharCharChar">
    <w:name w:val="Char Char Char Char Char Char Char Char Char1 Char Char Char Char Char Char Char Char Char Char Char Char Char Char Char Char Char Char Char Char Char Char Char Char Char Char Char Char Char Char"/>
    <w:basedOn w:val="Norml"/>
    <w:uiPriority w:val="99"/>
    <w:rsid w:val="00F932CE"/>
    <w:pPr>
      <w:spacing w:after="160" w:line="240" w:lineRule="exact"/>
      <w:jc w:val="both"/>
    </w:pPr>
    <w:rPr>
      <w:rFonts w:ascii="Verdana" w:hAnsi="Verdana"/>
      <w:sz w:val="20"/>
      <w:lang w:val="en-US" w:eastAsia="en-US"/>
    </w:rPr>
  </w:style>
  <w:style w:type="paragraph" w:customStyle="1" w:styleId="CharCharCharCharCharCharCharCharChar1CharCharCharCharCharCharCharCharCharCharCharCharCharCharCharCharCharCharCharCharCharCharCharCharCharCharCharCharCharCharCharCharChar">
    <w:name w:val="Char Char Char Char Char Char Char Char Char1 Char Char Char Char Char Char Char Char Char Char Char Char Char Char Char Char Char Char Char Char Char Char Char Char Char Char Char Char Char Char Char Char Char"/>
    <w:basedOn w:val="Norml"/>
    <w:uiPriority w:val="99"/>
    <w:rsid w:val="00F932CE"/>
    <w:pPr>
      <w:spacing w:after="160" w:line="240" w:lineRule="exact"/>
      <w:jc w:val="both"/>
    </w:pPr>
    <w:rPr>
      <w:rFonts w:ascii="Verdana" w:hAnsi="Verdana"/>
      <w:sz w:val="20"/>
      <w:lang w:val="en-US" w:eastAsia="en-US"/>
    </w:rPr>
  </w:style>
  <w:style w:type="paragraph" w:customStyle="1" w:styleId="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w:basedOn w:val="Norml"/>
    <w:uiPriority w:val="99"/>
    <w:rsid w:val="00F932CE"/>
    <w:pPr>
      <w:spacing w:after="160" w:line="240" w:lineRule="exact"/>
      <w:jc w:val="both"/>
    </w:pPr>
    <w:rPr>
      <w:rFonts w:ascii="Verdana" w:hAnsi="Verdana"/>
      <w:sz w:val="20"/>
      <w:lang w:val="en-US" w:eastAsia="en-US"/>
    </w:rPr>
  </w:style>
  <w:style w:type="character" w:customStyle="1" w:styleId="BItrzsChar">
    <w:name w:val="BÜI törzs Char"/>
    <w:basedOn w:val="Bekezdsalapbettpusa"/>
    <w:uiPriority w:val="99"/>
    <w:rsid w:val="00F932CE"/>
    <w:rPr>
      <w:rFonts w:ascii="Palatino Linotype" w:hAnsi="Palatino Linotype" w:cs="Times New Roman"/>
      <w:i/>
      <w:iCs/>
      <w:sz w:val="28"/>
      <w:szCs w:val="28"/>
      <w:lang w:val="hu-HU" w:eastAsia="hu-HU" w:bidi="ar-SA"/>
    </w:rPr>
  </w:style>
  <w:style w:type="paragraph" w:customStyle="1" w:styleId="Standard0">
    <w:name w:val="Standard"/>
    <w:uiPriority w:val="99"/>
    <w:rsid w:val="00F932CE"/>
    <w:pPr>
      <w:widowControl w:val="0"/>
      <w:overflowPunct w:val="0"/>
      <w:autoSpaceDE w:val="0"/>
      <w:autoSpaceDN w:val="0"/>
      <w:adjustRightInd w:val="0"/>
    </w:pPr>
    <w:rPr>
      <w:sz w:val="24"/>
      <w:szCs w:val="20"/>
    </w:rPr>
  </w:style>
  <w:style w:type="paragraph" w:customStyle="1" w:styleId="Style17">
    <w:name w:val="Style17"/>
    <w:uiPriority w:val="99"/>
    <w:rsid w:val="00F932CE"/>
    <w:pPr>
      <w:snapToGrid w:val="0"/>
    </w:pPr>
    <w:rPr>
      <w:rFonts w:ascii="MS Sans Serif" w:hAnsi="MS Sans Serif"/>
      <w:sz w:val="24"/>
      <w:szCs w:val="20"/>
    </w:rPr>
  </w:style>
  <w:style w:type="paragraph" w:customStyle="1" w:styleId="Client">
    <w:name w:val="Client"/>
    <w:basedOn w:val="Norml"/>
    <w:link w:val="ClientChar"/>
    <w:uiPriority w:val="99"/>
    <w:rsid w:val="00F932CE"/>
    <w:pPr>
      <w:spacing w:line="216" w:lineRule="auto"/>
    </w:pPr>
    <w:rPr>
      <w:rFonts w:ascii="Arial" w:hAnsi="Arial"/>
      <w:sz w:val="30"/>
      <w:lang w:val="en-GB"/>
    </w:rPr>
  </w:style>
  <w:style w:type="paragraph" w:customStyle="1" w:styleId="SIMONCM">
    <w:name w:val="SIMON_CÍM"/>
    <w:basedOn w:val="Norml"/>
    <w:link w:val="SIMONCMChar"/>
    <w:uiPriority w:val="99"/>
    <w:rsid w:val="00FC188D"/>
    <w:pPr>
      <w:numPr>
        <w:numId w:val="17"/>
      </w:numPr>
      <w:jc w:val="center"/>
    </w:pPr>
    <w:rPr>
      <w:rFonts w:ascii="Bookman Old Style" w:hAnsi="Bookman Old Style"/>
      <w:b/>
      <w:sz w:val="21"/>
      <w:szCs w:val="21"/>
    </w:rPr>
  </w:style>
  <w:style w:type="paragraph" w:customStyle="1" w:styleId="NormlElssor0cm">
    <w:name w:val="Normál + Első sor:  0 cm"/>
    <w:aliases w:val="Előtte:  0 pt,Sorköz:  1,5 sor"/>
    <w:basedOn w:val="Norml"/>
    <w:link w:val="NormlElssor0cmChar"/>
    <w:uiPriority w:val="99"/>
    <w:rsid w:val="005B672D"/>
    <w:pPr>
      <w:spacing w:line="360" w:lineRule="auto"/>
      <w:jc w:val="both"/>
    </w:pPr>
    <w:rPr>
      <w:rFonts w:ascii="Arial" w:hAnsi="Arial" w:cs="Arial"/>
    </w:rPr>
  </w:style>
  <w:style w:type="character" w:customStyle="1" w:styleId="SIMONCMChar">
    <w:name w:val="SIMON_CÍM Char"/>
    <w:basedOn w:val="Bekezdsalapbettpusa"/>
    <w:link w:val="SIMONCM"/>
    <w:uiPriority w:val="99"/>
    <w:locked/>
    <w:rsid w:val="00FC188D"/>
    <w:rPr>
      <w:rFonts w:ascii="Bookman Old Style" w:hAnsi="Bookman Old Style"/>
      <w:b/>
      <w:sz w:val="21"/>
      <w:szCs w:val="21"/>
    </w:rPr>
  </w:style>
  <w:style w:type="character" w:customStyle="1" w:styleId="NormlElssor0cmChar">
    <w:name w:val="Normál + Első sor:  0 cm Char"/>
    <w:aliases w:val="Előtte:  0 pt Char,Sorköz:  1 Char,5 sor Char"/>
    <w:basedOn w:val="Bekezdsalapbettpusa"/>
    <w:link w:val="NormlElssor0cm"/>
    <w:uiPriority w:val="99"/>
    <w:locked/>
    <w:rsid w:val="005B672D"/>
    <w:rPr>
      <w:rFonts w:ascii="Arial" w:hAnsi="Arial" w:cs="Arial"/>
      <w:sz w:val="24"/>
    </w:rPr>
  </w:style>
  <w:style w:type="paragraph" w:customStyle="1" w:styleId="Style3">
    <w:name w:val="Style 3"/>
    <w:rsid w:val="00096C52"/>
    <w:pPr>
      <w:widowControl w:val="0"/>
      <w:autoSpaceDE w:val="0"/>
      <w:autoSpaceDN w:val="0"/>
      <w:jc w:val="both"/>
    </w:pPr>
    <w:rPr>
      <w:sz w:val="26"/>
      <w:szCs w:val="26"/>
    </w:rPr>
  </w:style>
  <w:style w:type="character" w:customStyle="1" w:styleId="CharacterStyle1">
    <w:name w:val="Character Style 1"/>
    <w:uiPriority w:val="99"/>
    <w:rsid w:val="00096C52"/>
    <w:rPr>
      <w:sz w:val="26"/>
    </w:rPr>
  </w:style>
  <w:style w:type="character" w:customStyle="1" w:styleId="Cmsor1Char">
    <w:name w:val="Címsor1 Char"/>
    <w:basedOn w:val="Bekezdsalapbettpusa"/>
    <w:link w:val="Cmsor1"/>
    <w:uiPriority w:val="99"/>
    <w:locked/>
    <w:rsid w:val="00096C52"/>
    <w:rPr>
      <w:rFonts w:ascii="Arial" w:hAnsi="Arial" w:cs="Arial"/>
      <w:bCs/>
      <w:iCs/>
      <w:sz w:val="24"/>
      <w:szCs w:val="24"/>
    </w:rPr>
  </w:style>
  <w:style w:type="paragraph" w:styleId="Felsorols">
    <w:name w:val="List Bullet"/>
    <w:basedOn w:val="Norml"/>
    <w:uiPriority w:val="99"/>
    <w:rsid w:val="00096C52"/>
    <w:pPr>
      <w:numPr>
        <w:numId w:val="16"/>
      </w:numPr>
      <w:tabs>
        <w:tab w:val="clear" w:pos="720"/>
        <w:tab w:val="num" w:pos="360"/>
      </w:tabs>
      <w:ind w:left="360"/>
      <w:contextualSpacing/>
    </w:pPr>
  </w:style>
  <w:style w:type="paragraph" w:styleId="Vltozat">
    <w:name w:val="Revision"/>
    <w:hidden/>
    <w:uiPriority w:val="99"/>
    <w:semiHidden/>
    <w:rsid w:val="00096C52"/>
    <w:rPr>
      <w:rFonts w:ascii="Myriad_PFL" w:hAnsi="Myriad_PFL"/>
      <w:sz w:val="24"/>
      <w:szCs w:val="20"/>
    </w:rPr>
  </w:style>
  <w:style w:type="paragraph" w:customStyle="1" w:styleId="felsorol">
    <w:name w:val="felsorol"/>
    <w:basedOn w:val="Norml"/>
    <w:uiPriority w:val="99"/>
    <w:rsid w:val="00096C52"/>
    <w:pPr>
      <w:tabs>
        <w:tab w:val="num" w:pos="705"/>
      </w:tabs>
      <w:spacing w:before="120" w:after="120"/>
      <w:ind w:left="705" w:hanging="705"/>
      <w:jc w:val="both"/>
    </w:pPr>
    <w:rPr>
      <w:rFonts w:ascii="Times New Roman" w:hAnsi="Times New Roman"/>
      <w:sz w:val="26"/>
      <w:szCs w:val="26"/>
    </w:rPr>
  </w:style>
  <w:style w:type="paragraph" w:customStyle="1" w:styleId="Text2">
    <w:name w:val="Text 2"/>
    <w:basedOn w:val="Norml"/>
    <w:uiPriority w:val="99"/>
    <w:rsid w:val="00096C52"/>
    <w:pPr>
      <w:numPr>
        <w:numId w:val="18"/>
      </w:numPr>
      <w:tabs>
        <w:tab w:val="clear" w:pos="360"/>
        <w:tab w:val="left" w:pos="2161"/>
      </w:tabs>
      <w:spacing w:after="240"/>
      <w:ind w:left="1202" w:firstLine="0"/>
      <w:jc w:val="both"/>
    </w:pPr>
    <w:rPr>
      <w:rFonts w:ascii="Arial" w:hAnsi="Arial" w:cs="Arial"/>
      <w:sz w:val="20"/>
      <w:lang w:val="en-GB"/>
    </w:rPr>
  </w:style>
  <w:style w:type="paragraph" w:customStyle="1" w:styleId="Nadia">
    <w:name w:val="Nadia"/>
    <w:basedOn w:val="Norml"/>
    <w:uiPriority w:val="99"/>
    <w:rsid w:val="00096C52"/>
    <w:pPr>
      <w:spacing w:after="240"/>
      <w:jc w:val="both"/>
    </w:pPr>
    <w:rPr>
      <w:rFonts w:ascii="Arial" w:hAnsi="Arial" w:cs="Arial"/>
      <w:sz w:val="22"/>
      <w:szCs w:val="22"/>
      <w:lang w:val="en-GB" w:eastAsia="en-US"/>
    </w:rPr>
  </w:style>
  <w:style w:type="paragraph" w:styleId="Csakszveg">
    <w:name w:val="Plain Text"/>
    <w:basedOn w:val="Norml"/>
    <w:link w:val="CsakszvegChar"/>
    <w:uiPriority w:val="99"/>
    <w:rsid w:val="00096C52"/>
    <w:rPr>
      <w:rFonts w:ascii="Consolas" w:hAnsi="Consolas"/>
      <w:sz w:val="21"/>
      <w:szCs w:val="21"/>
      <w:lang w:eastAsia="en-US"/>
    </w:rPr>
  </w:style>
  <w:style w:type="character" w:customStyle="1" w:styleId="CsakszvegChar">
    <w:name w:val="Csak szöveg Char"/>
    <w:basedOn w:val="Bekezdsalapbettpusa"/>
    <w:link w:val="Csakszveg"/>
    <w:uiPriority w:val="99"/>
    <w:locked/>
    <w:rsid w:val="00096C52"/>
    <w:rPr>
      <w:rFonts w:ascii="Consolas" w:hAnsi="Consolas" w:cs="Times New Roman"/>
      <w:sz w:val="21"/>
      <w:szCs w:val="21"/>
      <w:lang w:eastAsia="en-US"/>
    </w:rPr>
  </w:style>
  <w:style w:type="paragraph" w:customStyle="1" w:styleId="Char1CharCharCharCharChar1CharCharCharChar">
    <w:name w:val="Char1 Char Char Char Char Char1 Char Char Char Char"/>
    <w:basedOn w:val="Norml"/>
    <w:uiPriority w:val="99"/>
    <w:rsid w:val="00E86762"/>
    <w:pPr>
      <w:spacing w:after="160" w:line="240" w:lineRule="exact"/>
    </w:pPr>
    <w:rPr>
      <w:rFonts w:ascii="Verdana" w:hAnsi="Verdana"/>
      <w:szCs w:val="24"/>
      <w:lang w:val="en-US" w:eastAsia="en-US"/>
    </w:rPr>
  </w:style>
  <w:style w:type="character" w:customStyle="1" w:styleId="ClientChar">
    <w:name w:val="Client Char"/>
    <w:basedOn w:val="Bekezdsalapbettpusa"/>
    <w:link w:val="Client"/>
    <w:uiPriority w:val="99"/>
    <w:locked/>
    <w:rsid w:val="00E86762"/>
    <w:rPr>
      <w:rFonts w:ascii="Arial" w:hAnsi="Arial" w:cs="Times New Roman"/>
      <w:sz w:val="30"/>
      <w:lang w:val="en-GB" w:eastAsia="hu-HU" w:bidi="ar-SA"/>
    </w:rPr>
  </w:style>
  <w:style w:type="paragraph" w:customStyle="1" w:styleId="Behz1">
    <w:name w:val="Behúz 1"/>
    <w:basedOn w:val="Norml"/>
    <w:uiPriority w:val="99"/>
    <w:rsid w:val="00610C79"/>
    <w:pPr>
      <w:tabs>
        <w:tab w:val="left" w:pos="1134"/>
      </w:tabs>
      <w:spacing w:after="240" w:line="360" w:lineRule="auto"/>
      <w:ind w:left="1134" w:hanging="425"/>
      <w:jc w:val="both"/>
    </w:pPr>
    <w:rPr>
      <w:rFonts w:ascii="Times New Roman" w:hAnsi="Times New Roman"/>
      <w:szCs w:val="24"/>
      <w:lang w:val="en-GB"/>
    </w:rPr>
  </w:style>
  <w:style w:type="paragraph" w:customStyle="1" w:styleId="Norml-1">
    <w:name w:val="Normál-1"/>
    <w:basedOn w:val="Norml"/>
    <w:uiPriority w:val="99"/>
    <w:rsid w:val="001412B4"/>
    <w:pPr>
      <w:jc w:val="both"/>
    </w:pPr>
    <w:rPr>
      <w:rFonts w:ascii="Times New Roman" w:hAnsi="Times New Roman"/>
    </w:rPr>
  </w:style>
  <w:style w:type="character" w:customStyle="1" w:styleId="E-mailStlus330">
    <w:name w:val="E-mailStílus330"/>
    <w:basedOn w:val="Bekezdsalapbettpusa"/>
    <w:uiPriority w:val="99"/>
    <w:semiHidden/>
    <w:rsid w:val="00E65DBA"/>
    <w:rPr>
      <w:rFonts w:ascii="Arial" w:hAnsi="Arial" w:cs="Arial"/>
      <w:color w:val="000080"/>
      <w:sz w:val="20"/>
      <w:szCs w:val="20"/>
    </w:rPr>
  </w:style>
  <w:style w:type="character" w:customStyle="1" w:styleId="Bekezdsalaprtelmezettbetutpusa">
    <w:name w:val="Bekezdés alapértelmezett betutípusa"/>
    <w:uiPriority w:val="99"/>
    <w:rsid w:val="00E65DBA"/>
  </w:style>
  <w:style w:type="paragraph" w:customStyle="1" w:styleId="MMSZ1">
    <w:name w:val="MMSZ_1"/>
    <w:uiPriority w:val="99"/>
    <w:rsid w:val="00E65DBA"/>
    <w:pPr>
      <w:tabs>
        <w:tab w:val="left" w:pos="-1440"/>
        <w:tab w:val="left" w:pos="-720"/>
        <w:tab w:val="left" w:pos="0"/>
        <w:tab w:val="left" w:pos="960"/>
        <w:tab w:val="left" w:pos="1440"/>
      </w:tabs>
      <w:suppressAutoHyphens/>
      <w:overflowPunct w:val="0"/>
      <w:autoSpaceDE w:val="0"/>
      <w:autoSpaceDN w:val="0"/>
      <w:adjustRightInd w:val="0"/>
      <w:textAlignment w:val="baseline"/>
    </w:pPr>
    <w:rPr>
      <w:rFonts w:ascii="CG Times" w:hAnsi="CG Times"/>
      <w:sz w:val="24"/>
      <w:szCs w:val="20"/>
      <w:lang w:val="en-US"/>
    </w:rPr>
  </w:style>
  <w:style w:type="paragraph" w:customStyle="1" w:styleId="MMSZ2">
    <w:name w:val="MMSZ_2"/>
    <w:uiPriority w:val="99"/>
    <w:rsid w:val="00E65DBA"/>
    <w:pPr>
      <w:tabs>
        <w:tab w:val="left" w:pos="-1440"/>
        <w:tab w:val="left" w:pos="-720"/>
        <w:tab w:val="left" w:pos="3600"/>
        <w:tab w:val="left" w:pos="6960"/>
        <w:tab w:val="left" w:pos="7920"/>
        <w:tab w:val="left" w:pos="8400"/>
        <w:tab w:val="left" w:pos="9360"/>
      </w:tabs>
      <w:suppressAutoHyphens/>
      <w:overflowPunct w:val="0"/>
      <w:autoSpaceDE w:val="0"/>
      <w:autoSpaceDN w:val="0"/>
      <w:adjustRightInd w:val="0"/>
      <w:textAlignment w:val="baseline"/>
    </w:pPr>
    <w:rPr>
      <w:rFonts w:ascii="CG Times" w:hAnsi="CG Times"/>
      <w:sz w:val="24"/>
      <w:szCs w:val="20"/>
      <w:lang w:val="en-US"/>
    </w:rPr>
  </w:style>
  <w:style w:type="paragraph" w:customStyle="1" w:styleId="MeretAgKim">
    <w:name w:val="Meret_Ag_Kim"/>
    <w:uiPriority w:val="99"/>
    <w:rsid w:val="00E65DBA"/>
    <w:pPr>
      <w:tabs>
        <w:tab w:val="left" w:pos="-1440"/>
        <w:tab w:val="left" w:pos="0"/>
        <w:tab w:val="left" w:pos="2160"/>
        <w:tab w:val="left" w:pos="2640"/>
        <w:tab w:val="left" w:pos="3360"/>
        <w:tab w:val="left" w:pos="4080"/>
        <w:tab w:val="left" w:pos="5816"/>
        <w:tab w:val="left" w:pos="6536"/>
        <w:tab w:val="left" w:pos="7256"/>
        <w:tab w:val="left" w:pos="8147"/>
        <w:tab w:val="left" w:pos="9037"/>
        <w:tab w:val="left" w:pos="9899"/>
        <w:tab w:val="left" w:pos="10619"/>
        <w:tab w:val="left" w:pos="11339"/>
      </w:tabs>
      <w:suppressAutoHyphens/>
      <w:overflowPunct w:val="0"/>
      <w:autoSpaceDE w:val="0"/>
      <w:autoSpaceDN w:val="0"/>
      <w:adjustRightInd w:val="0"/>
      <w:textAlignment w:val="baseline"/>
    </w:pPr>
    <w:rPr>
      <w:rFonts w:ascii="CG Times" w:hAnsi="CG Times"/>
      <w:sz w:val="24"/>
      <w:szCs w:val="20"/>
      <w:lang w:val="en-US"/>
    </w:rPr>
  </w:style>
  <w:style w:type="paragraph" w:customStyle="1" w:styleId="MMSZ3">
    <w:name w:val="MMSZ_3"/>
    <w:uiPriority w:val="99"/>
    <w:rsid w:val="00E65DBA"/>
    <w:pPr>
      <w:tabs>
        <w:tab w:val="left" w:pos="-1440"/>
        <w:tab w:val="left" w:pos="-720"/>
        <w:tab w:val="left" w:pos="3600"/>
        <w:tab w:val="right" w:pos="6960"/>
        <w:tab w:val="left" w:pos="7920"/>
        <w:tab w:val="left" w:pos="8400"/>
        <w:tab w:val="left" w:pos="9360"/>
      </w:tabs>
      <w:suppressAutoHyphens/>
      <w:overflowPunct w:val="0"/>
      <w:autoSpaceDE w:val="0"/>
      <w:autoSpaceDN w:val="0"/>
      <w:adjustRightInd w:val="0"/>
      <w:textAlignment w:val="baseline"/>
    </w:pPr>
    <w:rPr>
      <w:rFonts w:ascii="CG Times" w:hAnsi="CG Times"/>
      <w:sz w:val="24"/>
      <w:szCs w:val="20"/>
      <w:lang w:val="en-US"/>
    </w:rPr>
  </w:style>
  <w:style w:type="paragraph" w:customStyle="1" w:styleId="MMSZ4">
    <w:name w:val="MMSZ_4"/>
    <w:uiPriority w:val="99"/>
    <w:rsid w:val="00E65DBA"/>
    <w:pPr>
      <w:tabs>
        <w:tab w:val="left" w:pos="-1440"/>
        <w:tab w:val="left" w:pos="-720"/>
        <w:tab w:val="left" w:pos="0"/>
        <w:tab w:val="left" w:pos="958"/>
        <w:tab w:val="left" w:pos="3600"/>
        <w:tab w:val="left" w:pos="6960"/>
        <w:tab w:val="left" w:pos="7920"/>
        <w:tab w:val="left" w:pos="8400"/>
        <w:tab w:val="left" w:pos="9360"/>
      </w:tabs>
      <w:suppressAutoHyphens/>
      <w:overflowPunct w:val="0"/>
      <w:autoSpaceDE w:val="0"/>
      <w:autoSpaceDN w:val="0"/>
      <w:adjustRightInd w:val="0"/>
      <w:textAlignment w:val="baseline"/>
    </w:pPr>
    <w:rPr>
      <w:rFonts w:ascii="CG Times" w:hAnsi="CG Times"/>
      <w:sz w:val="24"/>
      <w:szCs w:val="20"/>
      <w:lang w:val="en-US"/>
    </w:rPr>
  </w:style>
  <w:style w:type="paragraph" w:customStyle="1" w:styleId="MM602001">
    <w:name w:val="MM60200_1"/>
    <w:uiPriority w:val="99"/>
    <w:rsid w:val="00E65DBA"/>
    <w:pPr>
      <w:tabs>
        <w:tab w:val="left" w:pos="-1440"/>
        <w:tab w:val="left" w:pos="-720"/>
        <w:tab w:val="left" w:pos="1202"/>
        <w:tab w:val="left" w:pos="1700"/>
        <w:tab w:val="left" w:pos="2880"/>
      </w:tabs>
      <w:suppressAutoHyphens/>
      <w:overflowPunct w:val="0"/>
      <w:autoSpaceDE w:val="0"/>
      <w:autoSpaceDN w:val="0"/>
      <w:adjustRightInd w:val="0"/>
      <w:textAlignment w:val="baseline"/>
    </w:pPr>
    <w:rPr>
      <w:rFonts w:ascii="CG Times" w:hAnsi="CG Times"/>
      <w:sz w:val="24"/>
      <w:szCs w:val="20"/>
      <w:lang w:val="en-US"/>
    </w:rPr>
  </w:style>
  <w:style w:type="paragraph" w:customStyle="1" w:styleId="MM602003">
    <w:name w:val="MM60200_3"/>
    <w:uiPriority w:val="99"/>
    <w:rsid w:val="00E65DBA"/>
    <w:pPr>
      <w:tabs>
        <w:tab w:val="left" w:pos="-1440"/>
        <w:tab w:val="left" w:pos="-720"/>
        <w:tab w:val="left" w:pos="1202"/>
        <w:tab w:val="left" w:pos="1700"/>
        <w:tab w:val="left" w:pos="2880"/>
      </w:tabs>
      <w:suppressAutoHyphens/>
      <w:overflowPunct w:val="0"/>
      <w:autoSpaceDE w:val="0"/>
      <w:autoSpaceDN w:val="0"/>
      <w:adjustRightInd w:val="0"/>
      <w:textAlignment w:val="baseline"/>
    </w:pPr>
    <w:rPr>
      <w:rFonts w:ascii="CG Times" w:hAnsi="CG Times"/>
      <w:sz w:val="24"/>
      <w:szCs w:val="20"/>
      <w:lang w:val="en-US"/>
    </w:rPr>
  </w:style>
  <w:style w:type="paragraph" w:customStyle="1" w:styleId="KvetIIUMM">
    <w:name w:val="Kvet_IIUMM"/>
    <w:uiPriority w:val="99"/>
    <w:rsid w:val="00E65DBA"/>
    <w:pPr>
      <w:tabs>
        <w:tab w:val="left" w:pos="-1440"/>
        <w:tab w:val="left" w:pos="-720"/>
        <w:tab w:val="left" w:pos="1202"/>
        <w:tab w:val="left" w:pos="1700"/>
        <w:tab w:val="left" w:pos="2880"/>
      </w:tabs>
      <w:suppressAutoHyphens/>
      <w:overflowPunct w:val="0"/>
      <w:autoSpaceDE w:val="0"/>
      <w:autoSpaceDN w:val="0"/>
      <w:adjustRightInd w:val="0"/>
      <w:textAlignment w:val="baseline"/>
    </w:pPr>
    <w:rPr>
      <w:rFonts w:ascii="CG Times" w:hAnsi="CG Times"/>
      <w:sz w:val="24"/>
      <w:szCs w:val="20"/>
      <w:lang w:val="en-US"/>
    </w:rPr>
  </w:style>
  <w:style w:type="paragraph" w:customStyle="1" w:styleId="MM602002">
    <w:name w:val="MM60200_2"/>
    <w:uiPriority w:val="99"/>
    <w:rsid w:val="00E65DBA"/>
    <w:pPr>
      <w:tabs>
        <w:tab w:val="left" w:pos="-1440"/>
        <w:tab w:val="left" w:pos="-720"/>
        <w:tab w:val="right" w:pos="6803"/>
      </w:tabs>
      <w:suppressAutoHyphens/>
      <w:overflowPunct w:val="0"/>
      <w:autoSpaceDE w:val="0"/>
      <w:autoSpaceDN w:val="0"/>
      <w:adjustRightInd w:val="0"/>
      <w:textAlignment w:val="baseline"/>
    </w:pPr>
    <w:rPr>
      <w:rFonts w:ascii="CG Times" w:hAnsi="CG Times"/>
      <w:sz w:val="24"/>
      <w:szCs w:val="20"/>
      <w:lang w:val="en-US"/>
    </w:rPr>
  </w:style>
  <w:style w:type="paragraph" w:customStyle="1" w:styleId="MM602004">
    <w:name w:val="MM60200_4"/>
    <w:uiPriority w:val="99"/>
    <w:rsid w:val="00E65DBA"/>
    <w:pPr>
      <w:tabs>
        <w:tab w:val="left" w:pos="-1440"/>
        <w:tab w:val="left" w:pos="-720"/>
        <w:tab w:val="left" w:pos="4535"/>
        <w:tab w:val="left" w:pos="6917"/>
      </w:tabs>
      <w:suppressAutoHyphens/>
      <w:overflowPunct w:val="0"/>
      <w:autoSpaceDE w:val="0"/>
      <w:autoSpaceDN w:val="0"/>
      <w:adjustRightInd w:val="0"/>
      <w:textAlignment w:val="baseline"/>
    </w:pPr>
    <w:rPr>
      <w:rFonts w:ascii="CG Times" w:hAnsi="CG Times"/>
      <w:sz w:val="24"/>
      <w:szCs w:val="20"/>
      <w:lang w:val="en-US"/>
    </w:rPr>
  </w:style>
  <w:style w:type="paragraph" w:customStyle="1" w:styleId="Tartalomjegyzk1">
    <w:name w:val="Tartalomjegyzék 1"/>
    <w:basedOn w:val="Norml"/>
    <w:uiPriority w:val="99"/>
    <w:rsid w:val="00E65DBA"/>
    <w:pPr>
      <w:tabs>
        <w:tab w:val="left" w:leader="dot" w:pos="9000"/>
        <w:tab w:val="right" w:pos="9360"/>
      </w:tabs>
      <w:suppressAutoHyphens/>
      <w:overflowPunct w:val="0"/>
      <w:autoSpaceDE w:val="0"/>
      <w:autoSpaceDN w:val="0"/>
      <w:adjustRightInd w:val="0"/>
      <w:spacing w:before="480"/>
      <w:ind w:left="720" w:right="720" w:hanging="720"/>
      <w:textAlignment w:val="baseline"/>
    </w:pPr>
    <w:rPr>
      <w:rFonts w:ascii="CG Times" w:hAnsi="CG Times"/>
      <w:lang w:val="en-US"/>
    </w:rPr>
  </w:style>
  <w:style w:type="paragraph" w:customStyle="1" w:styleId="Tartalomjegyzk2">
    <w:name w:val="Tartalomjegyzék 2"/>
    <w:basedOn w:val="Norml"/>
    <w:uiPriority w:val="99"/>
    <w:rsid w:val="00E65DBA"/>
    <w:pPr>
      <w:tabs>
        <w:tab w:val="left" w:leader="dot" w:pos="9000"/>
        <w:tab w:val="right" w:pos="9360"/>
      </w:tabs>
      <w:suppressAutoHyphens/>
      <w:overflowPunct w:val="0"/>
      <w:autoSpaceDE w:val="0"/>
      <w:autoSpaceDN w:val="0"/>
      <w:adjustRightInd w:val="0"/>
      <w:ind w:left="1440" w:right="720" w:hanging="720"/>
      <w:textAlignment w:val="baseline"/>
    </w:pPr>
    <w:rPr>
      <w:rFonts w:ascii="CG Times" w:hAnsi="CG Times"/>
      <w:lang w:val="en-US"/>
    </w:rPr>
  </w:style>
  <w:style w:type="paragraph" w:customStyle="1" w:styleId="Tartalomjegyzk3">
    <w:name w:val="Tartalomjegyzék 3"/>
    <w:basedOn w:val="Norml"/>
    <w:uiPriority w:val="99"/>
    <w:rsid w:val="00E65DBA"/>
    <w:pPr>
      <w:tabs>
        <w:tab w:val="left" w:leader="dot" w:pos="9000"/>
        <w:tab w:val="right" w:pos="9360"/>
      </w:tabs>
      <w:suppressAutoHyphens/>
      <w:overflowPunct w:val="0"/>
      <w:autoSpaceDE w:val="0"/>
      <w:autoSpaceDN w:val="0"/>
      <w:adjustRightInd w:val="0"/>
      <w:ind w:left="2160" w:right="720" w:hanging="720"/>
      <w:textAlignment w:val="baseline"/>
    </w:pPr>
    <w:rPr>
      <w:rFonts w:ascii="CG Times" w:hAnsi="CG Times"/>
      <w:lang w:val="en-US"/>
    </w:rPr>
  </w:style>
  <w:style w:type="paragraph" w:customStyle="1" w:styleId="Tartalomjegyzk4">
    <w:name w:val="Tartalomjegyzék 4"/>
    <w:basedOn w:val="Norml"/>
    <w:uiPriority w:val="99"/>
    <w:rsid w:val="00E65DBA"/>
    <w:pPr>
      <w:tabs>
        <w:tab w:val="left" w:leader="dot" w:pos="9000"/>
        <w:tab w:val="right" w:pos="9360"/>
      </w:tabs>
      <w:suppressAutoHyphens/>
      <w:overflowPunct w:val="0"/>
      <w:autoSpaceDE w:val="0"/>
      <w:autoSpaceDN w:val="0"/>
      <w:adjustRightInd w:val="0"/>
      <w:ind w:left="2880" w:right="720" w:hanging="720"/>
      <w:textAlignment w:val="baseline"/>
    </w:pPr>
    <w:rPr>
      <w:rFonts w:ascii="CG Times" w:hAnsi="CG Times"/>
      <w:lang w:val="en-US"/>
    </w:rPr>
  </w:style>
  <w:style w:type="paragraph" w:customStyle="1" w:styleId="Tartalomjegyzk5">
    <w:name w:val="Tartalomjegyzék 5"/>
    <w:basedOn w:val="Norml"/>
    <w:uiPriority w:val="99"/>
    <w:rsid w:val="00E65DBA"/>
    <w:pPr>
      <w:tabs>
        <w:tab w:val="left" w:leader="dot" w:pos="9000"/>
        <w:tab w:val="right" w:pos="9360"/>
      </w:tabs>
      <w:suppressAutoHyphens/>
      <w:overflowPunct w:val="0"/>
      <w:autoSpaceDE w:val="0"/>
      <w:autoSpaceDN w:val="0"/>
      <w:adjustRightInd w:val="0"/>
      <w:ind w:left="3600" w:right="720" w:hanging="720"/>
      <w:textAlignment w:val="baseline"/>
    </w:pPr>
    <w:rPr>
      <w:rFonts w:ascii="CG Times" w:hAnsi="CG Times"/>
      <w:lang w:val="en-US"/>
    </w:rPr>
  </w:style>
  <w:style w:type="paragraph" w:customStyle="1" w:styleId="Tartalomjegyzk6">
    <w:name w:val="Tartalomjegyzék 6"/>
    <w:basedOn w:val="Norml"/>
    <w:uiPriority w:val="99"/>
    <w:rsid w:val="00E65DBA"/>
    <w:pPr>
      <w:tabs>
        <w:tab w:val="left" w:pos="9000"/>
        <w:tab w:val="right" w:pos="9360"/>
      </w:tabs>
      <w:suppressAutoHyphens/>
      <w:overflowPunct w:val="0"/>
      <w:autoSpaceDE w:val="0"/>
      <w:autoSpaceDN w:val="0"/>
      <w:adjustRightInd w:val="0"/>
      <w:ind w:left="720" w:hanging="720"/>
      <w:textAlignment w:val="baseline"/>
    </w:pPr>
    <w:rPr>
      <w:rFonts w:ascii="CG Times" w:hAnsi="CG Times"/>
      <w:lang w:val="en-US"/>
    </w:rPr>
  </w:style>
  <w:style w:type="paragraph" w:customStyle="1" w:styleId="Tartalomjegyzk7">
    <w:name w:val="Tartalomjegyzék 7"/>
    <w:basedOn w:val="Norml"/>
    <w:uiPriority w:val="99"/>
    <w:rsid w:val="00E65DBA"/>
    <w:pPr>
      <w:suppressAutoHyphens/>
      <w:overflowPunct w:val="0"/>
      <w:autoSpaceDE w:val="0"/>
      <w:autoSpaceDN w:val="0"/>
      <w:adjustRightInd w:val="0"/>
      <w:ind w:left="720" w:hanging="720"/>
      <w:textAlignment w:val="baseline"/>
    </w:pPr>
    <w:rPr>
      <w:rFonts w:ascii="CG Times" w:hAnsi="CG Times"/>
      <w:lang w:val="en-US"/>
    </w:rPr>
  </w:style>
  <w:style w:type="paragraph" w:customStyle="1" w:styleId="Tartalomjegyzk8">
    <w:name w:val="Tartalomjegyzék 8"/>
    <w:basedOn w:val="Norml"/>
    <w:uiPriority w:val="99"/>
    <w:rsid w:val="00E65DBA"/>
    <w:pPr>
      <w:tabs>
        <w:tab w:val="left" w:pos="9000"/>
        <w:tab w:val="right" w:pos="9360"/>
      </w:tabs>
      <w:suppressAutoHyphens/>
      <w:overflowPunct w:val="0"/>
      <w:autoSpaceDE w:val="0"/>
      <w:autoSpaceDN w:val="0"/>
      <w:adjustRightInd w:val="0"/>
      <w:ind w:left="720" w:hanging="720"/>
      <w:textAlignment w:val="baseline"/>
    </w:pPr>
    <w:rPr>
      <w:rFonts w:ascii="CG Times" w:hAnsi="CG Times"/>
      <w:lang w:val="en-US"/>
    </w:rPr>
  </w:style>
  <w:style w:type="paragraph" w:customStyle="1" w:styleId="Tartalomjegyzk9">
    <w:name w:val="Tartalomjegyzék 9"/>
    <w:basedOn w:val="Norml"/>
    <w:uiPriority w:val="99"/>
    <w:rsid w:val="00E65DBA"/>
    <w:pPr>
      <w:tabs>
        <w:tab w:val="left" w:leader="dot" w:pos="9000"/>
        <w:tab w:val="right" w:pos="9360"/>
      </w:tabs>
      <w:suppressAutoHyphens/>
      <w:overflowPunct w:val="0"/>
      <w:autoSpaceDE w:val="0"/>
      <w:autoSpaceDN w:val="0"/>
      <w:adjustRightInd w:val="0"/>
      <w:ind w:left="720" w:hanging="720"/>
      <w:textAlignment w:val="baseline"/>
    </w:pPr>
    <w:rPr>
      <w:rFonts w:ascii="CG Times" w:hAnsi="CG Times"/>
      <w:lang w:val="en-US"/>
    </w:rPr>
  </w:style>
  <w:style w:type="paragraph" w:styleId="Trgymutat1">
    <w:name w:val="index 1"/>
    <w:basedOn w:val="Norml"/>
    <w:uiPriority w:val="99"/>
    <w:rsid w:val="00E65DBA"/>
    <w:pPr>
      <w:tabs>
        <w:tab w:val="left" w:leader="dot" w:pos="9000"/>
        <w:tab w:val="right" w:pos="9360"/>
      </w:tabs>
      <w:suppressAutoHyphens/>
      <w:overflowPunct w:val="0"/>
      <w:autoSpaceDE w:val="0"/>
      <w:autoSpaceDN w:val="0"/>
      <w:adjustRightInd w:val="0"/>
      <w:ind w:left="1440" w:right="720" w:hanging="1440"/>
      <w:textAlignment w:val="baseline"/>
    </w:pPr>
    <w:rPr>
      <w:rFonts w:ascii="CG Times" w:hAnsi="CG Times"/>
      <w:lang w:val="en-US"/>
    </w:rPr>
  </w:style>
  <w:style w:type="paragraph" w:styleId="Trgymutat2">
    <w:name w:val="index 2"/>
    <w:basedOn w:val="Norml"/>
    <w:uiPriority w:val="99"/>
    <w:rsid w:val="00E65DBA"/>
    <w:pPr>
      <w:tabs>
        <w:tab w:val="left" w:leader="dot" w:pos="9000"/>
        <w:tab w:val="right" w:pos="9360"/>
      </w:tabs>
      <w:suppressAutoHyphens/>
      <w:overflowPunct w:val="0"/>
      <w:autoSpaceDE w:val="0"/>
      <w:autoSpaceDN w:val="0"/>
      <w:adjustRightInd w:val="0"/>
      <w:ind w:left="1440" w:right="720" w:hanging="720"/>
      <w:textAlignment w:val="baseline"/>
    </w:pPr>
    <w:rPr>
      <w:rFonts w:ascii="CG Times" w:hAnsi="CG Times"/>
      <w:lang w:val="en-US"/>
    </w:rPr>
  </w:style>
  <w:style w:type="paragraph" w:styleId="Hivatkozsjegyzk-fej">
    <w:name w:val="toa heading"/>
    <w:basedOn w:val="Norml"/>
    <w:next w:val="Norml"/>
    <w:uiPriority w:val="99"/>
    <w:rsid w:val="00E65DBA"/>
    <w:pPr>
      <w:tabs>
        <w:tab w:val="left" w:pos="9000"/>
        <w:tab w:val="right" w:pos="9360"/>
      </w:tabs>
      <w:suppressAutoHyphens/>
      <w:overflowPunct w:val="0"/>
      <w:autoSpaceDE w:val="0"/>
      <w:autoSpaceDN w:val="0"/>
      <w:adjustRightInd w:val="0"/>
      <w:textAlignment w:val="baseline"/>
    </w:pPr>
    <w:rPr>
      <w:rFonts w:ascii="CG Times" w:hAnsi="CG Times"/>
      <w:lang w:val="en-US"/>
    </w:rPr>
  </w:style>
  <w:style w:type="character" w:customStyle="1" w:styleId="EquationCaption">
    <w:name w:val="_Equation Caption"/>
    <w:uiPriority w:val="99"/>
    <w:rsid w:val="00E65DBA"/>
  </w:style>
  <w:style w:type="paragraph" w:customStyle="1" w:styleId="Szvegtrzsbehzssal31">
    <w:name w:val="Szövegtörzs behúzással 31"/>
    <w:basedOn w:val="Norml"/>
    <w:uiPriority w:val="99"/>
    <w:rsid w:val="00E65DBA"/>
    <w:pPr>
      <w:overflowPunct w:val="0"/>
      <w:autoSpaceDE w:val="0"/>
      <w:autoSpaceDN w:val="0"/>
      <w:adjustRightInd w:val="0"/>
      <w:spacing w:line="360" w:lineRule="auto"/>
      <w:ind w:left="709"/>
      <w:textAlignment w:val="baseline"/>
    </w:pPr>
    <w:rPr>
      <w:rFonts w:ascii="Arial" w:hAnsi="Arial"/>
    </w:rPr>
  </w:style>
  <w:style w:type="character" w:customStyle="1" w:styleId="Heading3Char2">
    <w:name w:val="Heading 3 Char2"/>
    <w:aliases w:val="normal Char2,h3 Char2,C Heading Char2,Head3 Char2,Heading3 Char2,Section Char2,Sub-heading Char2,Z_hanging_3 Char2,h31 Char2,3 Char2,Titre 3 Char2,l3 Char2,CT Char2,LetHead3 Char2,Normal Heading 3 Char2,MisHead3 Char1,Normalhead3 Char"/>
    <w:basedOn w:val="Bekezdsalapbettpusa"/>
    <w:uiPriority w:val="99"/>
    <w:semiHidden/>
    <w:locked/>
    <w:rsid w:val="00E65DBA"/>
    <w:rPr>
      <w:rFonts w:ascii="Cambria" w:hAnsi="Cambria" w:cs="Times New Roman"/>
      <w:b/>
      <w:bCs/>
      <w:sz w:val="26"/>
      <w:szCs w:val="26"/>
    </w:rPr>
  </w:style>
  <w:style w:type="character" w:customStyle="1" w:styleId="FootnoteTextChar4">
    <w:name w:val="Footnote Text Char4"/>
    <w:aliases w:val="Lábjegyzetszöveg Char1 Char4,Lábjegyzetszöveg Char Char Char4,Lábjegyzetszöveg Char1 Char Char Char4,Lábjegyzetszöveg Char Char Char Char Char4,Footnote Char Char Char Char Char4,Char1 Char Char Char Char Char4"/>
    <w:basedOn w:val="Bekezdsalapbettpusa"/>
    <w:uiPriority w:val="99"/>
    <w:semiHidden/>
    <w:locked/>
    <w:rsid w:val="00E65DBA"/>
    <w:rPr>
      <w:rFonts w:ascii="Myriad_PFL" w:hAnsi="Myriad_PFL" w:cs="Times New Roman"/>
      <w:sz w:val="20"/>
      <w:szCs w:val="20"/>
    </w:rPr>
  </w:style>
  <w:style w:type="character" w:customStyle="1" w:styleId="FootnoteTextChar3">
    <w:name w:val="Footnote Text Char3"/>
    <w:aliases w:val="Lábjegyzetszöveg Char1 Char3,Lábjegyzetszöveg Char Char Char3,Lábjegyzetszöveg Char1 Char Char Char3,Lábjegyzetszöveg Char Char Char Char Char3,Footnote Char Char Char Char Char3,Char1 Char Char Char Char Char3"/>
    <w:basedOn w:val="Bekezdsalapbettpusa"/>
    <w:uiPriority w:val="99"/>
    <w:semiHidden/>
    <w:locked/>
    <w:rsid w:val="00E65DBA"/>
    <w:rPr>
      <w:rFonts w:ascii="Myriad_PFL" w:hAnsi="Myriad_PFL" w:cs="Times New Roman"/>
      <w:sz w:val="20"/>
      <w:szCs w:val="20"/>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E65DBA"/>
    <w:rPr>
      <w:rFonts w:ascii="Myriad_PFL" w:hAnsi="Myriad_PFL" w:cs="Times New Roman"/>
      <w:sz w:val="20"/>
      <w:szCs w:val="20"/>
    </w:rPr>
  </w:style>
  <w:style w:type="paragraph" w:customStyle="1" w:styleId="Heading31">
    <w:name w:val="Heading 31"/>
    <w:basedOn w:val="Cmsor3"/>
    <w:uiPriority w:val="99"/>
    <w:rsid w:val="00E65DBA"/>
    <w:pPr>
      <w:keepNext w:val="0"/>
      <w:numPr>
        <w:ilvl w:val="0"/>
        <w:numId w:val="0"/>
      </w:numPr>
      <w:tabs>
        <w:tab w:val="left" w:pos="567"/>
        <w:tab w:val="right" w:pos="8789"/>
      </w:tabs>
      <w:suppressAutoHyphens/>
      <w:spacing w:before="0" w:after="0"/>
      <w:jc w:val="center"/>
      <w:outlineLvl w:val="9"/>
    </w:pPr>
    <w:rPr>
      <w:rFonts w:ascii="Times New Roman" w:hAnsi="Times New Roman" w:cs="Times New Roman"/>
      <w:bCs w:val="0"/>
      <w:sz w:val="28"/>
      <w:szCs w:val="20"/>
      <w:lang w:val="en-US"/>
    </w:rPr>
  </w:style>
  <w:style w:type="paragraph" w:customStyle="1" w:styleId="CharCharCharCharCharChar1CharCharCharCharCharCharCharCharCharCharCharChar1CharCharCharCharCharCharChar">
    <w:name w:val="Char Char Char Char Char Char1 Char Char Char Char Char Char Char Char Char Char Char Char1 Char Char Char Char Char Char Char"/>
    <w:basedOn w:val="Norml"/>
    <w:uiPriority w:val="99"/>
    <w:rsid w:val="00E65DBA"/>
    <w:pPr>
      <w:spacing w:after="160" w:line="240" w:lineRule="exact"/>
    </w:pPr>
    <w:rPr>
      <w:rFonts w:ascii="Verdana" w:hAnsi="Verdana"/>
      <w:szCs w:val="24"/>
      <w:lang w:val="en-US" w:eastAsia="en-US"/>
    </w:rPr>
  </w:style>
  <w:style w:type="character" w:customStyle="1" w:styleId="hafrazsolt">
    <w:name w:val="hafra.zsolt"/>
    <w:uiPriority w:val="99"/>
    <w:semiHidden/>
    <w:rsid w:val="00E65DBA"/>
    <w:rPr>
      <w:rFonts w:ascii="Arial" w:hAnsi="Arial"/>
      <w:color w:val="auto"/>
      <w:sz w:val="20"/>
    </w:rPr>
  </w:style>
  <w:style w:type="paragraph" w:customStyle="1" w:styleId="CharCharCharCharCharChar1CharCharCharCharCharCharCharCharCharCharCharCharChar">
    <w:name w:val="Char Char Char Char Char Char1 Char Char Char Char Char Char Char Char Char Char Char Char Char"/>
    <w:basedOn w:val="Norml"/>
    <w:uiPriority w:val="99"/>
    <w:rsid w:val="00E65DBA"/>
    <w:pPr>
      <w:spacing w:after="160" w:line="240" w:lineRule="exact"/>
    </w:pPr>
    <w:rPr>
      <w:rFonts w:ascii="Verdana" w:hAnsi="Verdana"/>
      <w:szCs w:val="24"/>
      <w:lang w:val="en-US" w:eastAsia="en-US"/>
    </w:rPr>
  </w:style>
  <w:style w:type="paragraph" w:customStyle="1" w:styleId="Char1CharCharCharCharChar1Char">
    <w:name w:val="Char1 Char Char Char Char Char1 Char"/>
    <w:basedOn w:val="Norml"/>
    <w:uiPriority w:val="99"/>
    <w:rsid w:val="00E65DBA"/>
    <w:pPr>
      <w:spacing w:after="160" w:line="240" w:lineRule="exact"/>
    </w:pPr>
    <w:rPr>
      <w:rFonts w:ascii="Verdana" w:hAnsi="Verdana"/>
      <w:szCs w:val="24"/>
      <w:lang w:val="en-US" w:eastAsia="en-US"/>
    </w:rPr>
  </w:style>
  <w:style w:type="paragraph" w:customStyle="1" w:styleId="CharCharCharCharCharCharCharChar">
    <w:name w:val="Char Char Char Char Char Char Char Char"/>
    <w:basedOn w:val="Norml"/>
    <w:uiPriority w:val="99"/>
    <w:rsid w:val="00E65DBA"/>
    <w:pPr>
      <w:spacing w:after="160" w:line="240" w:lineRule="exact"/>
    </w:pPr>
    <w:rPr>
      <w:rFonts w:ascii="Tahoma" w:hAnsi="Tahoma"/>
      <w:sz w:val="20"/>
      <w:lang w:val="en-US" w:eastAsia="en-US"/>
    </w:rPr>
  </w:style>
  <w:style w:type="paragraph" w:customStyle="1" w:styleId="Style30">
    <w:name w:val="Style3"/>
    <w:basedOn w:val="Norml"/>
    <w:uiPriority w:val="99"/>
    <w:rsid w:val="00E65DBA"/>
    <w:pPr>
      <w:widowControl w:val="0"/>
      <w:autoSpaceDE w:val="0"/>
      <w:autoSpaceDN w:val="0"/>
      <w:adjustRightInd w:val="0"/>
      <w:spacing w:line="230" w:lineRule="exact"/>
      <w:jc w:val="both"/>
    </w:pPr>
    <w:rPr>
      <w:rFonts w:ascii="Arial" w:hAnsi="Arial" w:cs="Arial"/>
      <w:szCs w:val="24"/>
    </w:rPr>
  </w:style>
  <w:style w:type="paragraph" w:customStyle="1" w:styleId="Style6">
    <w:name w:val="Style6"/>
    <w:basedOn w:val="Norml"/>
    <w:uiPriority w:val="99"/>
    <w:rsid w:val="00E65DBA"/>
    <w:pPr>
      <w:widowControl w:val="0"/>
      <w:autoSpaceDE w:val="0"/>
      <w:autoSpaceDN w:val="0"/>
      <w:adjustRightInd w:val="0"/>
    </w:pPr>
    <w:rPr>
      <w:rFonts w:ascii="Arial" w:hAnsi="Arial" w:cs="Arial"/>
      <w:szCs w:val="24"/>
    </w:rPr>
  </w:style>
  <w:style w:type="paragraph" w:customStyle="1" w:styleId="Style9">
    <w:name w:val="Style9"/>
    <w:basedOn w:val="Norml"/>
    <w:uiPriority w:val="99"/>
    <w:rsid w:val="00E65DBA"/>
    <w:pPr>
      <w:widowControl w:val="0"/>
      <w:autoSpaceDE w:val="0"/>
      <w:autoSpaceDN w:val="0"/>
      <w:adjustRightInd w:val="0"/>
    </w:pPr>
    <w:rPr>
      <w:rFonts w:ascii="Arial" w:hAnsi="Arial" w:cs="Arial"/>
      <w:szCs w:val="24"/>
    </w:rPr>
  </w:style>
  <w:style w:type="paragraph" w:customStyle="1" w:styleId="Style11">
    <w:name w:val="Style11"/>
    <w:basedOn w:val="Norml"/>
    <w:uiPriority w:val="99"/>
    <w:rsid w:val="00E65DBA"/>
    <w:pPr>
      <w:widowControl w:val="0"/>
      <w:autoSpaceDE w:val="0"/>
      <w:autoSpaceDN w:val="0"/>
      <w:adjustRightInd w:val="0"/>
    </w:pPr>
    <w:rPr>
      <w:rFonts w:ascii="Arial" w:hAnsi="Arial" w:cs="Arial"/>
      <w:szCs w:val="24"/>
    </w:rPr>
  </w:style>
  <w:style w:type="paragraph" w:customStyle="1" w:styleId="Style22">
    <w:name w:val="Style22"/>
    <w:basedOn w:val="Norml"/>
    <w:uiPriority w:val="99"/>
    <w:rsid w:val="00E65DBA"/>
    <w:pPr>
      <w:widowControl w:val="0"/>
      <w:autoSpaceDE w:val="0"/>
      <w:autoSpaceDN w:val="0"/>
      <w:adjustRightInd w:val="0"/>
    </w:pPr>
    <w:rPr>
      <w:rFonts w:ascii="Arial" w:hAnsi="Arial" w:cs="Arial"/>
      <w:szCs w:val="24"/>
    </w:rPr>
  </w:style>
  <w:style w:type="character" w:customStyle="1" w:styleId="FontStyle43">
    <w:name w:val="Font Style43"/>
    <w:basedOn w:val="Bekezdsalapbettpusa"/>
    <w:uiPriority w:val="99"/>
    <w:rsid w:val="00E65DBA"/>
    <w:rPr>
      <w:rFonts w:ascii="Arial" w:hAnsi="Arial" w:cs="Arial"/>
      <w:color w:val="000000"/>
      <w:sz w:val="20"/>
      <w:szCs w:val="20"/>
    </w:rPr>
  </w:style>
  <w:style w:type="character" w:customStyle="1" w:styleId="FontStyle44">
    <w:name w:val="Font Style44"/>
    <w:basedOn w:val="Bekezdsalapbettpusa"/>
    <w:uiPriority w:val="99"/>
    <w:rsid w:val="00E65DBA"/>
    <w:rPr>
      <w:rFonts w:ascii="Century Schoolbook" w:hAnsi="Century Schoolbook" w:cs="Century Schoolbook"/>
      <w:color w:val="000000"/>
      <w:spacing w:val="-20"/>
      <w:sz w:val="22"/>
      <w:szCs w:val="22"/>
    </w:rPr>
  </w:style>
  <w:style w:type="character" w:customStyle="1" w:styleId="FontStyle45">
    <w:name w:val="Font Style45"/>
    <w:basedOn w:val="Bekezdsalapbettpusa"/>
    <w:uiPriority w:val="99"/>
    <w:rsid w:val="00E65DBA"/>
    <w:rPr>
      <w:rFonts w:ascii="Candara" w:hAnsi="Candara" w:cs="Candara"/>
      <w:b/>
      <w:bCs/>
      <w:color w:val="000000"/>
      <w:sz w:val="28"/>
      <w:szCs w:val="28"/>
    </w:rPr>
  </w:style>
  <w:style w:type="character" w:customStyle="1" w:styleId="FontStyle47">
    <w:name w:val="Font Style47"/>
    <w:basedOn w:val="Bekezdsalapbettpusa"/>
    <w:uiPriority w:val="99"/>
    <w:rsid w:val="00E65DBA"/>
    <w:rPr>
      <w:rFonts w:ascii="Arial" w:hAnsi="Arial" w:cs="Arial"/>
      <w:b/>
      <w:bCs/>
      <w:color w:val="000000"/>
      <w:sz w:val="20"/>
      <w:szCs w:val="20"/>
    </w:rPr>
  </w:style>
  <w:style w:type="paragraph" w:customStyle="1" w:styleId="Style4">
    <w:name w:val="Style4"/>
    <w:basedOn w:val="Norml"/>
    <w:uiPriority w:val="99"/>
    <w:rsid w:val="00E65DBA"/>
    <w:pPr>
      <w:widowControl w:val="0"/>
      <w:autoSpaceDE w:val="0"/>
      <w:autoSpaceDN w:val="0"/>
      <w:adjustRightInd w:val="0"/>
      <w:spacing w:line="364" w:lineRule="exact"/>
    </w:pPr>
    <w:rPr>
      <w:rFonts w:ascii="Arial" w:hAnsi="Arial" w:cs="Arial"/>
      <w:szCs w:val="24"/>
    </w:rPr>
  </w:style>
  <w:style w:type="character" w:customStyle="1" w:styleId="FontStyle42">
    <w:name w:val="Font Style42"/>
    <w:basedOn w:val="Bekezdsalapbettpusa"/>
    <w:uiPriority w:val="99"/>
    <w:rsid w:val="00E65DBA"/>
    <w:rPr>
      <w:rFonts w:ascii="Arial" w:hAnsi="Arial" w:cs="Arial"/>
      <w:b/>
      <w:bCs/>
      <w:color w:val="000000"/>
      <w:sz w:val="28"/>
      <w:szCs w:val="28"/>
    </w:rPr>
  </w:style>
  <w:style w:type="paragraph" w:customStyle="1" w:styleId="41">
    <w:name w:val="4.1"/>
    <w:basedOn w:val="Norml"/>
    <w:uiPriority w:val="99"/>
    <w:rsid w:val="00E65DBA"/>
    <w:pPr>
      <w:tabs>
        <w:tab w:val="num" w:pos="454"/>
        <w:tab w:val="num" w:pos="705"/>
      </w:tabs>
      <w:spacing w:before="120" w:line="320" w:lineRule="atLeast"/>
      <w:ind w:left="454" w:hanging="454"/>
      <w:jc w:val="both"/>
    </w:pPr>
    <w:rPr>
      <w:rFonts w:ascii="Times New Roman" w:hAnsi="Times New Roman"/>
    </w:rPr>
  </w:style>
  <w:style w:type="paragraph" w:customStyle="1" w:styleId="31">
    <w:name w:val="3.1"/>
    <w:basedOn w:val="Norml"/>
    <w:uiPriority w:val="99"/>
    <w:rsid w:val="00E65DBA"/>
    <w:pPr>
      <w:tabs>
        <w:tab w:val="left" w:pos="454"/>
        <w:tab w:val="num" w:pos="705"/>
      </w:tabs>
      <w:spacing w:before="120" w:line="320" w:lineRule="atLeast"/>
      <w:ind w:left="454" w:hanging="454"/>
      <w:jc w:val="both"/>
    </w:pPr>
    <w:rPr>
      <w:rFonts w:ascii="Times New Roman" w:hAnsi="Times New Roman"/>
    </w:rPr>
  </w:style>
  <w:style w:type="paragraph" w:styleId="Szmozottlista3">
    <w:name w:val="List Number 3"/>
    <w:basedOn w:val="Norml"/>
    <w:uiPriority w:val="99"/>
    <w:rsid w:val="00E65DBA"/>
    <w:pPr>
      <w:tabs>
        <w:tab w:val="num" w:pos="926"/>
        <w:tab w:val="num" w:pos="1849"/>
      </w:tabs>
      <w:ind w:left="926" w:hanging="360"/>
    </w:pPr>
    <w:rPr>
      <w:rFonts w:ascii="Times New Roman" w:hAnsi="Times New Roman"/>
      <w:sz w:val="20"/>
    </w:rPr>
  </w:style>
  <w:style w:type="character" w:customStyle="1" w:styleId="WW8Num29z1">
    <w:name w:val="WW8Num29z1"/>
    <w:uiPriority w:val="99"/>
    <w:rsid w:val="00E65DBA"/>
    <w:rPr>
      <w:rFonts w:ascii="Courier New" w:hAnsi="Courier New"/>
    </w:rPr>
  </w:style>
  <w:style w:type="paragraph" w:customStyle="1" w:styleId="WW-Szvegtrzs2">
    <w:name w:val="WW-Szövegtörzs 2"/>
    <w:basedOn w:val="Norml"/>
    <w:uiPriority w:val="99"/>
    <w:rsid w:val="00E65DBA"/>
    <w:pPr>
      <w:suppressAutoHyphens/>
      <w:overflowPunct w:val="0"/>
      <w:autoSpaceDE w:val="0"/>
      <w:jc w:val="both"/>
      <w:textAlignment w:val="baseline"/>
    </w:pPr>
    <w:rPr>
      <w:rFonts w:ascii="Times New Roman" w:hAnsi="Times New Roman"/>
      <w:lang w:eastAsia="ar-SA"/>
    </w:rPr>
  </w:style>
  <w:style w:type="paragraph" w:customStyle="1" w:styleId="WW-Szvegtrzsbehzssal2">
    <w:name w:val="WW-Szövegtörzs behúzással 2"/>
    <w:basedOn w:val="Norml"/>
    <w:uiPriority w:val="99"/>
    <w:rsid w:val="00E65DBA"/>
    <w:pPr>
      <w:suppressAutoHyphens/>
      <w:overflowPunct w:val="0"/>
      <w:autoSpaceDE w:val="0"/>
      <w:ind w:left="709" w:hanging="709"/>
      <w:jc w:val="both"/>
      <w:textAlignment w:val="baseline"/>
    </w:pPr>
    <w:rPr>
      <w:rFonts w:ascii="H-Times New Roman" w:hAnsi="H-Times New Roman"/>
      <w:color w:val="000000"/>
      <w:lang w:eastAsia="ar-SA"/>
    </w:rPr>
  </w:style>
  <w:style w:type="paragraph" w:customStyle="1" w:styleId="rsz">
    <w:name w:val="rész"/>
    <w:basedOn w:val="Norml"/>
    <w:uiPriority w:val="99"/>
    <w:rsid w:val="00E65DBA"/>
    <w:pPr>
      <w:keepNext/>
      <w:tabs>
        <w:tab w:val="left" w:pos="0"/>
      </w:tabs>
      <w:suppressAutoHyphens/>
      <w:overflowPunct w:val="0"/>
      <w:autoSpaceDE w:val="0"/>
      <w:spacing w:before="360" w:after="360"/>
      <w:jc w:val="center"/>
      <w:textAlignment w:val="baseline"/>
    </w:pPr>
    <w:rPr>
      <w:rFonts w:ascii="Arial" w:hAnsi="Arial"/>
      <w:lang w:eastAsia="ar-SA"/>
    </w:rPr>
  </w:style>
  <w:style w:type="paragraph" w:customStyle="1" w:styleId="tblcm">
    <w:name w:val="táblcím"/>
    <w:basedOn w:val="Norml"/>
    <w:uiPriority w:val="99"/>
    <w:rsid w:val="00E65DBA"/>
    <w:pPr>
      <w:suppressAutoHyphens/>
      <w:overflowPunct w:val="0"/>
      <w:autoSpaceDE w:val="0"/>
      <w:jc w:val="center"/>
      <w:textAlignment w:val="baseline"/>
    </w:pPr>
    <w:rPr>
      <w:rFonts w:ascii="Times New Roman" w:hAnsi="Times New Roman"/>
      <w:b/>
      <w:lang w:eastAsia="ar-SA"/>
    </w:rPr>
  </w:style>
  <w:style w:type="paragraph" w:customStyle="1" w:styleId="textcslovan">
    <w:name w:val="text císlovaný"/>
    <w:basedOn w:val="text"/>
    <w:uiPriority w:val="99"/>
    <w:rsid w:val="00E65DBA"/>
    <w:pPr>
      <w:suppressAutoHyphens/>
      <w:overflowPunct w:val="0"/>
      <w:autoSpaceDE w:val="0"/>
      <w:spacing w:line="240" w:lineRule="auto"/>
      <w:textAlignment w:val="baseline"/>
    </w:pPr>
    <w:rPr>
      <w:lang w:eastAsia="ar-SA"/>
    </w:rPr>
  </w:style>
  <w:style w:type="paragraph" w:customStyle="1" w:styleId="Szvegblokk1">
    <w:name w:val="Szövegblokk1"/>
    <w:basedOn w:val="Norml"/>
    <w:uiPriority w:val="99"/>
    <w:rsid w:val="00E65DBA"/>
    <w:pPr>
      <w:suppressAutoHyphens/>
      <w:overflowPunct w:val="0"/>
      <w:autoSpaceDE w:val="0"/>
      <w:spacing w:line="240" w:lineRule="atLeast"/>
      <w:ind w:left="709" w:right="-51"/>
      <w:jc w:val="both"/>
      <w:textAlignment w:val="baseline"/>
    </w:pPr>
    <w:rPr>
      <w:rFonts w:ascii="Times New Roman" w:hAnsi="Times New Roman"/>
      <w:lang w:eastAsia="ar-SA"/>
    </w:rPr>
  </w:style>
  <w:style w:type="paragraph" w:customStyle="1" w:styleId="ZU">
    <w:name w:val="Z_U"/>
    <w:basedOn w:val="Norml"/>
    <w:uiPriority w:val="99"/>
    <w:rsid w:val="00E65DBA"/>
    <w:rPr>
      <w:rFonts w:ascii="Arial" w:hAnsi="Arial"/>
      <w:b/>
      <w:sz w:val="16"/>
      <w:lang w:val="fr-FR" w:eastAsia="en-GB"/>
    </w:rPr>
  </w:style>
  <w:style w:type="paragraph" w:customStyle="1" w:styleId="Rub1">
    <w:name w:val="Rub1"/>
    <w:basedOn w:val="Norml"/>
    <w:uiPriority w:val="99"/>
    <w:rsid w:val="00E65DBA"/>
    <w:pPr>
      <w:tabs>
        <w:tab w:val="left" w:pos="1276"/>
      </w:tabs>
      <w:jc w:val="both"/>
    </w:pPr>
    <w:rPr>
      <w:rFonts w:ascii="Times New Roman" w:hAnsi="Times New Roman"/>
      <w:b/>
      <w:smallCaps/>
      <w:sz w:val="20"/>
      <w:lang w:val="en-GB" w:eastAsia="en-GB"/>
    </w:rPr>
  </w:style>
  <w:style w:type="paragraph" w:customStyle="1" w:styleId="Rub2">
    <w:name w:val="Rub2"/>
    <w:basedOn w:val="Norml"/>
    <w:next w:val="Norml"/>
    <w:uiPriority w:val="99"/>
    <w:rsid w:val="00E65DBA"/>
    <w:pPr>
      <w:tabs>
        <w:tab w:val="left" w:pos="709"/>
        <w:tab w:val="left" w:pos="5670"/>
        <w:tab w:val="left" w:pos="6663"/>
        <w:tab w:val="left" w:pos="7088"/>
      </w:tabs>
      <w:ind w:right="-596"/>
    </w:pPr>
    <w:rPr>
      <w:rFonts w:ascii="Times New Roman" w:hAnsi="Times New Roman"/>
      <w:smallCaps/>
      <w:sz w:val="20"/>
      <w:lang w:val="fr-FR" w:eastAsia="en-GB"/>
    </w:rPr>
  </w:style>
  <w:style w:type="character" w:customStyle="1" w:styleId="Marker">
    <w:name w:val="Marker"/>
    <w:basedOn w:val="Bekezdsalapbettpusa"/>
    <w:rsid w:val="00E65DBA"/>
    <w:rPr>
      <w:rFonts w:cs="Times New Roman"/>
      <w:color w:val="0000FF"/>
    </w:rPr>
  </w:style>
  <w:style w:type="paragraph" w:customStyle="1" w:styleId="cmsor11">
    <w:name w:val="címsor 1"/>
    <w:basedOn w:val="Norml"/>
    <w:uiPriority w:val="99"/>
    <w:rsid w:val="00E65DBA"/>
    <w:pPr>
      <w:tabs>
        <w:tab w:val="num" w:pos="1134"/>
      </w:tabs>
      <w:spacing w:before="120" w:line="360" w:lineRule="auto"/>
      <w:ind w:left="1134" w:hanging="1134"/>
      <w:outlineLvl w:val="0"/>
    </w:pPr>
    <w:rPr>
      <w:rFonts w:ascii="Times New Roman" w:hAnsi="Times New Roman"/>
      <w:b/>
      <w:caps/>
      <w:u w:val="single"/>
    </w:rPr>
  </w:style>
  <w:style w:type="paragraph" w:customStyle="1" w:styleId="cmsor21">
    <w:name w:val="címsor 2"/>
    <w:basedOn w:val="Norml"/>
    <w:uiPriority w:val="99"/>
    <w:rsid w:val="00E65DBA"/>
    <w:pPr>
      <w:tabs>
        <w:tab w:val="num" w:pos="1134"/>
      </w:tabs>
      <w:spacing w:line="360" w:lineRule="auto"/>
      <w:ind w:left="1134" w:hanging="1134"/>
      <w:outlineLvl w:val="1"/>
    </w:pPr>
    <w:rPr>
      <w:rFonts w:ascii="Times New Roman" w:hAnsi="Times New Roman"/>
      <w:b/>
    </w:rPr>
  </w:style>
  <w:style w:type="paragraph" w:customStyle="1" w:styleId="cmsor41">
    <w:name w:val="címsor 4"/>
    <w:basedOn w:val="cmsor30"/>
    <w:uiPriority w:val="99"/>
    <w:rsid w:val="00E65DBA"/>
    <w:pPr>
      <w:keepNext w:val="0"/>
      <w:numPr>
        <w:ilvl w:val="0"/>
        <w:numId w:val="0"/>
      </w:numPr>
      <w:tabs>
        <w:tab w:val="num" w:pos="2421"/>
      </w:tabs>
      <w:spacing w:before="0"/>
      <w:ind w:left="2421" w:hanging="2421"/>
      <w:jc w:val="left"/>
    </w:pPr>
  </w:style>
  <w:style w:type="paragraph" w:customStyle="1" w:styleId="Logo">
    <w:name w:val="Logo"/>
    <w:basedOn w:val="Norml"/>
    <w:uiPriority w:val="99"/>
    <w:rsid w:val="00E65DBA"/>
    <w:rPr>
      <w:rFonts w:ascii="Times New Roman" w:hAnsi="Times New Roman"/>
      <w:lang w:val="fr-FR" w:eastAsia="en-GB"/>
    </w:rPr>
  </w:style>
  <w:style w:type="paragraph" w:customStyle="1" w:styleId="Szvegtrzs22">
    <w:name w:val="Szövegtörzs 22"/>
    <w:basedOn w:val="Norml"/>
    <w:uiPriority w:val="99"/>
    <w:rsid w:val="00E65DBA"/>
    <w:pPr>
      <w:widowControl w:val="0"/>
      <w:overflowPunct w:val="0"/>
      <w:autoSpaceDE w:val="0"/>
      <w:autoSpaceDN w:val="0"/>
      <w:adjustRightInd w:val="0"/>
      <w:ind w:left="284" w:hanging="284"/>
      <w:jc w:val="both"/>
      <w:textAlignment w:val="baseline"/>
    </w:pPr>
    <w:rPr>
      <w:rFonts w:ascii="Times New Roman" w:hAnsi="Times New Roman"/>
      <w:sz w:val="22"/>
    </w:rPr>
  </w:style>
  <w:style w:type="paragraph" w:customStyle="1" w:styleId="Szvegtrzsbehzssal22">
    <w:name w:val="Szövegtörzs behúzással 22"/>
    <w:basedOn w:val="Norml"/>
    <w:uiPriority w:val="99"/>
    <w:rsid w:val="00E65DBA"/>
    <w:pPr>
      <w:tabs>
        <w:tab w:val="left" w:pos="5812"/>
      </w:tabs>
      <w:ind w:left="360"/>
    </w:pPr>
    <w:rPr>
      <w:rFonts w:ascii="Times New Roman" w:hAnsi="Times New Roman"/>
      <w:sz w:val="28"/>
    </w:rPr>
  </w:style>
  <w:style w:type="paragraph" w:styleId="Vgjegyzetszvege">
    <w:name w:val="endnote text"/>
    <w:basedOn w:val="Norml"/>
    <w:link w:val="VgjegyzetszvegeChar"/>
    <w:uiPriority w:val="99"/>
    <w:rsid w:val="00E65DBA"/>
    <w:rPr>
      <w:sz w:val="20"/>
    </w:rPr>
  </w:style>
  <w:style w:type="character" w:customStyle="1" w:styleId="VgjegyzetszvegeChar">
    <w:name w:val="Végjegyzet szövege Char"/>
    <w:basedOn w:val="Bekezdsalapbettpusa"/>
    <w:link w:val="Vgjegyzetszvege"/>
    <w:uiPriority w:val="99"/>
    <w:locked/>
    <w:rsid w:val="00E65DBA"/>
    <w:rPr>
      <w:rFonts w:ascii="Myriad_PFL" w:hAnsi="Myriad_PFL" w:cs="Times New Roman"/>
    </w:rPr>
  </w:style>
  <w:style w:type="character" w:styleId="Vgjegyzet-hivatkozs">
    <w:name w:val="endnote reference"/>
    <w:basedOn w:val="Bekezdsalapbettpusa"/>
    <w:uiPriority w:val="99"/>
    <w:rsid w:val="00E65DBA"/>
    <w:rPr>
      <w:rFonts w:cs="Times New Roman"/>
      <w:vertAlign w:val="superscript"/>
    </w:rPr>
  </w:style>
  <w:style w:type="paragraph" w:customStyle="1" w:styleId="Szvegtrzsbehzssal32">
    <w:name w:val="Szövegtörzs behúzással 32"/>
    <w:basedOn w:val="Norml"/>
    <w:uiPriority w:val="99"/>
    <w:rsid w:val="00E65DBA"/>
    <w:pPr>
      <w:widowControl w:val="0"/>
      <w:suppressAutoHyphens/>
      <w:overflowPunct w:val="0"/>
      <w:autoSpaceDE w:val="0"/>
      <w:autoSpaceDN w:val="0"/>
      <w:adjustRightInd w:val="0"/>
      <w:spacing w:after="120"/>
      <w:ind w:left="425"/>
      <w:jc w:val="both"/>
      <w:textAlignment w:val="baseline"/>
    </w:pPr>
    <w:rPr>
      <w:rFonts w:ascii="Arial" w:hAnsi="Arial"/>
    </w:rPr>
  </w:style>
  <w:style w:type="paragraph" w:styleId="Trgymutatcm">
    <w:name w:val="index heading"/>
    <w:basedOn w:val="Norml"/>
    <w:next w:val="Trgymutat1"/>
    <w:uiPriority w:val="99"/>
    <w:rsid w:val="00E65DBA"/>
    <w:rPr>
      <w:rFonts w:ascii="Times New Roman" w:hAnsi="Times New Roman"/>
      <w:sz w:val="20"/>
    </w:rPr>
  </w:style>
  <w:style w:type="character" w:styleId="Kiemels">
    <w:name w:val="Emphasis"/>
    <w:basedOn w:val="Bekezdsalapbettpusa"/>
    <w:uiPriority w:val="99"/>
    <w:qFormat/>
    <w:rsid w:val="00E65DBA"/>
    <w:rPr>
      <w:rFonts w:cs="Times New Roman"/>
      <w:i/>
      <w:iCs/>
    </w:rPr>
  </w:style>
  <w:style w:type="paragraph" w:customStyle="1" w:styleId="Alap0">
    <w:name w:val="Alap"/>
    <w:basedOn w:val="Norml"/>
    <w:uiPriority w:val="99"/>
    <w:rsid w:val="00E65DBA"/>
    <w:pPr>
      <w:overflowPunct w:val="0"/>
      <w:autoSpaceDE w:val="0"/>
      <w:autoSpaceDN w:val="0"/>
      <w:adjustRightInd w:val="0"/>
      <w:jc w:val="both"/>
      <w:textAlignment w:val="baseline"/>
    </w:pPr>
    <w:rPr>
      <w:rFonts w:ascii="Times New Roman" w:hAnsi="Times New Roman"/>
    </w:rPr>
  </w:style>
  <w:style w:type="character" w:customStyle="1" w:styleId="WW8Num3z1">
    <w:name w:val="WW8Num3z1"/>
    <w:uiPriority w:val="99"/>
    <w:rsid w:val="00E65DBA"/>
    <w:rPr>
      <w:rFonts w:ascii="Wingdings 2" w:hAnsi="Wingdings 2"/>
    </w:rPr>
  </w:style>
  <w:style w:type="paragraph" w:customStyle="1" w:styleId="Tblzattartalom0">
    <w:name w:val="Táblázat tartalom"/>
    <w:basedOn w:val="Szvegtrzs"/>
    <w:uiPriority w:val="99"/>
    <w:rsid w:val="00E65DBA"/>
    <w:pPr>
      <w:suppressLineNumbers/>
      <w:suppressAutoHyphens/>
      <w:jc w:val="left"/>
    </w:pPr>
    <w:rPr>
      <w:sz w:val="20"/>
      <w:lang w:eastAsia="ar-SA"/>
    </w:rPr>
  </w:style>
  <w:style w:type="paragraph" w:customStyle="1" w:styleId="BIalcm">
    <w:name w:val="BÜI alcím"/>
    <w:basedOn w:val="Cmsor10"/>
    <w:next w:val="Norml"/>
    <w:autoRedefine/>
    <w:uiPriority w:val="99"/>
    <w:rsid w:val="00E65DBA"/>
    <w:pPr>
      <w:pageBreakBefore/>
      <w:tabs>
        <w:tab w:val="clear" w:pos="3686"/>
      </w:tabs>
      <w:spacing w:before="360" w:after="240"/>
      <w:ind w:left="0" w:firstLine="0"/>
      <w:jc w:val="center"/>
    </w:pPr>
    <w:rPr>
      <w:rFonts w:ascii="Palatino Linotype" w:hAnsi="Palatino Linotype" w:cs="Arial"/>
      <w:b w:val="0"/>
      <w:bCs/>
      <w:sz w:val="24"/>
      <w:szCs w:val="24"/>
    </w:rPr>
  </w:style>
  <w:style w:type="paragraph" w:customStyle="1" w:styleId="kossztrzs">
    <w:name w:val="Ákos sztörzs"/>
    <w:basedOn w:val="Szvegtrzs"/>
    <w:uiPriority w:val="99"/>
    <w:rsid w:val="00E65DBA"/>
    <w:pPr>
      <w:spacing w:before="240"/>
    </w:pPr>
    <w:rPr>
      <w:szCs w:val="24"/>
    </w:rPr>
  </w:style>
  <w:style w:type="paragraph" w:customStyle="1" w:styleId="volume2-nadpis">
    <w:name w:val="volume2-nadpis"/>
    <w:basedOn w:val="oddl-nadpis"/>
    <w:uiPriority w:val="99"/>
    <w:rsid w:val="00E65DBA"/>
    <w:pPr>
      <w:widowControl/>
      <w:spacing w:line="240" w:lineRule="exact"/>
    </w:pPr>
    <w:rPr>
      <w:rFonts w:cs="Times New Roman"/>
      <w:bCs w:val="0"/>
      <w:szCs w:val="20"/>
      <w:lang w:val="en-GB"/>
    </w:rPr>
  </w:style>
  <w:style w:type="paragraph" w:customStyle="1" w:styleId="Footersnr">
    <w:name w:val="Footer snr"/>
    <w:basedOn w:val="llb"/>
    <w:uiPriority w:val="99"/>
    <w:rsid w:val="00E65DBA"/>
    <w:pPr>
      <w:tabs>
        <w:tab w:val="clear" w:pos="4536"/>
        <w:tab w:val="clear" w:pos="9072"/>
        <w:tab w:val="center" w:pos="4153"/>
        <w:tab w:val="right" w:pos="8306"/>
      </w:tabs>
      <w:spacing w:line="280" w:lineRule="atLeast"/>
      <w:jc w:val="right"/>
    </w:pPr>
    <w:rPr>
      <w:rFonts w:ascii="Times" w:hAnsi="Times"/>
      <w:sz w:val="23"/>
      <w:lang w:val="en-GB" w:eastAsia="en-US"/>
    </w:rPr>
  </w:style>
  <w:style w:type="paragraph" w:customStyle="1" w:styleId="TC1">
    <w:name w:val="TC_1"/>
    <w:basedOn w:val="Norml"/>
    <w:next w:val="Norml"/>
    <w:uiPriority w:val="99"/>
    <w:rsid w:val="00E65DBA"/>
    <w:pPr>
      <w:jc w:val="center"/>
    </w:pPr>
    <w:rPr>
      <w:rFonts w:ascii="Arial" w:hAnsi="Arial"/>
      <w:b/>
      <w:caps/>
      <w:sz w:val="28"/>
      <w:lang w:val="en-US"/>
    </w:rPr>
  </w:style>
  <w:style w:type="paragraph" w:customStyle="1" w:styleId="BItrzs">
    <w:name w:val="BÜI törzs"/>
    <w:basedOn w:val="Norml"/>
    <w:autoRedefine/>
    <w:uiPriority w:val="99"/>
    <w:rsid w:val="00E65DBA"/>
    <w:pPr>
      <w:numPr>
        <w:ilvl w:val="2"/>
        <w:numId w:val="21"/>
      </w:numPr>
      <w:jc w:val="both"/>
    </w:pPr>
    <w:rPr>
      <w:rFonts w:ascii="Palatino Linotype" w:hAnsi="Palatino Linotype" w:cs="Palatino Linotype"/>
      <w:i/>
      <w:iCs/>
      <w:szCs w:val="24"/>
    </w:rPr>
  </w:style>
  <w:style w:type="paragraph" w:customStyle="1" w:styleId="CharChar1CharCharCharCharCharChar">
    <w:name w:val="Char Char1 Char Char Char Char Char Char"/>
    <w:basedOn w:val="Norml"/>
    <w:uiPriority w:val="99"/>
    <w:rsid w:val="00E65DBA"/>
    <w:pPr>
      <w:numPr>
        <w:ilvl w:val="2"/>
        <w:numId w:val="24"/>
      </w:numPr>
      <w:tabs>
        <w:tab w:val="clear" w:pos="720"/>
      </w:tabs>
      <w:spacing w:after="160" w:line="240" w:lineRule="exact"/>
      <w:ind w:left="0" w:firstLine="0"/>
    </w:pPr>
    <w:rPr>
      <w:rFonts w:ascii="Normal" w:hAnsi="Normal"/>
      <w:b/>
      <w:sz w:val="20"/>
      <w:lang w:val="en-US" w:eastAsia="en-US"/>
    </w:rPr>
  </w:style>
  <w:style w:type="paragraph" w:customStyle="1" w:styleId="felsorols1">
    <w:name w:val="felsorolás1"/>
    <w:basedOn w:val="Norml"/>
    <w:uiPriority w:val="99"/>
    <w:rsid w:val="00E65DBA"/>
    <w:pPr>
      <w:numPr>
        <w:numId w:val="22"/>
      </w:numPr>
      <w:spacing w:after="60"/>
      <w:jc w:val="both"/>
    </w:pPr>
    <w:rPr>
      <w:rFonts w:ascii="Times New Roman" w:hAnsi="Times New Roman"/>
      <w:szCs w:val="24"/>
    </w:rPr>
  </w:style>
  <w:style w:type="paragraph" w:customStyle="1" w:styleId="bek">
    <w:name w:val="bek"/>
    <w:basedOn w:val="Norml"/>
    <w:uiPriority w:val="99"/>
    <w:rsid w:val="00E65DBA"/>
    <w:pPr>
      <w:tabs>
        <w:tab w:val="num" w:pos="705"/>
      </w:tabs>
      <w:spacing w:after="160"/>
      <w:ind w:left="705" w:hanging="705"/>
      <w:jc w:val="both"/>
    </w:pPr>
    <w:rPr>
      <w:rFonts w:ascii="Times New Roman" w:hAnsi="Times New Roman"/>
      <w:szCs w:val="24"/>
    </w:rPr>
  </w:style>
  <w:style w:type="paragraph" w:customStyle="1" w:styleId="Listaszerbekezds1">
    <w:name w:val="Listaszerű bekezdés1"/>
    <w:basedOn w:val="Norml"/>
    <w:link w:val="ListParagraphChar"/>
    <w:rsid w:val="00E65DBA"/>
    <w:pPr>
      <w:ind w:left="720"/>
      <w:contextualSpacing/>
      <w:jc w:val="both"/>
    </w:pPr>
    <w:rPr>
      <w:rFonts w:ascii="Times New Roman" w:hAnsi="Times New Roman"/>
      <w:szCs w:val="24"/>
    </w:rPr>
  </w:style>
  <w:style w:type="paragraph" w:customStyle="1" w:styleId="AVastag">
    <w:name w:val="AVastag"/>
    <w:basedOn w:val="Szvegtrzs"/>
    <w:uiPriority w:val="99"/>
    <w:rsid w:val="00E65DBA"/>
    <w:pPr>
      <w:spacing w:before="120"/>
      <w:jc w:val="left"/>
    </w:pPr>
    <w:rPr>
      <w:rFonts w:ascii="Arial" w:hAnsi="Arial" w:cs="Arial"/>
      <w:b/>
      <w:sz w:val="20"/>
      <w:lang w:val="en-GB"/>
    </w:rPr>
  </w:style>
  <w:style w:type="paragraph" w:customStyle="1" w:styleId="OkeanBehuzas">
    <w:name w:val="Okean_Behuzas"/>
    <w:basedOn w:val="Szvegtrzs3"/>
    <w:uiPriority w:val="99"/>
    <w:rsid w:val="00E65DBA"/>
    <w:pPr>
      <w:spacing w:after="60" w:line="360" w:lineRule="exact"/>
      <w:ind w:left="567"/>
      <w:jc w:val="both"/>
    </w:pPr>
    <w:rPr>
      <w:rFonts w:ascii="Arial" w:hAnsi="Arial" w:cs="Arial"/>
      <w:sz w:val="22"/>
      <w:szCs w:val="24"/>
    </w:rPr>
  </w:style>
  <w:style w:type="paragraph" w:customStyle="1" w:styleId="OkeanDolt">
    <w:name w:val="Okean_Dolt"/>
    <w:basedOn w:val="Norml"/>
    <w:uiPriority w:val="99"/>
    <w:rsid w:val="00E65DBA"/>
    <w:pPr>
      <w:spacing w:before="120" w:line="360" w:lineRule="exact"/>
      <w:ind w:left="113"/>
      <w:jc w:val="both"/>
    </w:pPr>
    <w:rPr>
      <w:rFonts w:ascii="Arial" w:hAnsi="Arial" w:cs="Arial"/>
      <w:i/>
      <w:iCs/>
      <w:noProof/>
      <w:sz w:val="22"/>
      <w:szCs w:val="24"/>
    </w:rPr>
  </w:style>
  <w:style w:type="paragraph" w:customStyle="1" w:styleId="OkeanVastag">
    <w:name w:val="Okean_Vastag"/>
    <w:basedOn w:val="Norml"/>
    <w:uiPriority w:val="99"/>
    <w:rsid w:val="00E65DBA"/>
    <w:pPr>
      <w:numPr>
        <w:numId w:val="23"/>
      </w:numPr>
      <w:spacing w:before="120" w:after="120" w:line="360" w:lineRule="exact"/>
      <w:ind w:left="567" w:firstLine="0"/>
      <w:jc w:val="both"/>
    </w:pPr>
    <w:rPr>
      <w:rFonts w:ascii="Arial" w:hAnsi="Arial" w:cs="Arial"/>
      <w:b/>
      <w:iCs/>
      <w:sz w:val="22"/>
      <w:szCs w:val="24"/>
    </w:rPr>
  </w:style>
  <w:style w:type="paragraph" w:customStyle="1" w:styleId="AFelsorolas">
    <w:name w:val="AFelsorolas"/>
    <w:basedOn w:val="Szvegtrzs"/>
    <w:uiPriority w:val="99"/>
    <w:rsid w:val="00E65DBA"/>
    <w:pPr>
      <w:numPr>
        <w:numId w:val="19"/>
      </w:numPr>
      <w:tabs>
        <w:tab w:val="num" w:pos="567"/>
      </w:tabs>
      <w:spacing w:after="0"/>
      <w:ind w:left="567" w:hanging="397"/>
      <w:jc w:val="left"/>
    </w:pPr>
    <w:rPr>
      <w:rFonts w:ascii="Arial" w:hAnsi="Arial" w:cs="Arial"/>
      <w:sz w:val="20"/>
      <w:lang w:val="en-GB"/>
    </w:rPr>
  </w:style>
  <w:style w:type="paragraph" w:customStyle="1" w:styleId="Bullet1">
    <w:name w:val="Bullet 1"/>
    <w:basedOn w:val="Norml"/>
    <w:uiPriority w:val="99"/>
    <w:rsid w:val="00E65DBA"/>
    <w:pPr>
      <w:tabs>
        <w:tab w:val="left" w:pos="1134"/>
      </w:tabs>
      <w:spacing w:after="120"/>
      <w:jc w:val="both"/>
    </w:pPr>
    <w:rPr>
      <w:rFonts w:ascii="Arial" w:hAnsi="Arial"/>
      <w:sz w:val="20"/>
      <w:lang w:val="en-US"/>
    </w:rPr>
  </w:style>
  <w:style w:type="paragraph" w:customStyle="1" w:styleId="Norm1">
    <w:name w:val="Norm1"/>
    <w:basedOn w:val="Norml"/>
    <w:uiPriority w:val="99"/>
    <w:rsid w:val="00E65DBA"/>
    <w:pPr>
      <w:tabs>
        <w:tab w:val="left" w:pos="1134"/>
      </w:tabs>
      <w:spacing w:after="120"/>
      <w:ind w:left="357"/>
      <w:jc w:val="both"/>
    </w:pPr>
    <w:rPr>
      <w:rFonts w:ascii="Arial" w:hAnsi="Arial"/>
      <w:sz w:val="20"/>
      <w:lang w:val="en-US"/>
    </w:rPr>
  </w:style>
  <w:style w:type="paragraph" w:customStyle="1" w:styleId="Blockquote">
    <w:name w:val="Blockquote"/>
    <w:basedOn w:val="Norml"/>
    <w:uiPriority w:val="99"/>
    <w:rsid w:val="00E65DBA"/>
    <w:pPr>
      <w:widowControl w:val="0"/>
      <w:spacing w:before="100" w:after="100"/>
      <w:ind w:left="360" w:right="360"/>
    </w:pPr>
    <w:rPr>
      <w:rFonts w:ascii="Arial" w:hAnsi="Arial" w:cs="Arial"/>
      <w:sz w:val="20"/>
      <w:lang w:val="en-US" w:eastAsia="en-US"/>
    </w:rPr>
  </w:style>
  <w:style w:type="paragraph" w:customStyle="1" w:styleId="ADolt">
    <w:name w:val="ADolt"/>
    <w:basedOn w:val="AVastag"/>
    <w:uiPriority w:val="99"/>
    <w:rsid w:val="00E65DBA"/>
    <w:pPr>
      <w:spacing w:after="0"/>
      <w:ind w:left="113"/>
    </w:pPr>
    <w:rPr>
      <w:b w:val="0"/>
      <w:i/>
    </w:rPr>
  </w:style>
  <w:style w:type="paragraph" w:customStyle="1" w:styleId="ABehuzas">
    <w:name w:val="ABehuzas"/>
    <w:basedOn w:val="Szvegtrzs"/>
    <w:uiPriority w:val="99"/>
    <w:rsid w:val="00E65DBA"/>
    <w:pPr>
      <w:spacing w:after="0"/>
      <w:ind w:left="567"/>
      <w:jc w:val="left"/>
    </w:pPr>
    <w:rPr>
      <w:rFonts w:ascii="Arial" w:hAnsi="Arial" w:cs="Arial"/>
      <w:sz w:val="20"/>
      <w:lang w:val="en-GB"/>
    </w:rPr>
  </w:style>
  <w:style w:type="paragraph" w:customStyle="1" w:styleId="Norml10">
    <w:name w:val="Normál 1"/>
    <w:basedOn w:val="Norml"/>
    <w:uiPriority w:val="99"/>
    <w:rsid w:val="00E65DBA"/>
    <w:pPr>
      <w:spacing w:line="360" w:lineRule="auto"/>
      <w:jc w:val="both"/>
    </w:pPr>
    <w:rPr>
      <w:rFonts w:ascii="Times New Roman" w:hAnsi="Times New Roman"/>
    </w:rPr>
  </w:style>
  <w:style w:type="paragraph" w:customStyle="1" w:styleId="I">
    <w:name w:val="I."/>
    <w:basedOn w:val="Norml"/>
    <w:uiPriority w:val="99"/>
    <w:rsid w:val="00E65DBA"/>
    <w:pPr>
      <w:numPr>
        <w:numId w:val="20"/>
      </w:numPr>
      <w:tabs>
        <w:tab w:val="num" w:pos="720"/>
      </w:tabs>
      <w:ind w:left="454" w:hanging="454"/>
    </w:pPr>
    <w:rPr>
      <w:rFonts w:ascii="Times New Roman" w:hAnsi="Times New Roman"/>
      <w:sz w:val="20"/>
    </w:rPr>
  </w:style>
  <w:style w:type="paragraph" w:customStyle="1" w:styleId="bodytextChar0">
    <w:name w:val="body text Char"/>
    <w:basedOn w:val="Norml"/>
    <w:uiPriority w:val="99"/>
    <w:rsid w:val="00E65DBA"/>
    <w:pPr>
      <w:widowControl w:val="0"/>
      <w:overflowPunct w:val="0"/>
      <w:autoSpaceDE w:val="0"/>
      <w:autoSpaceDN w:val="0"/>
      <w:adjustRightInd w:val="0"/>
      <w:spacing w:before="120" w:after="120" w:line="360" w:lineRule="atLeast"/>
      <w:ind w:left="425"/>
      <w:jc w:val="both"/>
    </w:pPr>
    <w:rPr>
      <w:rFonts w:ascii="Arial" w:hAnsi="Arial" w:cs="Arial"/>
      <w:sz w:val="20"/>
    </w:rPr>
  </w:style>
  <w:style w:type="paragraph" w:customStyle="1" w:styleId="Felsorolasabc">
    <w:name w:val="Felsorolas abc"/>
    <w:basedOn w:val="Norml"/>
    <w:uiPriority w:val="99"/>
    <w:rsid w:val="00E65DBA"/>
    <w:pPr>
      <w:tabs>
        <w:tab w:val="num" w:pos="720"/>
      </w:tabs>
      <w:spacing w:after="240"/>
      <w:ind w:left="720" w:hanging="720"/>
      <w:jc w:val="both"/>
    </w:pPr>
    <w:rPr>
      <w:rFonts w:ascii="Arial" w:hAnsi="Arial"/>
      <w:sz w:val="20"/>
      <w:szCs w:val="24"/>
    </w:rPr>
  </w:style>
  <w:style w:type="paragraph" w:customStyle="1" w:styleId="C">
    <w:name w:val="C"/>
    <w:uiPriority w:val="99"/>
    <w:rsid w:val="00E65DBA"/>
    <w:pPr>
      <w:spacing w:before="240" w:line="240" w:lineRule="exact"/>
      <w:ind w:left="1440" w:hanging="720"/>
      <w:jc w:val="both"/>
    </w:pPr>
    <w:rPr>
      <w:rFonts w:ascii="Times" w:hAnsi="Times"/>
      <w:sz w:val="24"/>
      <w:szCs w:val="20"/>
      <w:lang w:val="en-GB"/>
    </w:rPr>
  </w:style>
  <w:style w:type="paragraph" w:customStyle="1" w:styleId="Style1">
    <w:name w:val="Style 1"/>
    <w:uiPriority w:val="99"/>
    <w:rsid w:val="00E65DBA"/>
    <w:pPr>
      <w:widowControl w:val="0"/>
      <w:autoSpaceDE w:val="0"/>
      <w:autoSpaceDN w:val="0"/>
      <w:adjustRightInd w:val="0"/>
    </w:pPr>
    <w:rPr>
      <w:sz w:val="20"/>
      <w:szCs w:val="20"/>
    </w:rPr>
  </w:style>
  <w:style w:type="paragraph" w:customStyle="1" w:styleId="Style5">
    <w:name w:val="Style 5"/>
    <w:uiPriority w:val="99"/>
    <w:rsid w:val="00E65DBA"/>
    <w:pPr>
      <w:widowControl w:val="0"/>
      <w:autoSpaceDE w:val="0"/>
      <w:autoSpaceDN w:val="0"/>
      <w:ind w:left="1368"/>
      <w:jc w:val="both"/>
    </w:pPr>
    <w:rPr>
      <w:sz w:val="26"/>
      <w:szCs w:val="26"/>
    </w:rPr>
  </w:style>
  <w:style w:type="paragraph" w:customStyle="1" w:styleId="Style7">
    <w:name w:val="Style 7"/>
    <w:uiPriority w:val="99"/>
    <w:rsid w:val="00E65DBA"/>
    <w:pPr>
      <w:widowControl w:val="0"/>
      <w:autoSpaceDE w:val="0"/>
      <w:autoSpaceDN w:val="0"/>
      <w:spacing w:line="220" w:lineRule="auto"/>
      <w:ind w:left="2304"/>
      <w:jc w:val="both"/>
    </w:pPr>
    <w:rPr>
      <w:rFonts w:ascii="Garamond" w:hAnsi="Garamond" w:cs="Garamond"/>
      <w:sz w:val="28"/>
      <w:szCs w:val="28"/>
    </w:rPr>
  </w:style>
  <w:style w:type="paragraph" w:customStyle="1" w:styleId="Style8">
    <w:name w:val="Style 8"/>
    <w:uiPriority w:val="99"/>
    <w:rsid w:val="00E65DBA"/>
    <w:pPr>
      <w:widowControl w:val="0"/>
      <w:autoSpaceDE w:val="0"/>
      <w:autoSpaceDN w:val="0"/>
      <w:spacing w:before="36"/>
      <w:jc w:val="both"/>
    </w:pPr>
    <w:rPr>
      <w:rFonts w:ascii="Garamond" w:hAnsi="Garamond" w:cs="Garamond"/>
      <w:sz w:val="28"/>
      <w:szCs w:val="28"/>
    </w:rPr>
  </w:style>
  <w:style w:type="paragraph" w:customStyle="1" w:styleId="Style2">
    <w:name w:val="Style 2"/>
    <w:rsid w:val="00E65DBA"/>
    <w:pPr>
      <w:widowControl w:val="0"/>
      <w:autoSpaceDE w:val="0"/>
      <w:autoSpaceDN w:val="0"/>
      <w:ind w:left="72"/>
      <w:jc w:val="both"/>
    </w:pPr>
    <w:rPr>
      <w:sz w:val="26"/>
      <w:szCs w:val="26"/>
    </w:rPr>
  </w:style>
  <w:style w:type="paragraph" w:customStyle="1" w:styleId="Style60">
    <w:name w:val="Style 6"/>
    <w:uiPriority w:val="99"/>
    <w:rsid w:val="00E65DBA"/>
    <w:pPr>
      <w:widowControl w:val="0"/>
      <w:autoSpaceDE w:val="0"/>
      <w:autoSpaceDN w:val="0"/>
      <w:ind w:left="720"/>
      <w:jc w:val="both"/>
    </w:pPr>
    <w:rPr>
      <w:rFonts w:ascii="Garamond" w:hAnsi="Garamond" w:cs="Garamond"/>
      <w:color w:val="0B0B0C"/>
      <w:sz w:val="26"/>
      <w:szCs w:val="26"/>
    </w:rPr>
  </w:style>
  <w:style w:type="paragraph" w:customStyle="1" w:styleId="Style40">
    <w:name w:val="Style 4"/>
    <w:rsid w:val="00E65DBA"/>
    <w:pPr>
      <w:widowControl w:val="0"/>
      <w:autoSpaceDE w:val="0"/>
      <w:autoSpaceDN w:val="0"/>
      <w:ind w:left="144" w:right="72"/>
      <w:jc w:val="both"/>
    </w:pPr>
    <w:rPr>
      <w:rFonts w:ascii="Garamond" w:hAnsi="Garamond" w:cs="Garamond"/>
      <w:sz w:val="28"/>
      <w:szCs w:val="28"/>
    </w:rPr>
  </w:style>
  <w:style w:type="character" w:customStyle="1" w:styleId="CharacterStyle3">
    <w:name w:val="Character Style 3"/>
    <w:uiPriority w:val="99"/>
    <w:rsid w:val="00E65DBA"/>
    <w:rPr>
      <w:rFonts w:ascii="Garamond" w:hAnsi="Garamond"/>
      <w:color w:val="0B0B0C"/>
      <w:sz w:val="26"/>
    </w:rPr>
  </w:style>
  <w:style w:type="character" w:customStyle="1" w:styleId="CharacterStyle2">
    <w:name w:val="Character Style 2"/>
    <w:uiPriority w:val="99"/>
    <w:rsid w:val="00E65DBA"/>
    <w:rPr>
      <w:rFonts w:ascii="Garamond" w:hAnsi="Garamond"/>
      <w:sz w:val="28"/>
    </w:rPr>
  </w:style>
  <w:style w:type="paragraph" w:customStyle="1" w:styleId="Felsorol0">
    <w:name w:val="Felsorol"/>
    <w:basedOn w:val="Norml"/>
    <w:uiPriority w:val="99"/>
    <w:rsid w:val="00E65DBA"/>
    <w:pPr>
      <w:spacing w:after="120"/>
      <w:ind w:left="2155" w:hanging="737"/>
      <w:jc w:val="both"/>
    </w:pPr>
    <w:rPr>
      <w:rFonts w:ascii="Arial" w:hAnsi="Arial"/>
    </w:rPr>
  </w:style>
  <w:style w:type="paragraph" w:customStyle="1" w:styleId="Char1">
    <w:name w:val="Char1"/>
    <w:basedOn w:val="Szvegtrzs"/>
    <w:uiPriority w:val="99"/>
    <w:rsid w:val="00E65DBA"/>
    <w:pPr>
      <w:spacing w:before="120" w:after="240" w:line="240" w:lineRule="exact"/>
      <w:contextualSpacing/>
    </w:pPr>
    <w:rPr>
      <w:rFonts w:cs="Arial"/>
      <w:b/>
      <w:bCs/>
      <w:iCs/>
      <w:szCs w:val="24"/>
    </w:rPr>
  </w:style>
  <w:style w:type="paragraph" w:customStyle="1" w:styleId="CharCharChar1CharChar">
    <w:name w:val="Char Char Char1 Char Char"/>
    <w:basedOn w:val="Szvegtrzs"/>
    <w:uiPriority w:val="99"/>
    <w:rsid w:val="00E65DBA"/>
    <w:pPr>
      <w:spacing w:before="120" w:after="240" w:line="240" w:lineRule="exact"/>
      <w:contextualSpacing/>
    </w:pPr>
    <w:rPr>
      <w:rFonts w:cs="Arial"/>
      <w:b/>
      <w:bCs/>
      <w:iCs/>
      <w:szCs w:val="24"/>
    </w:rPr>
  </w:style>
  <w:style w:type="paragraph" w:customStyle="1" w:styleId="Char1CharCharCharCharChar1CharCharCharCharCharCharChar">
    <w:name w:val="Char1 Char Char Char Char Char1 Char Char Char Char Char Char Char"/>
    <w:basedOn w:val="Norml"/>
    <w:uiPriority w:val="99"/>
    <w:rsid w:val="00E65DBA"/>
    <w:pPr>
      <w:spacing w:after="160" w:line="240" w:lineRule="exact"/>
    </w:pPr>
    <w:rPr>
      <w:rFonts w:ascii="Verdana" w:hAnsi="Verdana"/>
      <w:szCs w:val="24"/>
      <w:lang w:val="en-US" w:eastAsia="en-US"/>
    </w:rPr>
  </w:style>
  <w:style w:type="paragraph" w:customStyle="1" w:styleId="Szvegtrzs23">
    <w:name w:val="Szövegtörzs 23"/>
    <w:basedOn w:val="Norml"/>
    <w:uiPriority w:val="99"/>
    <w:rsid w:val="00E65DBA"/>
    <w:pPr>
      <w:widowControl w:val="0"/>
      <w:overflowPunct w:val="0"/>
      <w:autoSpaceDE w:val="0"/>
      <w:autoSpaceDN w:val="0"/>
      <w:adjustRightInd w:val="0"/>
      <w:ind w:left="284" w:hanging="284"/>
      <w:jc w:val="both"/>
      <w:textAlignment w:val="baseline"/>
    </w:pPr>
    <w:rPr>
      <w:rFonts w:ascii="Times New Roman" w:hAnsi="Times New Roman"/>
      <w:sz w:val="22"/>
    </w:rPr>
  </w:style>
  <w:style w:type="paragraph" w:customStyle="1" w:styleId="Szvegtrzsbehzssal23">
    <w:name w:val="Szövegtörzs behúzással 23"/>
    <w:basedOn w:val="Norml"/>
    <w:uiPriority w:val="99"/>
    <w:rsid w:val="00E65DBA"/>
    <w:pPr>
      <w:tabs>
        <w:tab w:val="left" w:pos="5812"/>
      </w:tabs>
      <w:ind w:left="360"/>
    </w:pPr>
    <w:rPr>
      <w:rFonts w:ascii="Times New Roman" w:hAnsi="Times New Roman"/>
      <w:sz w:val="28"/>
    </w:rPr>
  </w:style>
  <w:style w:type="paragraph" w:customStyle="1" w:styleId="TJ92">
    <w:name w:val="TJ 92"/>
    <w:basedOn w:val="Norml"/>
    <w:next w:val="Norml"/>
    <w:uiPriority w:val="99"/>
    <w:rsid w:val="00E65DBA"/>
    <w:pPr>
      <w:tabs>
        <w:tab w:val="right" w:leader="dot" w:pos="9922"/>
      </w:tabs>
      <w:ind w:left="1600"/>
    </w:pPr>
    <w:rPr>
      <w:rFonts w:ascii="Times New Roman" w:hAnsi="Times New Roman"/>
      <w:sz w:val="20"/>
    </w:rPr>
  </w:style>
  <w:style w:type="character" w:customStyle="1" w:styleId="E-mailStlus466">
    <w:name w:val="E-mailStílus466"/>
    <w:basedOn w:val="Bekezdsalapbettpusa"/>
    <w:uiPriority w:val="99"/>
    <w:semiHidden/>
    <w:rsid w:val="00E65DBA"/>
    <w:rPr>
      <w:rFonts w:ascii="Arial" w:hAnsi="Arial" w:cs="Arial"/>
      <w:color w:val="000080"/>
      <w:sz w:val="20"/>
      <w:szCs w:val="20"/>
    </w:rPr>
  </w:style>
  <w:style w:type="paragraph" w:customStyle="1" w:styleId="Szvegtrzsbehzssal33">
    <w:name w:val="Szövegtörzs behúzással 33"/>
    <w:basedOn w:val="Norml"/>
    <w:uiPriority w:val="99"/>
    <w:rsid w:val="00E65DBA"/>
    <w:pPr>
      <w:overflowPunct w:val="0"/>
      <w:autoSpaceDE w:val="0"/>
      <w:autoSpaceDN w:val="0"/>
      <w:adjustRightInd w:val="0"/>
      <w:spacing w:line="360" w:lineRule="auto"/>
      <w:ind w:left="709"/>
      <w:textAlignment w:val="baseline"/>
    </w:pPr>
    <w:rPr>
      <w:rFonts w:ascii="Arial" w:hAnsi="Arial"/>
    </w:rPr>
  </w:style>
  <w:style w:type="numbering" w:customStyle="1" w:styleId="Stlus6">
    <w:name w:val="Stílus6"/>
    <w:rsid w:val="005270D6"/>
    <w:pPr>
      <w:numPr>
        <w:numId w:val="27"/>
      </w:numPr>
    </w:pPr>
  </w:style>
  <w:style w:type="numbering" w:customStyle="1" w:styleId="Stlus8">
    <w:name w:val="Stílus8"/>
    <w:rsid w:val="005270D6"/>
    <w:pPr>
      <w:numPr>
        <w:numId w:val="29"/>
      </w:numPr>
    </w:pPr>
  </w:style>
  <w:style w:type="numbering" w:customStyle="1" w:styleId="Aktulislista1">
    <w:name w:val="Aktuális lista1"/>
    <w:rsid w:val="005270D6"/>
    <w:pPr>
      <w:numPr>
        <w:numId w:val="26"/>
      </w:numPr>
    </w:pPr>
  </w:style>
  <w:style w:type="numbering" w:customStyle="1" w:styleId="Stlus5">
    <w:name w:val="Stílus5"/>
    <w:rsid w:val="005270D6"/>
    <w:pPr>
      <w:numPr>
        <w:numId w:val="25"/>
      </w:numPr>
    </w:pPr>
  </w:style>
  <w:style w:type="numbering" w:customStyle="1" w:styleId="StlusFelsorols">
    <w:name w:val="Stílus Felsorolás"/>
    <w:rsid w:val="005270D6"/>
    <w:pPr>
      <w:numPr>
        <w:numId w:val="6"/>
      </w:numPr>
    </w:pPr>
  </w:style>
  <w:style w:type="numbering" w:customStyle="1" w:styleId="Stlus7">
    <w:name w:val="Stílus7"/>
    <w:rsid w:val="005270D6"/>
    <w:pPr>
      <w:numPr>
        <w:numId w:val="28"/>
      </w:numPr>
    </w:pPr>
  </w:style>
  <w:style w:type="paragraph" w:customStyle="1" w:styleId="Listaszerbekezds2">
    <w:name w:val="Listaszerű bekezdés2"/>
    <w:basedOn w:val="Norml"/>
    <w:rsid w:val="005E0488"/>
    <w:pPr>
      <w:ind w:left="708"/>
    </w:pPr>
    <w:rPr>
      <w:rFonts w:cs="Myriad_PFL"/>
      <w:szCs w:val="24"/>
    </w:rPr>
  </w:style>
  <w:style w:type="character" w:styleId="Sorszma">
    <w:name w:val="line number"/>
    <w:basedOn w:val="Bekezdsalapbettpusa"/>
    <w:unhideWhenUsed/>
    <w:locked/>
    <w:rsid w:val="0091686D"/>
  </w:style>
  <w:style w:type="paragraph" w:customStyle="1" w:styleId="buletin">
    <w:name w:val="buletin"/>
    <w:basedOn w:val="Szvegtrzs"/>
    <w:rsid w:val="00241167"/>
    <w:pPr>
      <w:numPr>
        <w:numId w:val="30"/>
      </w:numPr>
      <w:tabs>
        <w:tab w:val="left" w:pos="0"/>
        <w:tab w:val="left" w:pos="720"/>
        <w:tab w:val="left" w:pos="1152"/>
        <w:tab w:val="left" w:pos="1440"/>
      </w:tabs>
      <w:overflowPunct w:val="0"/>
      <w:autoSpaceDE w:val="0"/>
      <w:autoSpaceDN w:val="0"/>
      <w:adjustRightInd w:val="0"/>
      <w:spacing w:before="120" w:line="240" w:lineRule="atLeast"/>
      <w:textAlignment w:val="baseline"/>
    </w:pPr>
    <w:rPr>
      <w:szCs w:val="24"/>
    </w:rPr>
  </w:style>
  <w:style w:type="paragraph" w:customStyle="1" w:styleId="xmsonormal">
    <w:name w:val="x_msonormal"/>
    <w:basedOn w:val="Norml"/>
    <w:rsid w:val="000D7550"/>
    <w:pPr>
      <w:spacing w:before="100" w:beforeAutospacing="1" w:after="100" w:afterAutospacing="1"/>
    </w:pPr>
    <w:rPr>
      <w:rFonts w:ascii="Times New Roman" w:hAnsi="Times New Roman"/>
      <w:szCs w:val="24"/>
    </w:rPr>
  </w:style>
  <w:style w:type="character" w:customStyle="1" w:styleId="ListaszerbekezdsChar">
    <w:name w:val="Listaszerű bekezdés Char"/>
    <w:link w:val="Listaszerbekezds"/>
    <w:uiPriority w:val="99"/>
    <w:locked/>
    <w:rsid w:val="00091A7D"/>
    <w:rPr>
      <w:rFonts w:ascii="Myriad_PFL" w:hAnsi="Myriad_PFL"/>
      <w:sz w:val="24"/>
      <w:szCs w:val="20"/>
    </w:rPr>
  </w:style>
  <w:style w:type="paragraph" w:customStyle="1" w:styleId="Doksihoz">
    <w:name w:val="Doksihoz"/>
    <w:basedOn w:val="Norml"/>
    <w:rsid w:val="006127DC"/>
    <w:pPr>
      <w:keepLines/>
      <w:numPr>
        <w:ilvl w:val="1"/>
        <w:numId w:val="31"/>
      </w:numPr>
      <w:spacing w:before="120" w:after="120" w:line="276" w:lineRule="auto"/>
      <w:jc w:val="both"/>
    </w:pPr>
    <w:rPr>
      <w:rFonts w:ascii="Times New Roman" w:eastAsia="Times" w:hAnsi="Times New Roman"/>
      <w:szCs w:val="24"/>
    </w:rPr>
  </w:style>
  <w:style w:type="character" w:customStyle="1" w:styleId="ListParagraphChar">
    <w:name w:val="List Paragraph Char"/>
    <w:link w:val="Listaszerbekezds1"/>
    <w:locked/>
    <w:rsid w:val="00D85321"/>
    <w:rPr>
      <w:sz w:val="24"/>
      <w:szCs w:val="24"/>
    </w:rPr>
  </w:style>
  <w:style w:type="character" w:customStyle="1" w:styleId="LbjegyzetszvegChar2">
    <w:name w:val="Lábjegyzetszöveg Char2"/>
    <w:aliases w:val="Footnote Text Char Char, Char1 Char Char Char Char, Char1 Char1 Char Char,Footnote Char Char"/>
    <w:rsid w:val="00EB4B2F"/>
    <w:rPr>
      <w:rFonts w:ascii="Times" w:eastAsia="Times" w:hAnsi="Times" w:cs="Times New Roman"/>
      <w:color w:val="000080"/>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27130">
      <w:bodyDiv w:val="1"/>
      <w:marLeft w:val="0"/>
      <w:marRight w:val="0"/>
      <w:marTop w:val="0"/>
      <w:marBottom w:val="0"/>
      <w:divBdr>
        <w:top w:val="none" w:sz="0" w:space="0" w:color="auto"/>
        <w:left w:val="none" w:sz="0" w:space="0" w:color="auto"/>
        <w:bottom w:val="none" w:sz="0" w:space="0" w:color="auto"/>
        <w:right w:val="none" w:sz="0" w:space="0" w:color="auto"/>
      </w:divBdr>
    </w:div>
    <w:div w:id="778644973">
      <w:bodyDiv w:val="1"/>
      <w:marLeft w:val="0"/>
      <w:marRight w:val="0"/>
      <w:marTop w:val="0"/>
      <w:marBottom w:val="0"/>
      <w:divBdr>
        <w:top w:val="none" w:sz="0" w:space="0" w:color="auto"/>
        <w:left w:val="none" w:sz="0" w:space="0" w:color="auto"/>
        <w:bottom w:val="none" w:sz="0" w:space="0" w:color="auto"/>
        <w:right w:val="none" w:sz="0" w:space="0" w:color="auto"/>
      </w:divBdr>
    </w:div>
    <w:div w:id="1536696830">
      <w:bodyDiv w:val="1"/>
      <w:marLeft w:val="0"/>
      <w:marRight w:val="0"/>
      <w:marTop w:val="0"/>
      <w:marBottom w:val="0"/>
      <w:divBdr>
        <w:top w:val="none" w:sz="0" w:space="0" w:color="auto"/>
        <w:left w:val="none" w:sz="0" w:space="0" w:color="auto"/>
        <w:bottom w:val="none" w:sz="0" w:space="0" w:color="auto"/>
        <w:right w:val="none" w:sz="0" w:space="0" w:color="auto"/>
      </w:divBdr>
    </w:div>
    <w:div w:id="1766001820">
      <w:marLeft w:val="0"/>
      <w:marRight w:val="0"/>
      <w:marTop w:val="0"/>
      <w:marBottom w:val="0"/>
      <w:divBdr>
        <w:top w:val="none" w:sz="0" w:space="0" w:color="auto"/>
        <w:left w:val="none" w:sz="0" w:space="0" w:color="auto"/>
        <w:bottom w:val="none" w:sz="0" w:space="0" w:color="auto"/>
        <w:right w:val="none" w:sz="0" w:space="0" w:color="auto"/>
      </w:divBdr>
    </w:div>
    <w:div w:id="1766001821">
      <w:marLeft w:val="0"/>
      <w:marRight w:val="0"/>
      <w:marTop w:val="0"/>
      <w:marBottom w:val="0"/>
      <w:divBdr>
        <w:top w:val="none" w:sz="0" w:space="0" w:color="auto"/>
        <w:left w:val="none" w:sz="0" w:space="0" w:color="auto"/>
        <w:bottom w:val="none" w:sz="0" w:space="0" w:color="auto"/>
        <w:right w:val="none" w:sz="0" w:space="0" w:color="auto"/>
      </w:divBdr>
    </w:div>
    <w:div w:id="1766001822">
      <w:marLeft w:val="0"/>
      <w:marRight w:val="0"/>
      <w:marTop w:val="0"/>
      <w:marBottom w:val="0"/>
      <w:divBdr>
        <w:top w:val="none" w:sz="0" w:space="0" w:color="auto"/>
        <w:left w:val="none" w:sz="0" w:space="0" w:color="auto"/>
        <w:bottom w:val="none" w:sz="0" w:space="0" w:color="auto"/>
        <w:right w:val="none" w:sz="0" w:space="0" w:color="auto"/>
      </w:divBdr>
    </w:div>
    <w:div w:id="1766001823">
      <w:marLeft w:val="0"/>
      <w:marRight w:val="0"/>
      <w:marTop w:val="0"/>
      <w:marBottom w:val="0"/>
      <w:divBdr>
        <w:top w:val="none" w:sz="0" w:space="0" w:color="auto"/>
        <w:left w:val="none" w:sz="0" w:space="0" w:color="auto"/>
        <w:bottom w:val="none" w:sz="0" w:space="0" w:color="auto"/>
        <w:right w:val="none" w:sz="0" w:space="0" w:color="auto"/>
      </w:divBdr>
    </w:div>
    <w:div w:id="1766001824">
      <w:marLeft w:val="0"/>
      <w:marRight w:val="0"/>
      <w:marTop w:val="0"/>
      <w:marBottom w:val="0"/>
      <w:divBdr>
        <w:top w:val="none" w:sz="0" w:space="0" w:color="auto"/>
        <w:left w:val="none" w:sz="0" w:space="0" w:color="auto"/>
        <w:bottom w:val="none" w:sz="0" w:space="0" w:color="auto"/>
        <w:right w:val="none" w:sz="0" w:space="0" w:color="auto"/>
      </w:divBdr>
    </w:div>
    <w:div w:id="1766001825">
      <w:marLeft w:val="0"/>
      <w:marRight w:val="0"/>
      <w:marTop w:val="0"/>
      <w:marBottom w:val="0"/>
      <w:divBdr>
        <w:top w:val="none" w:sz="0" w:space="0" w:color="auto"/>
        <w:left w:val="none" w:sz="0" w:space="0" w:color="auto"/>
        <w:bottom w:val="none" w:sz="0" w:space="0" w:color="auto"/>
        <w:right w:val="none" w:sz="0" w:space="0" w:color="auto"/>
      </w:divBdr>
    </w:div>
    <w:div w:id="1766001826">
      <w:marLeft w:val="0"/>
      <w:marRight w:val="0"/>
      <w:marTop w:val="0"/>
      <w:marBottom w:val="0"/>
      <w:divBdr>
        <w:top w:val="none" w:sz="0" w:space="0" w:color="auto"/>
        <w:left w:val="none" w:sz="0" w:space="0" w:color="auto"/>
        <w:bottom w:val="none" w:sz="0" w:space="0" w:color="auto"/>
        <w:right w:val="none" w:sz="0" w:space="0" w:color="auto"/>
      </w:divBdr>
    </w:div>
    <w:div w:id="1766001827">
      <w:marLeft w:val="0"/>
      <w:marRight w:val="0"/>
      <w:marTop w:val="0"/>
      <w:marBottom w:val="0"/>
      <w:divBdr>
        <w:top w:val="none" w:sz="0" w:space="0" w:color="auto"/>
        <w:left w:val="none" w:sz="0" w:space="0" w:color="auto"/>
        <w:bottom w:val="none" w:sz="0" w:space="0" w:color="auto"/>
        <w:right w:val="none" w:sz="0" w:space="0" w:color="auto"/>
      </w:divBdr>
    </w:div>
    <w:div w:id="1766001828">
      <w:marLeft w:val="0"/>
      <w:marRight w:val="0"/>
      <w:marTop w:val="0"/>
      <w:marBottom w:val="0"/>
      <w:divBdr>
        <w:top w:val="none" w:sz="0" w:space="0" w:color="auto"/>
        <w:left w:val="none" w:sz="0" w:space="0" w:color="auto"/>
        <w:bottom w:val="none" w:sz="0" w:space="0" w:color="auto"/>
        <w:right w:val="none" w:sz="0" w:space="0" w:color="auto"/>
      </w:divBdr>
    </w:div>
    <w:div w:id="1766001829">
      <w:marLeft w:val="0"/>
      <w:marRight w:val="0"/>
      <w:marTop w:val="0"/>
      <w:marBottom w:val="0"/>
      <w:divBdr>
        <w:top w:val="none" w:sz="0" w:space="0" w:color="auto"/>
        <w:left w:val="none" w:sz="0" w:space="0" w:color="auto"/>
        <w:bottom w:val="none" w:sz="0" w:space="0" w:color="auto"/>
        <w:right w:val="none" w:sz="0" w:space="0" w:color="auto"/>
      </w:divBdr>
    </w:div>
    <w:div w:id="1766001830">
      <w:marLeft w:val="0"/>
      <w:marRight w:val="0"/>
      <w:marTop w:val="0"/>
      <w:marBottom w:val="0"/>
      <w:divBdr>
        <w:top w:val="none" w:sz="0" w:space="0" w:color="auto"/>
        <w:left w:val="none" w:sz="0" w:space="0" w:color="auto"/>
        <w:bottom w:val="none" w:sz="0" w:space="0" w:color="auto"/>
        <w:right w:val="none" w:sz="0" w:space="0" w:color="auto"/>
      </w:divBdr>
    </w:div>
    <w:div w:id="1766001831">
      <w:marLeft w:val="0"/>
      <w:marRight w:val="0"/>
      <w:marTop w:val="0"/>
      <w:marBottom w:val="0"/>
      <w:divBdr>
        <w:top w:val="none" w:sz="0" w:space="0" w:color="auto"/>
        <w:left w:val="none" w:sz="0" w:space="0" w:color="auto"/>
        <w:bottom w:val="none" w:sz="0" w:space="0" w:color="auto"/>
        <w:right w:val="none" w:sz="0" w:space="0" w:color="auto"/>
      </w:divBdr>
    </w:div>
    <w:div w:id="1766001832">
      <w:marLeft w:val="0"/>
      <w:marRight w:val="0"/>
      <w:marTop w:val="0"/>
      <w:marBottom w:val="0"/>
      <w:divBdr>
        <w:top w:val="none" w:sz="0" w:space="0" w:color="auto"/>
        <w:left w:val="none" w:sz="0" w:space="0" w:color="auto"/>
        <w:bottom w:val="none" w:sz="0" w:space="0" w:color="auto"/>
        <w:right w:val="none" w:sz="0" w:space="0" w:color="auto"/>
      </w:divBdr>
    </w:div>
    <w:div w:id="1885293247">
      <w:bodyDiv w:val="1"/>
      <w:marLeft w:val="0"/>
      <w:marRight w:val="0"/>
      <w:marTop w:val="0"/>
      <w:marBottom w:val="0"/>
      <w:divBdr>
        <w:top w:val="none" w:sz="0" w:space="0" w:color="auto"/>
        <w:left w:val="none" w:sz="0" w:space="0" w:color="auto"/>
        <w:bottom w:val="none" w:sz="0" w:space="0" w:color="auto"/>
        <w:right w:val="none" w:sz="0" w:space="0" w:color="auto"/>
      </w:divBdr>
    </w:div>
    <w:div w:id="210449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udapestfv-kh-mmszsz@ommf.gov.hu" TargetMode="External"/><Relationship Id="rId4" Type="http://schemas.openxmlformats.org/officeDocument/2006/relationships/styles" Target="styles.xml"/><Relationship Id="rId9" Type="http://schemas.openxmlformats.org/officeDocument/2006/relationships/hyperlink" Target="mailto:budapestfv-kh-mmszsz-mv@ommf.gov.h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C954-EA33-4DC5-88A0-061B669AC742}">
  <ds:schemaRefs>
    <ds:schemaRef ds:uri="http://schemas.openxmlformats.org/officeDocument/2006/bibliography"/>
  </ds:schemaRefs>
</ds:datastoreItem>
</file>

<file path=customXml/itemProps2.xml><?xml version="1.0" encoding="utf-8"?>
<ds:datastoreItem xmlns:ds="http://schemas.openxmlformats.org/officeDocument/2006/customXml" ds:itemID="{ECC352EC-C1CC-44EF-97B7-1A5098A3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12289</Words>
  <Characters>84799</Characters>
  <Application>Microsoft Office Word</Application>
  <DocSecurity>0</DocSecurity>
  <Lines>706</Lines>
  <Paragraphs>193</Paragraphs>
  <ScaleCrop>false</ScaleCrop>
  <HeadingPairs>
    <vt:vector size="2" baseType="variant">
      <vt:variant>
        <vt:lpstr>Cím</vt:lpstr>
      </vt:variant>
      <vt:variant>
        <vt:i4>1</vt:i4>
      </vt:variant>
    </vt:vector>
  </HeadingPairs>
  <TitlesOfParts>
    <vt:vector size="1" baseType="lpstr">
      <vt:lpstr/>
    </vt:vector>
  </TitlesOfParts>
  <Company>CEU Tender Kft.</Company>
  <LinksUpToDate>false</LinksUpToDate>
  <CharactersWithSpaces>96895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Karsai Sándor</dc:creator>
  <cp:lastModifiedBy>iroda</cp:lastModifiedBy>
  <cp:revision>2</cp:revision>
  <cp:lastPrinted>2016-01-20T09:04:00Z</cp:lastPrinted>
  <dcterms:created xsi:type="dcterms:W3CDTF">2016-05-19T10:11:00Z</dcterms:created>
  <dcterms:modified xsi:type="dcterms:W3CDTF">2016-05-19T10:11:00Z</dcterms:modified>
</cp:coreProperties>
</file>