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0E" w:rsidRPr="0069200E" w:rsidRDefault="0069200E" w:rsidP="0069200E">
      <w:pPr>
        <w:pStyle w:val="NormlWeb"/>
        <w:shd w:val="clear" w:color="auto" w:fill="FFFFFF"/>
        <w:spacing w:before="150" w:beforeAutospacing="0" w:after="150" w:afterAutospacing="0"/>
        <w:rPr>
          <w:rFonts w:ascii="Palatino Linotype" w:hAnsi="Palatino Linotype"/>
          <w:b/>
          <w:color w:val="222222"/>
          <w:sz w:val="28"/>
          <w:szCs w:val="20"/>
        </w:rPr>
      </w:pPr>
      <w:r w:rsidRPr="0069200E">
        <w:rPr>
          <w:rFonts w:ascii="Palatino Linotype" w:hAnsi="Palatino Linotype"/>
          <w:b/>
          <w:color w:val="222222"/>
          <w:sz w:val="28"/>
          <w:szCs w:val="20"/>
        </w:rPr>
        <w:t xml:space="preserve">2018. november 30. Emlékest a </w:t>
      </w:r>
      <w:proofErr w:type="spellStart"/>
      <w:r w:rsidRPr="0069200E">
        <w:rPr>
          <w:rFonts w:ascii="Palatino Linotype" w:hAnsi="Palatino Linotype"/>
          <w:b/>
          <w:color w:val="222222"/>
          <w:sz w:val="28"/>
          <w:szCs w:val="20"/>
        </w:rPr>
        <w:t>Csekovszky</w:t>
      </w:r>
      <w:proofErr w:type="spellEnd"/>
      <w:r w:rsidRPr="0069200E">
        <w:rPr>
          <w:rFonts w:ascii="Palatino Linotype" w:hAnsi="Palatino Linotype"/>
          <w:b/>
          <w:color w:val="222222"/>
          <w:sz w:val="28"/>
          <w:szCs w:val="20"/>
        </w:rPr>
        <w:t xml:space="preserve"> Árpád Művelődési Házban </w:t>
      </w:r>
    </w:p>
    <w:p w:rsidR="0069200E" w:rsidRPr="0069200E" w:rsidRDefault="00932816" w:rsidP="0069200E">
      <w:pPr>
        <w:pStyle w:val="NormlWeb"/>
        <w:shd w:val="clear" w:color="auto" w:fill="FFFFFF"/>
        <w:spacing w:before="150" w:beforeAutospacing="0" w:after="150" w:afterAutospacing="0"/>
        <w:rPr>
          <w:rFonts w:ascii="Palatino Linotype" w:hAnsi="Palatino Linotype"/>
          <w:color w:val="222222"/>
          <w:sz w:val="20"/>
          <w:szCs w:val="20"/>
        </w:rPr>
      </w:pPr>
      <w:proofErr w:type="gramStart"/>
      <w:r w:rsidRPr="0069200E">
        <w:rPr>
          <w:rFonts w:ascii="Palatino Linotype" w:hAnsi="Palatino Linotype"/>
          <w:color w:val="222222"/>
          <w:sz w:val="20"/>
          <w:szCs w:val="20"/>
        </w:rPr>
        <w:t>Az első világháborút lezáró </w:t>
      </w:r>
      <w:proofErr w:type="spellStart"/>
      <w:r w:rsidRPr="0069200E">
        <w:rPr>
          <w:rFonts w:ascii="Palatino Linotype" w:hAnsi="Palatino Linotype"/>
          <w:color w:val="222222"/>
          <w:sz w:val="20"/>
          <w:szCs w:val="20"/>
        </w:rPr>
        <w:t>compiègne-i</w:t>
      </w:r>
      <w:proofErr w:type="spellEnd"/>
      <w:r w:rsidRPr="0069200E">
        <w:rPr>
          <w:rFonts w:ascii="Palatino Linotype" w:hAnsi="Palatino Linotype"/>
          <w:color w:val="222222"/>
          <w:sz w:val="20"/>
          <w:szCs w:val="20"/>
        </w:rPr>
        <w:t xml:space="preserve"> fegyverszüneti egyezményt 1918. november 11-én írták alá a franciaországi </w:t>
      </w:r>
      <w:proofErr w:type="spellStart"/>
      <w:r w:rsidRPr="0069200E">
        <w:rPr>
          <w:rFonts w:ascii="Palatino Linotype" w:hAnsi="Palatino Linotype"/>
          <w:color w:val="222222"/>
          <w:sz w:val="20"/>
          <w:szCs w:val="20"/>
        </w:rPr>
        <w:t>Compiègne</w:t>
      </w:r>
      <w:proofErr w:type="spellEnd"/>
      <w:r w:rsidRPr="0069200E">
        <w:rPr>
          <w:rFonts w:ascii="Palatino Linotype" w:hAnsi="Palatino Linotype"/>
          <w:color w:val="222222"/>
          <w:sz w:val="20"/>
          <w:szCs w:val="20"/>
        </w:rPr>
        <w:t> közelében található erdőben álló vasúti kocsiban az antanthatalmak (Nagy-Britannia és Franciaország), valamint a Német Birodalom képviselői. Az egyezmény aláírásával beszüntették a harccselek</w:t>
      </w:r>
      <w:bookmarkStart w:id="0" w:name="_GoBack"/>
      <w:bookmarkEnd w:id="0"/>
      <w:r w:rsidRPr="0069200E">
        <w:rPr>
          <w:rFonts w:ascii="Palatino Linotype" w:hAnsi="Palatino Linotype"/>
          <w:color w:val="222222"/>
          <w:sz w:val="20"/>
          <w:szCs w:val="20"/>
        </w:rPr>
        <w:t>ményeket a nyugati fronton. </w:t>
      </w:r>
      <w:r w:rsidR="0069200E" w:rsidRPr="0069200E">
        <w:rPr>
          <w:rFonts w:ascii="Palatino Linotype" w:hAnsi="Palatino Linotype"/>
          <w:color w:val="222222"/>
          <w:sz w:val="20"/>
          <w:szCs w:val="20"/>
        </w:rPr>
        <w:t>Míg Magyarország helyzete az első világháború következtében drámaian romlott, Lengyelországnak viszont 123 éves felosztottság után sikerült újra egyesülniük 1918-ban.</w:t>
      </w:r>
      <w:proofErr w:type="gramEnd"/>
      <w:r w:rsidR="0069200E" w:rsidRPr="0069200E">
        <w:rPr>
          <w:rFonts w:ascii="Palatino Linotype" w:hAnsi="Palatino Linotype"/>
          <w:color w:val="222222"/>
          <w:sz w:val="20"/>
          <w:szCs w:val="20"/>
        </w:rPr>
        <w:t xml:space="preserve"> </w:t>
      </w:r>
    </w:p>
    <w:p w:rsidR="00E830B4" w:rsidRPr="0069200E" w:rsidRDefault="00E830B4" w:rsidP="00BA2A06">
      <w:pPr>
        <w:pStyle w:val="NormlWeb"/>
        <w:shd w:val="clear" w:color="auto" w:fill="FFFFFF"/>
        <w:spacing w:before="150" w:beforeAutospacing="0" w:after="150" w:afterAutospacing="0"/>
        <w:rPr>
          <w:rFonts w:ascii="Palatino Linotype" w:hAnsi="Palatino Linotype"/>
          <w:color w:val="222222"/>
          <w:sz w:val="20"/>
          <w:szCs w:val="20"/>
        </w:rPr>
      </w:pPr>
      <w:r w:rsidRPr="0069200E">
        <w:rPr>
          <w:rFonts w:ascii="Palatino Linotype" w:hAnsi="Palatino Linotype"/>
          <w:color w:val="222222"/>
          <w:sz w:val="20"/>
          <w:szCs w:val="20"/>
        </w:rPr>
        <w:t>2018</w:t>
      </w:r>
      <w:r w:rsidR="00932816" w:rsidRPr="0069200E">
        <w:rPr>
          <w:rFonts w:ascii="Palatino Linotype" w:hAnsi="Palatino Linotype"/>
          <w:color w:val="222222"/>
          <w:sz w:val="20"/>
          <w:szCs w:val="20"/>
        </w:rPr>
        <w:t xml:space="preserve"> évet </w:t>
      </w:r>
      <w:r w:rsidRPr="0069200E">
        <w:rPr>
          <w:rFonts w:ascii="Palatino Linotype" w:hAnsi="Palatino Linotype"/>
          <w:color w:val="222222"/>
          <w:sz w:val="20"/>
          <w:szCs w:val="20"/>
        </w:rPr>
        <w:t xml:space="preserve">a Szejm határozata szerint a lengyel függetlenség visszaszerzésének 100. évfordulójának éve. </w:t>
      </w:r>
    </w:p>
    <w:p w:rsidR="00BD3CFC" w:rsidRPr="0069200E" w:rsidRDefault="00BD3CFC" w:rsidP="00BD3CFC">
      <w:pPr>
        <w:pStyle w:val="NormlWeb"/>
        <w:shd w:val="clear" w:color="auto" w:fill="FFFFFF"/>
        <w:spacing w:before="150" w:beforeAutospacing="0" w:after="150" w:afterAutospacing="0"/>
        <w:rPr>
          <w:rFonts w:ascii="Palatino Linotype" w:hAnsi="Palatino Linotype"/>
          <w:i/>
          <w:color w:val="222222"/>
          <w:sz w:val="20"/>
          <w:szCs w:val="20"/>
        </w:rPr>
      </w:pPr>
      <w:r w:rsidRPr="0069200E">
        <w:rPr>
          <w:rFonts w:ascii="Palatino Linotype" w:hAnsi="Palatino Linotype"/>
          <w:i/>
          <w:color w:val="222222"/>
          <w:sz w:val="20"/>
          <w:szCs w:val="20"/>
        </w:rPr>
        <w:t xml:space="preserve">"1918. november 11-én valóra vált számos lengyel nemzedék álma – újjászületett a lengyel állam. Lengyelország felosztása és 123 évnyi rabszolgaság, </w:t>
      </w:r>
      <w:proofErr w:type="spellStart"/>
      <w:r w:rsidRPr="0069200E">
        <w:rPr>
          <w:rFonts w:ascii="Palatino Linotype" w:hAnsi="Palatino Linotype"/>
          <w:i/>
          <w:color w:val="222222"/>
          <w:sz w:val="20"/>
          <w:szCs w:val="20"/>
        </w:rPr>
        <w:t>ruszifikáció</w:t>
      </w:r>
      <w:proofErr w:type="spellEnd"/>
      <w:r w:rsidRPr="0069200E">
        <w:rPr>
          <w:rFonts w:ascii="Palatino Linotype" w:hAnsi="Palatino Linotype"/>
          <w:i/>
          <w:color w:val="222222"/>
          <w:sz w:val="20"/>
          <w:szCs w:val="20"/>
        </w:rPr>
        <w:t xml:space="preserve"> és </w:t>
      </w:r>
      <w:proofErr w:type="spellStart"/>
      <w:r w:rsidRPr="0069200E">
        <w:rPr>
          <w:rFonts w:ascii="Palatino Linotype" w:hAnsi="Palatino Linotype"/>
          <w:i/>
          <w:color w:val="222222"/>
          <w:sz w:val="20"/>
          <w:szCs w:val="20"/>
        </w:rPr>
        <w:t>germanizáció</w:t>
      </w:r>
      <w:proofErr w:type="spellEnd"/>
      <w:r w:rsidRPr="0069200E">
        <w:rPr>
          <w:rFonts w:ascii="Palatino Linotype" w:hAnsi="Palatino Linotype"/>
          <w:i/>
          <w:color w:val="222222"/>
          <w:sz w:val="20"/>
          <w:szCs w:val="20"/>
        </w:rPr>
        <w:t xml:space="preserve"> után, a nagy felkelések után a szabad Lengyelország visszakerült a világ térképére". Csakis a hajthatatlanoknak köszönhető, hogy a lengyel nemzet győztesen került ki az évszázados próbából. "A függetlenséget egy áldozattal teli és hősies harcban sikerült visszaszerezni, mely nem csak a csatatéren folyt, de melynek része volt a nemzet anyagi és lelki egységének megtartásáért folytatott küzdelem és a lengyel családok mindennapi kitartása is" </w:t>
      </w:r>
    </w:p>
    <w:p w:rsidR="00BD3CFC" w:rsidRPr="0069200E" w:rsidRDefault="00BD3CFC" w:rsidP="00BD3CFC">
      <w:pPr>
        <w:pStyle w:val="NormlWeb"/>
        <w:shd w:val="clear" w:color="auto" w:fill="FFFFFF"/>
        <w:spacing w:before="150" w:beforeAutospacing="0" w:after="150" w:afterAutospacing="0"/>
        <w:rPr>
          <w:rFonts w:ascii="Palatino Linotype" w:hAnsi="Palatino Linotype"/>
          <w:color w:val="222222"/>
          <w:sz w:val="20"/>
          <w:szCs w:val="20"/>
        </w:rPr>
      </w:pPr>
      <w:r w:rsidRPr="0069200E">
        <w:rPr>
          <w:rFonts w:ascii="Palatino Linotype" w:hAnsi="Palatino Linotype"/>
          <w:color w:val="222222"/>
          <w:sz w:val="20"/>
          <w:szCs w:val="20"/>
        </w:rPr>
        <w:t>2018 a nagy-lengyelországi felkelés emlékéve is egyúttal. Az 1918-1919-es győztes harcok óriási sikert jelentettek a porosz fogságból szabadulni akaró lengyeleknek. A nagy-lengyelországi lakosok hősies felkelésének, eltökéltségének és bő véráldozatának köszönhető, hogy szinte az összes hagyományosan Lengyelországhoz tartozó nyugati terület az újjászülető Lengyel Köztársaság része lett.</w:t>
      </w:r>
    </w:p>
    <w:p w:rsidR="00BD3CFC" w:rsidRPr="0069200E" w:rsidRDefault="00BD3CFC" w:rsidP="00BD3CFC">
      <w:pPr>
        <w:pStyle w:val="NormlWeb"/>
        <w:shd w:val="clear" w:color="auto" w:fill="FFFFFF"/>
        <w:spacing w:before="150" w:beforeAutospacing="0" w:after="150" w:afterAutospacing="0"/>
        <w:jc w:val="center"/>
        <w:rPr>
          <w:rFonts w:ascii="Palatino Linotype" w:hAnsi="Palatino Linotype"/>
          <w:color w:val="222222"/>
          <w:sz w:val="20"/>
          <w:szCs w:val="20"/>
        </w:rPr>
      </w:pPr>
      <w:r w:rsidRPr="0069200E">
        <w:rPr>
          <w:rFonts w:ascii="Palatino Linotype" w:hAnsi="Palatino Linotype"/>
          <w:color w:val="222222"/>
          <w:sz w:val="20"/>
          <w:szCs w:val="20"/>
        </w:rPr>
        <w:t>*</w:t>
      </w:r>
    </w:p>
    <w:p w:rsidR="00932816" w:rsidRPr="0069200E" w:rsidRDefault="00BA2A06" w:rsidP="00BA2A06">
      <w:pPr>
        <w:pStyle w:val="NormlWeb"/>
        <w:shd w:val="clear" w:color="auto" w:fill="FFFFFF"/>
        <w:spacing w:before="150" w:beforeAutospacing="0" w:after="150" w:afterAutospacing="0"/>
        <w:rPr>
          <w:rFonts w:ascii="Palatino Linotype" w:hAnsi="Palatino Linotype"/>
          <w:color w:val="222222"/>
          <w:sz w:val="20"/>
          <w:szCs w:val="20"/>
        </w:rPr>
      </w:pPr>
      <w:r w:rsidRPr="0069200E">
        <w:rPr>
          <w:rFonts w:ascii="Palatino Linotype" w:hAnsi="Palatino Linotype"/>
          <w:color w:val="222222"/>
          <w:sz w:val="20"/>
          <w:szCs w:val="20"/>
        </w:rPr>
        <w:t xml:space="preserve">Lengyelország függetlenségének 100 éves, valamint a Budapest Főváros XVII. kerület </w:t>
      </w:r>
      <w:proofErr w:type="spellStart"/>
      <w:r w:rsidRPr="0069200E">
        <w:rPr>
          <w:rFonts w:ascii="Palatino Linotype" w:hAnsi="Palatino Linotype"/>
          <w:color w:val="222222"/>
          <w:sz w:val="20"/>
          <w:szCs w:val="20"/>
        </w:rPr>
        <w:t>Rákosmente</w:t>
      </w:r>
      <w:proofErr w:type="spellEnd"/>
      <w:r w:rsidRPr="0069200E">
        <w:rPr>
          <w:rFonts w:ascii="Palatino Linotype" w:hAnsi="Palatino Linotype"/>
          <w:color w:val="222222"/>
          <w:sz w:val="20"/>
          <w:szCs w:val="20"/>
        </w:rPr>
        <w:t xml:space="preserve"> Önkormányzata és a </w:t>
      </w:r>
      <w:proofErr w:type="spellStart"/>
      <w:r w:rsidRPr="0069200E">
        <w:rPr>
          <w:rFonts w:ascii="Palatino Linotype" w:hAnsi="Palatino Linotype"/>
          <w:color w:val="222222"/>
          <w:sz w:val="20"/>
          <w:szCs w:val="20"/>
        </w:rPr>
        <w:t>Krosnoi</w:t>
      </w:r>
      <w:proofErr w:type="spellEnd"/>
      <w:r w:rsidRPr="0069200E">
        <w:rPr>
          <w:rFonts w:ascii="Palatino Linotype" w:hAnsi="Palatino Linotype"/>
          <w:color w:val="222222"/>
          <w:sz w:val="20"/>
          <w:szCs w:val="20"/>
        </w:rPr>
        <w:t xml:space="preserve"> járás kapcsolatának 10. évfordulója alkalmából kerül sor Nyírő Veronika</w:t>
      </w:r>
      <w:r w:rsidR="00E830B4" w:rsidRPr="0069200E">
        <w:rPr>
          <w:rFonts w:ascii="Palatino Linotype" w:hAnsi="Palatino Linotype"/>
          <w:color w:val="222222"/>
          <w:sz w:val="20"/>
          <w:szCs w:val="20"/>
        </w:rPr>
        <w:t>, festő-rajzművész</w:t>
      </w:r>
      <w:r w:rsidR="00BD3CFC" w:rsidRPr="0069200E">
        <w:rPr>
          <w:rFonts w:ascii="Palatino Linotype" w:hAnsi="Palatino Linotype"/>
          <w:color w:val="222222"/>
          <w:sz w:val="20"/>
          <w:szCs w:val="20"/>
        </w:rPr>
        <w:t xml:space="preserve"> és egyben hegedűművész</w:t>
      </w:r>
      <w:r w:rsidR="00E830B4" w:rsidRPr="0069200E">
        <w:rPr>
          <w:rFonts w:ascii="Palatino Linotype" w:hAnsi="Palatino Linotype"/>
          <w:color w:val="222222"/>
          <w:sz w:val="20"/>
          <w:szCs w:val="20"/>
        </w:rPr>
        <w:t xml:space="preserve"> </w:t>
      </w:r>
      <w:r w:rsidRPr="0069200E">
        <w:rPr>
          <w:rFonts w:ascii="Palatino Linotype" w:hAnsi="Palatino Linotype"/>
          <w:color w:val="222222"/>
          <w:sz w:val="20"/>
          <w:szCs w:val="20"/>
        </w:rPr>
        <w:t>„A függetlenség kivívóinak arcképcsarnoka” című kiállításának megnyitójára</w:t>
      </w:r>
      <w:r w:rsidR="00BD3CFC" w:rsidRPr="0069200E">
        <w:rPr>
          <w:rFonts w:ascii="Palatino Linotype" w:hAnsi="Palatino Linotype"/>
          <w:color w:val="222222"/>
          <w:sz w:val="20"/>
          <w:szCs w:val="20"/>
        </w:rPr>
        <w:t xml:space="preserve">, mely a </w:t>
      </w:r>
      <w:proofErr w:type="spellStart"/>
      <w:r w:rsidR="00BD3CFC" w:rsidRPr="0069200E">
        <w:rPr>
          <w:rFonts w:ascii="Palatino Linotype" w:hAnsi="Palatino Linotype"/>
          <w:color w:val="222222"/>
          <w:sz w:val="20"/>
          <w:szCs w:val="20"/>
        </w:rPr>
        <w:t>lengyelország</w:t>
      </w:r>
      <w:proofErr w:type="spellEnd"/>
      <w:r w:rsidR="00BD3CFC" w:rsidRPr="0069200E">
        <w:rPr>
          <w:rFonts w:ascii="Palatino Linotype" w:hAnsi="Palatino Linotype"/>
          <w:color w:val="222222"/>
          <w:sz w:val="20"/>
          <w:szCs w:val="20"/>
        </w:rPr>
        <w:t xml:space="preserve"> függetlenségéért harcoló hősök 15 portréját tartalmazza. </w:t>
      </w:r>
    </w:p>
    <w:p w:rsidR="00097F72" w:rsidRPr="0069200E" w:rsidRDefault="00E830B4" w:rsidP="00932816">
      <w:pPr>
        <w:pStyle w:val="NormlWeb"/>
        <w:shd w:val="clear" w:color="auto" w:fill="FFFFFF"/>
        <w:spacing w:before="150" w:beforeAutospacing="0" w:after="150" w:afterAutospacing="0"/>
        <w:rPr>
          <w:rFonts w:ascii="Palatino Linotype" w:hAnsi="Palatino Linotype"/>
          <w:color w:val="222222"/>
          <w:sz w:val="20"/>
          <w:szCs w:val="20"/>
        </w:rPr>
      </w:pPr>
      <w:r w:rsidRPr="0069200E">
        <w:rPr>
          <w:rFonts w:ascii="Palatino Linotype" w:hAnsi="Palatino Linotype"/>
          <w:color w:val="222222"/>
          <w:sz w:val="20"/>
          <w:szCs w:val="20"/>
        </w:rPr>
        <w:t xml:space="preserve">Nyírő Veronika Budapesten él, negyedikes középiskolás a </w:t>
      </w:r>
      <w:proofErr w:type="spellStart"/>
      <w:r w:rsidRPr="0069200E">
        <w:rPr>
          <w:rFonts w:ascii="Palatino Linotype" w:hAnsi="Palatino Linotype"/>
          <w:color w:val="222222"/>
          <w:sz w:val="20"/>
          <w:szCs w:val="20"/>
        </w:rPr>
        <w:t>kéttannyelvű</w:t>
      </w:r>
      <w:proofErr w:type="spellEnd"/>
      <w:r w:rsidRPr="0069200E">
        <w:rPr>
          <w:rFonts w:ascii="Palatino Linotype" w:hAnsi="Palatino Linotype"/>
          <w:color w:val="222222"/>
          <w:sz w:val="20"/>
          <w:szCs w:val="20"/>
        </w:rPr>
        <w:t xml:space="preserve"> Közgazdasági Politechnikum és Alternatív Gimnáziumban, 2019-ben fog érettségizni. A rajzoláson kívül zenei tanulmányokat is folytat, hegedül is. </w:t>
      </w:r>
      <w:r w:rsidR="00BD3CFC" w:rsidRPr="0069200E">
        <w:rPr>
          <w:rFonts w:ascii="Palatino Linotype" w:hAnsi="Palatino Linotype"/>
          <w:color w:val="222222"/>
          <w:sz w:val="20"/>
          <w:szCs w:val="20"/>
        </w:rPr>
        <w:t xml:space="preserve">Veronika évek óta foglalkozik </w:t>
      </w:r>
      <w:r w:rsidR="00097F72" w:rsidRPr="0069200E">
        <w:rPr>
          <w:rFonts w:ascii="Palatino Linotype" w:hAnsi="Palatino Linotype" w:cstheme="minorBidi"/>
          <w:color w:val="222222"/>
          <w:sz w:val="20"/>
          <w:szCs w:val="20"/>
        </w:rPr>
        <w:t>Rotring technikájú</w:t>
      </w:r>
      <w:r w:rsidR="00097F72" w:rsidRPr="0069200E">
        <w:rPr>
          <w:rFonts w:ascii="Palatino Linotype" w:hAnsi="Palatino Linotype"/>
          <w:color w:val="222222"/>
          <w:sz w:val="20"/>
          <w:szCs w:val="20"/>
        </w:rPr>
        <w:t>,</w:t>
      </w:r>
      <w:r w:rsidR="00097F72" w:rsidRPr="0069200E">
        <w:rPr>
          <w:rFonts w:ascii="Palatino Linotype" w:hAnsi="Palatino Linotype" w:cstheme="minorBidi"/>
          <w:color w:val="222222"/>
          <w:sz w:val="20"/>
          <w:szCs w:val="20"/>
        </w:rPr>
        <w:t xml:space="preserve"> </w:t>
      </w:r>
      <w:r w:rsidR="00BD3CFC" w:rsidRPr="0069200E">
        <w:rPr>
          <w:rFonts w:ascii="Palatino Linotype" w:hAnsi="Palatino Linotype"/>
          <w:color w:val="222222"/>
          <w:sz w:val="20"/>
          <w:szCs w:val="20"/>
        </w:rPr>
        <w:t xml:space="preserve">világháborús témájú </w:t>
      </w:r>
      <w:r w:rsidR="00097F72" w:rsidRPr="0069200E">
        <w:rPr>
          <w:rFonts w:ascii="Palatino Linotype" w:hAnsi="Palatino Linotype"/>
          <w:color w:val="222222"/>
          <w:sz w:val="20"/>
          <w:szCs w:val="20"/>
        </w:rPr>
        <w:t xml:space="preserve">rajzok elkészítésével, melyek elkészítéséhez leggyakrabban régi fotókat, könyveket használt. A képek között három női arckép is található, köztük </w:t>
      </w:r>
      <w:proofErr w:type="spellStart"/>
      <w:r w:rsidR="00097F72" w:rsidRPr="0069200E">
        <w:rPr>
          <w:rFonts w:ascii="Palatino Linotype" w:hAnsi="Palatino Linotype"/>
          <w:color w:val="222222"/>
          <w:sz w:val="20"/>
          <w:szCs w:val="20"/>
        </w:rPr>
        <w:t>Wanda</w:t>
      </w:r>
      <w:proofErr w:type="spellEnd"/>
      <w:r w:rsidR="00097F72" w:rsidRPr="0069200E">
        <w:rPr>
          <w:rFonts w:ascii="Palatino Linotype" w:hAnsi="Palatino Linotype"/>
          <w:color w:val="222222"/>
          <w:sz w:val="20"/>
          <w:szCs w:val="20"/>
        </w:rPr>
        <w:t xml:space="preserve"> </w:t>
      </w:r>
      <w:proofErr w:type="spellStart"/>
      <w:r w:rsidR="00097F72" w:rsidRPr="0069200E">
        <w:rPr>
          <w:rFonts w:ascii="Palatino Linotype" w:hAnsi="Palatino Linotype"/>
          <w:color w:val="222222"/>
          <w:sz w:val="20"/>
          <w:szCs w:val="20"/>
        </w:rPr>
        <w:t>Gertz</w:t>
      </w:r>
      <w:proofErr w:type="spellEnd"/>
      <w:r w:rsidR="00097F72" w:rsidRPr="0069200E">
        <w:rPr>
          <w:rFonts w:ascii="Palatino Linotype" w:hAnsi="Palatino Linotype"/>
          <w:color w:val="222222"/>
          <w:sz w:val="20"/>
          <w:szCs w:val="20"/>
        </w:rPr>
        <w:t xml:space="preserve"> őrnagy (1896-1958), másképp: </w:t>
      </w:r>
      <w:r w:rsidR="00097F72" w:rsidRPr="0069200E">
        <w:rPr>
          <w:rFonts w:ascii="Arial" w:hAnsi="Arial" w:cs="Arial"/>
          <w:color w:val="222222"/>
          <w:sz w:val="20"/>
          <w:szCs w:val="20"/>
          <w:shd w:val="clear" w:color="auto" w:fill="FFFFFF"/>
        </w:rPr>
        <w:t>„</w:t>
      </w:r>
      <w:proofErr w:type="spellStart"/>
      <w:r w:rsidR="00097F72" w:rsidRPr="0069200E">
        <w:rPr>
          <w:rFonts w:ascii="Palatino Linotype" w:hAnsi="Palatino Linotype" w:cstheme="minorBidi"/>
          <w:color w:val="222222"/>
          <w:sz w:val="20"/>
          <w:szCs w:val="20"/>
        </w:rPr>
        <w:t>Lena</w:t>
      </w:r>
      <w:proofErr w:type="spellEnd"/>
      <w:r w:rsidR="00097F72" w:rsidRPr="0069200E">
        <w:rPr>
          <w:rFonts w:ascii="Palatino Linotype" w:hAnsi="Palatino Linotype" w:cstheme="minorBidi"/>
          <w:color w:val="222222"/>
          <w:sz w:val="20"/>
          <w:szCs w:val="20"/>
        </w:rPr>
        <w:t>”</w:t>
      </w:r>
      <w:r w:rsidR="00097F72" w:rsidRPr="0069200E">
        <w:rPr>
          <w:rFonts w:ascii="Palatino Linotype" w:hAnsi="Palatino Linotype"/>
          <w:color w:val="222222"/>
          <w:sz w:val="20"/>
          <w:szCs w:val="20"/>
        </w:rPr>
        <w:t xml:space="preserve"> vagy</w:t>
      </w:r>
      <w:r w:rsidR="00097F72" w:rsidRPr="0069200E">
        <w:rPr>
          <w:rFonts w:ascii="Palatino Linotype" w:hAnsi="Palatino Linotype" w:cstheme="minorBidi"/>
          <w:color w:val="222222"/>
          <w:sz w:val="20"/>
          <w:szCs w:val="20"/>
        </w:rPr>
        <w:t xml:space="preserve"> „</w:t>
      </w:r>
      <w:proofErr w:type="spellStart"/>
      <w:r w:rsidR="00097F72" w:rsidRPr="0069200E">
        <w:rPr>
          <w:rFonts w:ascii="Palatino Linotype" w:hAnsi="Palatino Linotype" w:cstheme="minorBidi"/>
          <w:color w:val="222222"/>
          <w:sz w:val="20"/>
          <w:szCs w:val="20"/>
        </w:rPr>
        <w:t>Kazik</w:t>
      </w:r>
      <w:proofErr w:type="spellEnd"/>
      <w:r w:rsidR="00097F72" w:rsidRPr="0069200E">
        <w:rPr>
          <w:rFonts w:ascii="Palatino Linotype" w:hAnsi="Palatino Linotype" w:cstheme="minorBidi"/>
          <w:color w:val="222222"/>
          <w:sz w:val="20"/>
          <w:szCs w:val="20"/>
        </w:rPr>
        <w:t>”</w:t>
      </w:r>
      <w:r w:rsidR="00097F72" w:rsidRPr="0069200E">
        <w:rPr>
          <w:rFonts w:ascii="Palatino Linotype" w:hAnsi="Palatino Linotype"/>
          <w:color w:val="222222"/>
          <w:sz w:val="20"/>
          <w:szCs w:val="20"/>
        </w:rPr>
        <w:t>, aki 1939-ben Varsó védelmében is részt vett.</w:t>
      </w:r>
    </w:p>
    <w:p w:rsidR="00932816" w:rsidRPr="0069200E" w:rsidRDefault="00932816" w:rsidP="00932816">
      <w:pPr>
        <w:rPr>
          <w:rFonts w:ascii="Palatino Linotype" w:hAnsi="Palatino Linotype"/>
          <w:color w:val="222222"/>
          <w:sz w:val="20"/>
          <w:szCs w:val="20"/>
        </w:rPr>
      </w:pPr>
      <w:r w:rsidRPr="0069200E">
        <w:rPr>
          <w:rFonts w:ascii="Palatino Linotype" w:hAnsi="Palatino Linotype"/>
          <w:color w:val="222222"/>
          <w:sz w:val="20"/>
          <w:szCs w:val="20"/>
        </w:rPr>
        <w:t xml:space="preserve">A kiállítás keretében bemutatásra kerül a </w:t>
      </w:r>
      <w:proofErr w:type="spellStart"/>
      <w:r w:rsidRPr="0069200E">
        <w:rPr>
          <w:rFonts w:ascii="Palatino Linotype" w:hAnsi="Palatino Linotype"/>
          <w:color w:val="222222"/>
          <w:sz w:val="20"/>
          <w:szCs w:val="20"/>
        </w:rPr>
        <w:t>krosnoi</w:t>
      </w:r>
      <w:proofErr w:type="spellEnd"/>
      <w:r w:rsidRPr="0069200E">
        <w:rPr>
          <w:rFonts w:ascii="Palatino Linotype" w:hAnsi="Palatino Linotype"/>
          <w:color w:val="222222"/>
          <w:sz w:val="20"/>
          <w:szCs w:val="20"/>
        </w:rPr>
        <w:t xml:space="preserve"> járás Elöljárójától kapott </w:t>
      </w:r>
      <w:proofErr w:type="spellStart"/>
      <w:r w:rsidRPr="0069200E">
        <w:rPr>
          <w:rFonts w:ascii="Palatino Linotype" w:hAnsi="Palatino Linotype"/>
          <w:color w:val="222222"/>
          <w:sz w:val="20"/>
          <w:szCs w:val="20"/>
        </w:rPr>
        <w:t>Piłsudski</w:t>
      </w:r>
      <w:proofErr w:type="spellEnd"/>
      <w:r w:rsidRPr="0069200E">
        <w:rPr>
          <w:rFonts w:ascii="Palatino Linotype" w:hAnsi="Palatino Linotype"/>
          <w:color w:val="222222"/>
          <w:sz w:val="20"/>
          <w:szCs w:val="20"/>
        </w:rPr>
        <w:t xml:space="preserve"> mellszobor, valamint az I. világháború idejét felidéző </w:t>
      </w:r>
      <w:proofErr w:type="spellStart"/>
      <w:r w:rsidRPr="0069200E">
        <w:rPr>
          <w:rFonts w:ascii="Palatino Linotype" w:hAnsi="Palatino Linotype"/>
          <w:color w:val="222222"/>
          <w:sz w:val="20"/>
          <w:szCs w:val="20"/>
        </w:rPr>
        <w:t>przemyśli</w:t>
      </w:r>
      <w:proofErr w:type="spellEnd"/>
      <w:r w:rsidRPr="0069200E">
        <w:rPr>
          <w:rFonts w:ascii="Palatino Linotype" w:hAnsi="Palatino Linotype"/>
          <w:color w:val="222222"/>
          <w:sz w:val="20"/>
          <w:szCs w:val="20"/>
        </w:rPr>
        <w:t xml:space="preserve"> erőd terveit tartalmazó könyv, illetve </w:t>
      </w:r>
      <w:proofErr w:type="spellStart"/>
      <w:r w:rsidRPr="0069200E">
        <w:rPr>
          <w:rFonts w:ascii="Palatino Linotype" w:hAnsi="Palatino Linotype"/>
          <w:color w:val="222222"/>
          <w:sz w:val="20"/>
          <w:szCs w:val="20"/>
        </w:rPr>
        <w:t>Piłsudski</w:t>
      </w:r>
      <w:proofErr w:type="spellEnd"/>
      <w:r w:rsidRPr="0069200E">
        <w:rPr>
          <w:rFonts w:ascii="Palatino Linotype" w:hAnsi="Palatino Linotype"/>
          <w:color w:val="222222"/>
          <w:sz w:val="20"/>
          <w:szCs w:val="20"/>
        </w:rPr>
        <w:t xml:space="preserve"> légióját bemutató album, melyet a </w:t>
      </w:r>
      <w:proofErr w:type="spellStart"/>
      <w:r w:rsidRPr="0069200E">
        <w:rPr>
          <w:rFonts w:ascii="Palatino Linotype" w:hAnsi="Palatino Linotype"/>
          <w:color w:val="222222"/>
          <w:sz w:val="20"/>
          <w:szCs w:val="20"/>
        </w:rPr>
        <w:t>Krosnoi</w:t>
      </w:r>
      <w:proofErr w:type="spellEnd"/>
      <w:r w:rsidRPr="0069200E">
        <w:rPr>
          <w:rFonts w:ascii="Palatino Linotype" w:hAnsi="Palatino Linotype"/>
          <w:color w:val="222222"/>
          <w:sz w:val="20"/>
          <w:szCs w:val="20"/>
        </w:rPr>
        <w:t xml:space="preserve"> járástól kaptam.  </w:t>
      </w:r>
    </w:p>
    <w:p w:rsidR="00932816" w:rsidRPr="0069200E" w:rsidRDefault="00932816" w:rsidP="00932816">
      <w:pPr>
        <w:rPr>
          <w:rFonts w:ascii="Palatino Linotype" w:hAnsi="Palatino Linotype"/>
          <w:color w:val="222222"/>
          <w:sz w:val="20"/>
          <w:szCs w:val="20"/>
        </w:rPr>
      </w:pPr>
      <w:proofErr w:type="spellStart"/>
      <w:r w:rsidRPr="0069200E">
        <w:rPr>
          <w:rFonts w:ascii="Palatino Linotype" w:hAnsi="Palatino Linotype"/>
          <w:color w:val="222222"/>
          <w:sz w:val="20"/>
          <w:szCs w:val="20"/>
        </w:rPr>
        <w:t>Józef</w:t>
      </w:r>
      <w:proofErr w:type="spellEnd"/>
      <w:r w:rsidRPr="0069200E">
        <w:rPr>
          <w:rFonts w:ascii="Palatino Linotype" w:hAnsi="Palatino Linotype"/>
          <w:color w:val="222222"/>
          <w:sz w:val="20"/>
          <w:szCs w:val="20"/>
        </w:rPr>
        <w:t xml:space="preserve"> </w:t>
      </w:r>
      <w:proofErr w:type="spellStart"/>
      <w:r w:rsidRPr="0069200E">
        <w:rPr>
          <w:rFonts w:ascii="Palatino Linotype" w:hAnsi="Palatino Linotype"/>
          <w:color w:val="222222"/>
          <w:sz w:val="20"/>
          <w:szCs w:val="20"/>
        </w:rPr>
        <w:t>Klemens</w:t>
      </w:r>
      <w:proofErr w:type="spellEnd"/>
      <w:r w:rsidRPr="0069200E">
        <w:rPr>
          <w:rFonts w:ascii="Palatino Linotype" w:hAnsi="Palatino Linotype"/>
          <w:color w:val="222222"/>
          <w:sz w:val="20"/>
          <w:szCs w:val="20"/>
        </w:rPr>
        <w:t xml:space="preserve"> </w:t>
      </w:r>
      <w:proofErr w:type="spellStart"/>
      <w:r w:rsidRPr="0069200E">
        <w:rPr>
          <w:rFonts w:ascii="Palatino Linotype" w:hAnsi="Palatino Linotype"/>
          <w:color w:val="222222"/>
          <w:sz w:val="20"/>
          <w:szCs w:val="20"/>
        </w:rPr>
        <w:t>Piłsudski</w:t>
      </w:r>
      <w:proofErr w:type="spellEnd"/>
      <w:r w:rsidRPr="0069200E">
        <w:rPr>
          <w:rFonts w:ascii="Palatino Linotype" w:hAnsi="Palatino Linotype"/>
          <w:color w:val="222222"/>
          <w:sz w:val="20"/>
          <w:szCs w:val="20"/>
        </w:rPr>
        <w:t xml:space="preserve"> (1867-1935) lengyel államférfi, marsall, tábornagy, a Második Lengyel Köztársaság első államfője (1918–1922), majd az 1926–1935 közötti tekintélyuralmi rendszer irányítója, a hadsereg vezetője. Az első világháború közepétől haláláig </w:t>
      </w:r>
      <w:proofErr w:type="spellStart"/>
      <w:r w:rsidRPr="0069200E">
        <w:rPr>
          <w:rFonts w:ascii="Palatino Linotype" w:hAnsi="Palatino Linotype"/>
          <w:color w:val="222222"/>
          <w:sz w:val="20"/>
          <w:szCs w:val="20"/>
        </w:rPr>
        <w:t>Piłsudski</w:t>
      </w:r>
      <w:proofErr w:type="spellEnd"/>
      <w:r w:rsidRPr="0069200E">
        <w:rPr>
          <w:rFonts w:ascii="Palatino Linotype" w:hAnsi="Palatino Linotype"/>
          <w:color w:val="222222"/>
          <w:sz w:val="20"/>
          <w:szCs w:val="20"/>
        </w:rPr>
        <w:t xml:space="preserve"> komoly befolyással bírt a lengyel politikára, és fontos alakja volt az európai politikának is. Nagymértékben neki köszönhető, hogy Lengyelország 1918-ban, felosztása után 123 évvel visszanyerte a tényleges állami létét.</w:t>
      </w:r>
    </w:p>
    <w:p w:rsidR="00932816" w:rsidRPr="0069200E" w:rsidRDefault="00932816" w:rsidP="00932816">
      <w:pPr>
        <w:jc w:val="center"/>
        <w:rPr>
          <w:rFonts w:ascii="Palatino Linotype" w:hAnsi="Palatino Linotype"/>
          <w:color w:val="222222"/>
          <w:sz w:val="20"/>
          <w:szCs w:val="20"/>
        </w:rPr>
      </w:pPr>
      <w:r w:rsidRPr="0069200E">
        <w:rPr>
          <w:rFonts w:ascii="Palatino Linotype" w:hAnsi="Palatino Linotype"/>
          <w:color w:val="222222"/>
          <w:sz w:val="20"/>
          <w:szCs w:val="20"/>
        </w:rPr>
        <w:t>*</w:t>
      </w:r>
    </w:p>
    <w:p w:rsidR="00D20543" w:rsidRPr="0069200E" w:rsidRDefault="00097F72" w:rsidP="00097F72">
      <w:pPr>
        <w:rPr>
          <w:rFonts w:ascii="Palatino Linotype" w:hAnsi="Palatino Linotype"/>
          <w:color w:val="222222"/>
          <w:sz w:val="20"/>
          <w:szCs w:val="20"/>
        </w:rPr>
      </w:pPr>
      <w:r w:rsidRPr="0069200E">
        <w:rPr>
          <w:rFonts w:ascii="Palatino Linotype" w:hAnsi="Palatino Linotype"/>
          <w:color w:val="222222"/>
          <w:sz w:val="20"/>
          <w:szCs w:val="20"/>
        </w:rPr>
        <w:t xml:space="preserve">A másik ma nyíló kiállítás Lengyelország függetlenségének elnyerése eseményeit tartalmazó kiállítás. Az első világháború alatt az antant hatalmai megállapodtak abban, hogy Lengyelországot helyre kell állítani, de lényegében ezért semmit sem tettek, azt a lengyel hadsereg vívta ki, </w:t>
      </w:r>
      <w:proofErr w:type="spellStart"/>
      <w:r w:rsidRPr="0069200E">
        <w:rPr>
          <w:rFonts w:ascii="Palatino Linotype" w:hAnsi="Palatino Linotype"/>
          <w:color w:val="222222"/>
          <w:sz w:val="20"/>
          <w:szCs w:val="20"/>
        </w:rPr>
        <w:t>Tuhacsevszkij</w:t>
      </w:r>
      <w:proofErr w:type="spellEnd"/>
      <w:r w:rsidRPr="0069200E">
        <w:rPr>
          <w:rFonts w:ascii="Palatino Linotype" w:hAnsi="Palatino Linotype"/>
          <w:color w:val="222222"/>
          <w:sz w:val="20"/>
          <w:szCs w:val="20"/>
        </w:rPr>
        <w:t xml:space="preserve"> hadseregének legyőzésével.</w:t>
      </w:r>
      <w:r w:rsidR="00D20543" w:rsidRPr="0069200E">
        <w:rPr>
          <w:rFonts w:ascii="Palatino Linotype" w:hAnsi="Palatino Linotype"/>
          <w:color w:val="222222"/>
          <w:sz w:val="20"/>
          <w:szCs w:val="20"/>
        </w:rPr>
        <w:t xml:space="preserve"> </w:t>
      </w:r>
      <w:r w:rsidRPr="0069200E">
        <w:rPr>
          <w:rFonts w:ascii="Palatino Linotype" w:hAnsi="Palatino Linotype"/>
          <w:color w:val="222222"/>
          <w:sz w:val="20"/>
          <w:szCs w:val="20"/>
        </w:rPr>
        <w:t>Nem sokkal a német fegyverletétel után,</w:t>
      </w:r>
      <w:r w:rsidR="00D20543" w:rsidRPr="0069200E">
        <w:rPr>
          <w:rFonts w:ascii="Palatino Linotype" w:hAnsi="Palatino Linotype"/>
          <w:color w:val="222222"/>
          <w:sz w:val="20"/>
          <w:szCs w:val="20"/>
        </w:rPr>
        <w:t xml:space="preserve"> </w:t>
      </w:r>
      <w:r w:rsidRPr="0069200E">
        <w:rPr>
          <w:rFonts w:ascii="Palatino Linotype" w:hAnsi="Palatino Linotype"/>
          <w:color w:val="222222"/>
          <w:sz w:val="20"/>
          <w:szCs w:val="20"/>
        </w:rPr>
        <w:t>1918</w:t>
      </w:r>
      <w:r w:rsidR="00D20543" w:rsidRPr="0069200E">
        <w:rPr>
          <w:rFonts w:ascii="Palatino Linotype" w:hAnsi="Palatino Linotype"/>
          <w:color w:val="222222"/>
          <w:sz w:val="20"/>
          <w:szCs w:val="20"/>
        </w:rPr>
        <w:t xml:space="preserve"> </w:t>
      </w:r>
      <w:r w:rsidRPr="0069200E">
        <w:rPr>
          <w:rFonts w:ascii="Palatino Linotype" w:hAnsi="Palatino Linotype"/>
          <w:color w:val="222222"/>
          <w:sz w:val="20"/>
          <w:szCs w:val="20"/>
        </w:rPr>
        <w:t>novemberében,</w:t>
      </w:r>
      <w:r w:rsidR="00D20543" w:rsidRPr="0069200E">
        <w:rPr>
          <w:rFonts w:ascii="Palatino Linotype" w:hAnsi="Palatino Linotype"/>
          <w:color w:val="222222"/>
          <w:sz w:val="20"/>
          <w:szCs w:val="20"/>
        </w:rPr>
        <w:t xml:space="preserve"> </w:t>
      </w:r>
      <w:r w:rsidRPr="0069200E">
        <w:rPr>
          <w:rFonts w:ascii="Palatino Linotype" w:hAnsi="Palatino Linotype"/>
          <w:color w:val="222222"/>
          <w:sz w:val="20"/>
          <w:szCs w:val="20"/>
        </w:rPr>
        <w:lastRenderedPageBreak/>
        <w:t>Lengyelország visszanyerte függetlenségét (második Lengyel Köztársaság), 1919. évi lengyel–szovjet háború. Ezután az egymást követő lengyel kormányok általában nem töltötték ki idejüket, jellemzően egy éven belül megbuktak. Ezt elégelte meg a hadsereg és 1926-ban </w:t>
      </w:r>
      <w:proofErr w:type="spellStart"/>
      <w:r w:rsidRPr="0069200E">
        <w:rPr>
          <w:rFonts w:ascii="Palatino Linotype" w:hAnsi="Palatino Linotype"/>
          <w:color w:val="222222"/>
          <w:sz w:val="20"/>
          <w:szCs w:val="20"/>
        </w:rPr>
        <w:t>Józef</w:t>
      </w:r>
      <w:proofErr w:type="spellEnd"/>
      <w:r w:rsidRPr="0069200E">
        <w:rPr>
          <w:rFonts w:ascii="Palatino Linotype" w:hAnsi="Palatino Linotype"/>
          <w:color w:val="222222"/>
          <w:sz w:val="20"/>
          <w:szCs w:val="20"/>
        </w:rPr>
        <w:t xml:space="preserve"> </w:t>
      </w:r>
      <w:proofErr w:type="spellStart"/>
      <w:r w:rsidRPr="0069200E">
        <w:rPr>
          <w:rFonts w:ascii="Palatino Linotype" w:hAnsi="Palatino Linotype"/>
          <w:color w:val="222222"/>
          <w:sz w:val="20"/>
          <w:szCs w:val="20"/>
        </w:rPr>
        <w:t>Piłsudski</w:t>
      </w:r>
      <w:proofErr w:type="spellEnd"/>
      <w:r w:rsidRPr="0069200E">
        <w:rPr>
          <w:rFonts w:ascii="Palatino Linotype" w:hAnsi="Palatino Linotype"/>
          <w:color w:val="222222"/>
          <w:sz w:val="20"/>
          <w:szCs w:val="20"/>
        </w:rPr>
        <w:t>, a függetlenségi harcok hőse, a vidéki kúriájához vonuló tisztek kérésére átvette a hatalmat és puccsot hajt</w:t>
      </w:r>
      <w:r w:rsidR="00932816" w:rsidRPr="0069200E">
        <w:rPr>
          <w:rFonts w:ascii="Palatino Linotype" w:hAnsi="Palatino Linotype"/>
          <w:color w:val="222222"/>
          <w:sz w:val="20"/>
          <w:szCs w:val="20"/>
        </w:rPr>
        <w:t>ott végre.</w:t>
      </w:r>
      <w:r w:rsidR="00D20543" w:rsidRPr="0069200E">
        <w:rPr>
          <w:rFonts w:ascii="Palatino Linotype" w:hAnsi="Palatino Linotype"/>
          <w:color w:val="222222"/>
          <w:sz w:val="20"/>
          <w:szCs w:val="20"/>
        </w:rPr>
        <w:t xml:space="preserve">    </w:t>
      </w:r>
    </w:p>
    <w:p w:rsidR="0069200E" w:rsidRDefault="0069200E" w:rsidP="00097F72">
      <w:pPr>
        <w:rPr>
          <w:rFonts w:ascii="Palatino Linotype" w:hAnsi="Palatino Linotype"/>
          <w:color w:val="222222"/>
          <w:sz w:val="20"/>
          <w:szCs w:val="20"/>
        </w:rPr>
      </w:pPr>
      <w:r w:rsidRPr="0069200E">
        <w:rPr>
          <w:rFonts w:ascii="Palatino Linotype" w:hAnsi="Palatino Linotype"/>
          <w:color w:val="222222"/>
          <w:sz w:val="20"/>
          <w:szCs w:val="20"/>
        </w:rPr>
        <w:t xml:space="preserve">Az est hátralévő részében a </w:t>
      </w:r>
      <w:proofErr w:type="spellStart"/>
      <w:r w:rsidRPr="0069200E">
        <w:rPr>
          <w:rFonts w:ascii="Palatino Linotype" w:hAnsi="Palatino Linotype"/>
          <w:color w:val="222222"/>
          <w:sz w:val="20"/>
          <w:szCs w:val="20"/>
        </w:rPr>
        <w:t>Krosnoi</w:t>
      </w:r>
      <w:proofErr w:type="spellEnd"/>
      <w:r w:rsidRPr="0069200E">
        <w:rPr>
          <w:rFonts w:ascii="Palatino Linotype" w:hAnsi="Palatino Linotype"/>
          <w:color w:val="222222"/>
          <w:sz w:val="20"/>
          <w:szCs w:val="20"/>
        </w:rPr>
        <w:t xml:space="preserve"> járásból érkezett ifjúsági </w:t>
      </w:r>
      <w:proofErr w:type="spellStart"/>
      <w:r w:rsidRPr="0069200E">
        <w:rPr>
          <w:rFonts w:ascii="Palatino Linotype" w:hAnsi="Palatino Linotype"/>
          <w:color w:val="222222"/>
          <w:sz w:val="20"/>
          <w:szCs w:val="20"/>
        </w:rPr>
        <w:t>vokál</w:t>
      </w:r>
      <w:proofErr w:type="spellEnd"/>
      <w:r w:rsidRPr="0069200E">
        <w:rPr>
          <w:rFonts w:ascii="Palatino Linotype" w:hAnsi="Palatino Linotype"/>
          <w:color w:val="222222"/>
          <w:sz w:val="20"/>
          <w:szCs w:val="20"/>
        </w:rPr>
        <w:t xml:space="preserve"> lengyel patrióta és más dalokat fog előadni, a szünetben Albert Ferenc galíciai katonai temetőkről készült fotóiból lesz vetítettképes előadás. </w:t>
      </w:r>
      <w:r w:rsidRPr="0069200E">
        <w:rPr>
          <w:rFonts w:ascii="Palatino Linotype" w:hAnsi="Palatino Linotype"/>
          <w:color w:val="222222"/>
          <w:sz w:val="20"/>
          <w:szCs w:val="20"/>
        </w:rPr>
        <w:t>Nagy háború zajlott le Nyugat Galícia földjén az 1914–15-ös években, a legnagyobb, ami hatalmába kerítette a világot a történelmi időkben. </w:t>
      </w:r>
    </w:p>
    <w:p w:rsidR="0069200E" w:rsidRDefault="0069200E" w:rsidP="0069200E">
      <w:pPr>
        <w:shd w:val="clear" w:color="auto" w:fill="FFFFFF"/>
        <w:spacing w:after="0" w:line="240" w:lineRule="auto"/>
        <w:textAlignment w:val="baseline"/>
        <w:rPr>
          <w:rFonts w:ascii="Palatino Linotype" w:hAnsi="Palatino Linotype"/>
          <w:color w:val="222222"/>
          <w:sz w:val="20"/>
          <w:szCs w:val="20"/>
        </w:rPr>
      </w:pPr>
      <w:r w:rsidRPr="0069200E">
        <w:rPr>
          <w:rFonts w:ascii="Palatino Linotype" w:hAnsi="Palatino Linotype"/>
          <w:color w:val="222222"/>
          <w:sz w:val="20"/>
          <w:szCs w:val="20"/>
        </w:rPr>
        <w:t xml:space="preserve">Kis-Lengyelországot szinte felszántják az I. világháborús katonai temetők – a hősöknek járó tiszteletadás és a múlt feletti elgondolkozás megannyi emlékhelyei. Az egész </w:t>
      </w:r>
      <w:proofErr w:type="spellStart"/>
      <w:r w:rsidRPr="0069200E">
        <w:rPr>
          <w:rFonts w:ascii="Palatino Linotype" w:hAnsi="Palatino Linotype"/>
          <w:color w:val="222222"/>
          <w:sz w:val="20"/>
          <w:szCs w:val="20"/>
        </w:rPr>
        <w:t>gorlice-tarnówi</w:t>
      </w:r>
      <w:proofErr w:type="spellEnd"/>
      <w:r w:rsidRPr="0069200E">
        <w:rPr>
          <w:rFonts w:ascii="Palatino Linotype" w:hAnsi="Palatino Linotype"/>
          <w:color w:val="222222"/>
          <w:sz w:val="20"/>
          <w:szCs w:val="20"/>
        </w:rPr>
        <w:t xml:space="preserve"> járás egyik legreprezentatívabb, 91. sz. katonai temetője a Temető-dombon fekszik </w:t>
      </w:r>
      <w:proofErr w:type="spellStart"/>
      <w:r w:rsidRPr="0069200E">
        <w:rPr>
          <w:rFonts w:ascii="Palatino Linotype" w:hAnsi="Palatino Linotype"/>
          <w:color w:val="222222"/>
          <w:sz w:val="20"/>
          <w:szCs w:val="20"/>
        </w:rPr>
        <w:t>Gorlicében</w:t>
      </w:r>
      <w:proofErr w:type="spellEnd"/>
      <w:r w:rsidRPr="0069200E">
        <w:rPr>
          <w:rFonts w:ascii="Palatino Linotype" w:hAnsi="Palatino Linotype"/>
          <w:color w:val="222222"/>
          <w:sz w:val="20"/>
          <w:szCs w:val="20"/>
        </w:rPr>
        <w:t xml:space="preserve"> és az osztrák–magyar, orosz és német hadsereg mintegy 1000 katonájának földi maradványait rejti, akik 1915. május 2. és 5. között vesztették életüket a </w:t>
      </w:r>
      <w:proofErr w:type="spellStart"/>
      <w:r w:rsidRPr="0069200E">
        <w:rPr>
          <w:rFonts w:ascii="Palatino Linotype" w:hAnsi="Palatino Linotype"/>
          <w:color w:val="222222"/>
          <w:sz w:val="20"/>
          <w:szCs w:val="20"/>
        </w:rPr>
        <w:t>gorlicei</w:t>
      </w:r>
      <w:proofErr w:type="spellEnd"/>
      <w:r w:rsidRPr="0069200E">
        <w:rPr>
          <w:rFonts w:ascii="Palatino Linotype" w:hAnsi="Palatino Linotype"/>
          <w:color w:val="222222"/>
          <w:sz w:val="20"/>
          <w:szCs w:val="20"/>
        </w:rPr>
        <w:t xml:space="preserve"> ütközetben.</w:t>
      </w:r>
      <w:r>
        <w:rPr>
          <w:rFonts w:ascii="Palatino Linotype" w:hAnsi="Palatino Linotype"/>
          <w:color w:val="222222"/>
          <w:sz w:val="20"/>
          <w:szCs w:val="20"/>
        </w:rPr>
        <w:t xml:space="preserve"> </w:t>
      </w:r>
      <w:r w:rsidRPr="0069200E">
        <w:rPr>
          <w:rFonts w:ascii="Palatino Linotype" w:hAnsi="Palatino Linotype"/>
          <w:color w:val="222222"/>
          <w:sz w:val="20"/>
          <w:szCs w:val="20"/>
        </w:rPr>
        <w:t xml:space="preserve">A </w:t>
      </w:r>
      <w:proofErr w:type="spellStart"/>
      <w:r w:rsidRPr="0069200E">
        <w:rPr>
          <w:rFonts w:ascii="Palatino Linotype" w:hAnsi="Palatino Linotype"/>
          <w:color w:val="222222"/>
          <w:sz w:val="20"/>
          <w:szCs w:val="20"/>
        </w:rPr>
        <w:t>limanowai</w:t>
      </w:r>
      <w:proofErr w:type="spellEnd"/>
      <w:r w:rsidRPr="0069200E">
        <w:rPr>
          <w:rFonts w:ascii="Palatino Linotype" w:hAnsi="Palatino Linotype"/>
          <w:color w:val="222222"/>
          <w:sz w:val="20"/>
          <w:szCs w:val="20"/>
        </w:rPr>
        <w:t xml:space="preserve"> 368 sz. </w:t>
      </w:r>
      <w:proofErr w:type="spellStart"/>
      <w:r w:rsidRPr="0069200E">
        <w:rPr>
          <w:rFonts w:ascii="Palatino Linotype" w:hAnsi="Palatino Linotype"/>
          <w:color w:val="222222"/>
          <w:sz w:val="20"/>
          <w:szCs w:val="20"/>
        </w:rPr>
        <w:t>Jabłoniec</w:t>
      </w:r>
      <w:proofErr w:type="spellEnd"/>
      <w:r w:rsidRPr="0069200E">
        <w:rPr>
          <w:rFonts w:ascii="Palatino Linotype" w:hAnsi="Palatino Linotype"/>
          <w:color w:val="222222"/>
          <w:sz w:val="20"/>
          <w:szCs w:val="20"/>
        </w:rPr>
        <w:t xml:space="preserve"> temető és a magyar </w:t>
      </w:r>
      <w:proofErr w:type="spellStart"/>
      <w:r w:rsidRPr="0069200E">
        <w:rPr>
          <w:rFonts w:ascii="Palatino Linotype" w:hAnsi="Palatino Linotype"/>
          <w:color w:val="222222"/>
          <w:sz w:val="20"/>
          <w:szCs w:val="20"/>
        </w:rPr>
        <w:t>Muhr</w:t>
      </w:r>
      <w:proofErr w:type="spellEnd"/>
      <w:r w:rsidRPr="0069200E">
        <w:rPr>
          <w:rFonts w:ascii="Palatino Linotype" w:hAnsi="Palatino Linotype"/>
          <w:color w:val="222222"/>
          <w:sz w:val="20"/>
          <w:szCs w:val="20"/>
        </w:rPr>
        <w:t xml:space="preserve"> </w:t>
      </w:r>
      <w:proofErr w:type="spellStart"/>
      <w:r w:rsidRPr="0069200E">
        <w:rPr>
          <w:rFonts w:ascii="Palatino Linotype" w:hAnsi="Palatino Linotype"/>
          <w:color w:val="222222"/>
          <w:sz w:val="20"/>
          <w:szCs w:val="20"/>
        </w:rPr>
        <w:t>Ottmár</w:t>
      </w:r>
      <w:proofErr w:type="spellEnd"/>
      <w:r w:rsidRPr="0069200E">
        <w:rPr>
          <w:rFonts w:ascii="Palatino Linotype" w:hAnsi="Palatino Linotype"/>
          <w:color w:val="222222"/>
          <w:sz w:val="20"/>
          <w:szCs w:val="20"/>
        </w:rPr>
        <w:t xml:space="preserve"> ezredes neoreneszánsz mauzóleum-kápolnája az osztrák–magyar és orosz hadsereg katonáinak állít emléket, akik 1914 decemberében vesztették életüket a </w:t>
      </w:r>
      <w:proofErr w:type="spellStart"/>
      <w:r w:rsidRPr="0069200E">
        <w:rPr>
          <w:rFonts w:ascii="Palatino Linotype" w:hAnsi="Palatino Linotype"/>
          <w:color w:val="222222"/>
          <w:sz w:val="20"/>
          <w:szCs w:val="20"/>
        </w:rPr>
        <w:t>Jabłoniec-dombért</w:t>
      </w:r>
      <w:proofErr w:type="spellEnd"/>
      <w:r w:rsidRPr="0069200E">
        <w:rPr>
          <w:rFonts w:ascii="Palatino Linotype" w:hAnsi="Palatino Linotype"/>
          <w:color w:val="222222"/>
          <w:sz w:val="20"/>
          <w:szCs w:val="20"/>
        </w:rPr>
        <w:t xml:space="preserve"> folytatott csatában. 1914. december 11–12-én, ezredes urukkal együtthalt huszárok drága vérének, kemény öklének, szótlan magyar hűségének emlékére. – hirdeti az emlékmű Molnár Ferenc író tollából származó, magyar nyelvű felirata.</w:t>
      </w:r>
    </w:p>
    <w:p w:rsidR="0069200E" w:rsidRPr="0069200E" w:rsidRDefault="0069200E" w:rsidP="0069200E">
      <w:pPr>
        <w:shd w:val="clear" w:color="auto" w:fill="FFFFFF"/>
        <w:spacing w:after="0" w:line="240" w:lineRule="auto"/>
        <w:textAlignment w:val="baseline"/>
        <w:rPr>
          <w:rFonts w:ascii="Palatino Linotype" w:hAnsi="Palatino Linotype"/>
          <w:color w:val="222222"/>
          <w:sz w:val="20"/>
          <w:szCs w:val="20"/>
        </w:rPr>
      </w:pPr>
    </w:p>
    <w:p w:rsidR="0069200E" w:rsidRPr="0069200E" w:rsidRDefault="0069200E" w:rsidP="00097F72">
      <w:pPr>
        <w:rPr>
          <w:rFonts w:ascii="Palatino Linotype" w:hAnsi="Palatino Linotype"/>
          <w:color w:val="222222"/>
          <w:sz w:val="20"/>
          <w:szCs w:val="20"/>
        </w:rPr>
      </w:pPr>
    </w:p>
    <w:p w:rsidR="0069200E" w:rsidRPr="00097F72" w:rsidRDefault="0069200E" w:rsidP="00097F72">
      <w:pPr>
        <w:rPr>
          <w:rFonts w:ascii="Palatino Linotype" w:hAnsi="Palatino Linotype"/>
          <w:color w:val="222222"/>
          <w:sz w:val="28"/>
          <w:szCs w:val="28"/>
        </w:rPr>
      </w:pPr>
    </w:p>
    <w:sectPr w:rsidR="0069200E" w:rsidRPr="00097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06"/>
    <w:rsid w:val="00097F72"/>
    <w:rsid w:val="001A5CF9"/>
    <w:rsid w:val="0069200E"/>
    <w:rsid w:val="00932816"/>
    <w:rsid w:val="00BA2A06"/>
    <w:rsid w:val="00BD3CFC"/>
    <w:rsid w:val="00D20543"/>
    <w:rsid w:val="00E830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A912D-3D9D-4FE0-B068-A778F3B4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BA2A0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BA2A06"/>
    <w:rPr>
      <w:i/>
      <w:iCs/>
    </w:rPr>
  </w:style>
  <w:style w:type="character" w:styleId="Hiperhivatkozs">
    <w:name w:val="Hyperlink"/>
    <w:basedOn w:val="Bekezdsalapbettpusa"/>
    <w:uiPriority w:val="99"/>
    <w:semiHidden/>
    <w:unhideWhenUsed/>
    <w:rsid w:val="00097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582">
      <w:bodyDiv w:val="1"/>
      <w:marLeft w:val="0"/>
      <w:marRight w:val="0"/>
      <w:marTop w:val="0"/>
      <w:marBottom w:val="0"/>
      <w:divBdr>
        <w:top w:val="none" w:sz="0" w:space="0" w:color="auto"/>
        <w:left w:val="none" w:sz="0" w:space="0" w:color="auto"/>
        <w:bottom w:val="none" w:sz="0" w:space="0" w:color="auto"/>
        <w:right w:val="none" w:sz="0" w:space="0" w:color="auto"/>
      </w:divBdr>
    </w:div>
    <w:div w:id="46536895">
      <w:bodyDiv w:val="1"/>
      <w:marLeft w:val="0"/>
      <w:marRight w:val="0"/>
      <w:marTop w:val="0"/>
      <w:marBottom w:val="0"/>
      <w:divBdr>
        <w:top w:val="none" w:sz="0" w:space="0" w:color="auto"/>
        <w:left w:val="none" w:sz="0" w:space="0" w:color="auto"/>
        <w:bottom w:val="none" w:sz="0" w:space="0" w:color="auto"/>
        <w:right w:val="none" w:sz="0" w:space="0" w:color="auto"/>
      </w:divBdr>
    </w:div>
    <w:div w:id="1395204453">
      <w:bodyDiv w:val="1"/>
      <w:marLeft w:val="0"/>
      <w:marRight w:val="0"/>
      <w:marTop w:val="0"/>
      <w:marBottom w:val="0"/>
      <w:divBdr>
        <w:top w:val="none" w:sz="0" w:space="0" w:color="auto"/>
        <w:left w:val="none" w:sz="0" w:space="0" w:color="auto"/>
        <w:bottom w:val="none" w:sz="0" w:space="0" w:color="auto"/>
        <w:right w:val="none" w:sz="0" w:space="0" w:color="auto"/>
      </w:divBdr>
    </w:div>
    <w:div w:id="183274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686</Words>
  <Characters>4735</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4</cp:revision>
  <dcterms:created xsi:type="dcterms:W3CDTF">2018-11-26T16:04:00Z</dcterms:created>
  <dcterms:modified xsi:type="dcterms:W3CDTF">2018-11-26T18:07:00Z</dcterms:modified>
</cp:coreProperties>
</file>